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FF" w:rsidRDefault="00994BFF" w:rsidP="00994BFF">
      <w:pPr>
        <w:pStyle w:val="Ttulo1"/>
        <w:spacing w:before="0" w:after="0"/>
        <w:ind w:left="1134"/>
        <w:rPr>
          <w:rFonts w:cs="Arial"/>
          <w:lang w:val="pt-BR"/>
        </w:rPr>
      </w:pPr>
      <w:bookmarkStart w:id="0" w:name="_Toc309635346"/>
      <w:bookmarkStart w:id="1" w:name="_Toc448328228"/>
      <w:r w:rsidRPr="00811705">
        <w:rPr>
          <w:rFonts w:cs="Arial"/>
        </w:rPr>
        <w:t>A</w:t>
      </w:r>
      <w:r>
        <w:rPr>
          <w:rFonts w:cs="Arial"/>
          <w:lang w:val="pt-BR"/>
        </w:rPr>
        <w:t>NEXO</w:t>
      </w:r>
      <w:r w:rsidRPr="00811705">
        <w:rPr>
          <w:rFonts w:cs="Arial"/>
        </w:rPr>
        <w:t xml:space="preserve"> </w:t>
      </w:r>
      <w:bookmarkEnd w:id="0"/>
      <w:r>
        <w:rPr>
          <w:rFonts w:cs="Arial"/>
          <w:lang w:val="pt-BR"/>
        </w:rPr>
        <w:t>III</w:t>
      </w:r>
      <w:bookmarkEnd w:id="1"/>
    </w:p>
    <w:p w:rsidR="00994BFF" w:rsidRPr="00613E5F" w:rsidRDefault="00994BFF" w:rsidP="00994BFF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18EC32DB" wp14:editId="3867C537">
            <wp:extent cx="428625" cy="514350"/>
            <wp:effectExtent l="0" t="0" r="0" b="0"/>
            <wp:docPr id="27" name="Imagem 3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BFF" w:rsidRPr="00613E5F" w:rsidRDefault="00994BFF" w:rsidP="00994BFF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994BFF" w:rsidRPr="005525BC" w:rsidRDefault="00994BFF" w:rsidP="00994BFF">
      <w:pPr>
        <w:pStyle w:val="Ttulo2"/>
        <w:rPr>
          <w:rFonts w:cs="Arial"/>
          <w:b w:val="0"/>
        </w:rPr>
      </w:pPr>
      <w:bookmarkStart w:id="2" w:name="_Toc448328229"/>
      <w:r w:rsidRPr="005525BC">
        <w:rPr>
          <w:rFonts w:cs="Arial"/>
          <w:b w:val="0"/>
        </w:rPr>
        <w:t>Modelo de Planilha Orçamentário-Financeira Detalhada</w:t>
      </w:r>
      <w:bookmarkEnd w:id="2"/>
    </w:p>
    <w:tbl>
      <w:tblPr>
        <w:tblpPr w:leftFromText="141" w:rightFromText="141" w:vertAnchor="text" w:tblpXSpec="center" w:tblpY="1"/>
        <w:tblOverlap w:val="never"/>
        <w:tblW w:w="13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1436"/>
        <w:gridCol w:w="1953"/>
        <w:gridCol w:w="1729"/>
        <w:gridCol w:w="65"/>
        <w:gridCol w:w="1616"/>
        <w:gridCol w:w="1437"/>
        <w:gridCol w:w="1525"/>
        <w:gridCol w:w="2268"/>
      </w:tblGrid>
      <w:tr w:rsidR="00994BFF" w:rsidRPr="00D03A74" w:rsidTr="00D97FFB">
        <w:trPr>
          <w:trHeight w:val="426"/>
        </w:trPr>
        <w:tc>
          <w:tcPr>
            <w:tcW w:w="6576" w:type="dxa"/>
            <w:gridSpan w:val="4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rPr>
                <w:rFonts w:cs="Arial"/>
                <w:sz w:val="20"/>
                <w:szCs w:val="20"/>
              </w:rPr>
            </w:pPr>
            <w:r w:rsidRPr="00D03A74">
              <w:rPr>
                <w:rFonts w:cs="Arial"/>
                <w:sz w:val="20"/>
                <w:szCs w:val="20"/>
              </w:rPr>
              <w:t>DETALHAMENTO FINANCEIRO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911" w:type="dxa"/>
            <w:gridSpan w:val="5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FONTE DO RECURSO:</w:t>
            </w:r>
          </w:p>
        </w:tc>
      </w:tr>
      <w:tr w:rsidR="00994BFF" w:rsidRPr="00D03A74" w:rsidTr="00D97FFB">
        <w:trPr>
          <w:trHeight w:val="383"/>
        </w:trPr>
        <w:tc>
          <w:tcPr>
            <w:tcW w:w="13487" w:type="dxa"/>
            <w:gridSpan w:val="9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rPr>
                <w:rFonts w:cs="Arial"/>
                <w:sz w:val="20"/>
                <w:szCs w:val="20"/>
              </w:rPr>
            </w:pPr>
            <w:r w:rsidRPr="00D03A74">
              <w:rPr>
                <w:rFonts w:cs="Arial"/>
                <w:sz w:val="20"/>
                <w:szCs w:val="20"/>
              </w:rPr>
              <w:t>PRO</w:t>
            </w:r>
            <w:r>
              <w:rPr>
                <w:rFonts w:cs="Arial"/>
                <w:sz w:val="20"/>
                <w:szCs w:val="20"/>
              </w:rPr>
              <w:t>CESSO EDUCACIONAL:</w:t>
            </w:r>
          </w:p>
        </w:tc>
      </w:tr>
      <w:tr w:rsidR="00994BFF" w:rsidRPr="00D03A74" w:rsidTr="00D97FFB">
        <w:trPr>
          <w:trHeight w:val="415"/>
        </w:trPr>
        <w:tc>
          <w:tcPr>
            <w:tcW w:w="13487" w:type="dxa"/>
            <w:gridSpan w:val="9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rPr>
                <w:rFonts w:cs="Arial"/>
                <w:sz w:val="20"/>
                <w:szCs w:val="20"/>
              </w:rPr>
            </w:pPr>
            <w:r w:rsidRPr="00D03A74">
              <w:rPr>
                <w:rFonts w:cs="Arial"/>
                <w:sz w:val="20"/>
                <w:szCs w:val="20"/>
              </w:rPr>
              <w:t>QUANTIDADE D</w:t>
            </w:r>
            <w:r>
              <w:rPr>
                <w:rFonts w:cs="Arial"/>
                <w:sz w:val="20"/>
                <w:szCs w:val="20"/>
              </w:rPr>
              <w:t>E SERVIDORES A SEREM ATENDIDOS:</w:t>
            </w:r>
          </w:p>
        </w:tc>
      </w:tr>
      <w:tr w:rsidR="00994BFF" w:rsidRPr="00D03A74" w:rsidTr="00D97FFB">
        <w:trPr>
          <w:trHeight w:val="426"/>
        </w:trPr>
        <w:tc>
          <w:tcPr>
            <w:tcW w:w="13487" w:type="dxa"/>
            <w:gridSpan w:val="9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CARGA HORÁRIA:</w:t>
            </w:r>
          </w:p>
        </w:tc>
      </w:tr>
      <w:tr w:rsidR="00994BFF" w:rsidRPr="00D03A74" w:rsidTr="00D97FFB">
        <w:trPr>
          <w:trHeight w:val="350"/>
        </w:trPr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OBJETO DO GASTO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94BFF" w:rsidRPr="00166E78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166E78">
              <w:rPr>
                <w:rFonts w:cs="Arial"/>
                <w:b/>
                <w:bCs/>
                <w:sz w:val="18"/>
                <w:szCs w:val="20"/>
              </w:rPr>
              <w:t>TIPO DE DESPESA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  <w:hideMark/>
          </w:tcPr>
          <w:p w:rsidR="00994BFF" w:rsidRPr="00166E78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166E78">
              <w:rPr>
                <w:rFonts w:cs="Arial"/>
                <w:b/>
                <w:bCs/>
                <w:sz w:val="18"/>
                <w:szCs w:val="20"/>
              </w:rPr>
              <w:t>DETALHAMENTO FINANCEIRO</w:t>
            </w:r>
          </w:p>
        </w:tc>
        <w:tc>
          <w:tcPr>
            <w:tcW w:w="3410" w:type="dxa"/>
            <w:gridSpan w:val="3"/>
            <w:shd w:val="clear" w:color="auto" w:fill="auto"/>
            <w:noWrap/>
            <w:vAlign w:val="center"/>
            <w:hideMark/>
          </w:tcPr>
          <w:p w:rsidR="00994BFF" w:rsidRPr="00F5139A" w:rsidRDefault="00994BFF" w:rsidP="00D97FFB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PREVISÃO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VALOR UNITÁRIO</w:t>
            </w:r>
          </w:p>
        </w:tc>
        <w:tc>
          <w:tcPr>
            <w:tcW w:w="1525" w:type="dxa"/>
            <w:vMerge w:val="restart"/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VALOR TOTAL DISCRIMINADO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VALOR TOTAL POR OBJETO DO GASTO</w:t>
            </w:r>
          </w:p>
        </w:tc>
      </w:tr>
      <w:tr w:rsidR="00994BFF" w:rsidRPr="00D03A74" w:rsidTr="00D97FFB">
        <w:trPr>
          <w:trHeight w:val="864"/>
        </w:trPr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DESCRIÇÃO</w:t>
            </w:r>
            <w:r>
              <w:rPr>
                <w:rFonts w:cs="Arial"/>
                <w:b/>
                <w:bCs/>
                <w:sz w:val="18"/>
                <w:szCs w:val="20"/>
              </w:rPr>
              <w:t xml:space="preserve"> DA DESPESA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F5139A">
              <w:rPr>
                <w:rFonts w:cs="Arial"/>
                <w:b/>
                <w:bCs/>
                <w:sz w:val="18"/>
                <w:szCs w:val="20"/>
              </w:rPr>
              <w:t>QUANTIDADE REFERENTE À DESCRIÇÃO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340"/>
        </w:trPr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994BFF" w:rsidRPr="00613E5F" w:rsidRDefault="00994BFF" w:rsidP="00D97FFB">
            <w:pPr>
              <w:jc w:val="center"/>
              <w:rPr>
                <w:rFonts w:cs="Arial"/>
                <w:sz w:val="18"/>
                <w:szCs w:val="20"/>
              </w:rPr>
            </w:pPr>
            <w:r w:rsidRPr="00613E5F">
              <w:rPr>
                <w:rFonts w:cs="Arial"/>
                <w:sz w:val="18"/>
                <w:szCs w:val="20"/>
              </w:rPr>
              <w:t>Serviços de Terceiros - Pessoa Jurídica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340"/>
        </w:trPr>
        <w:tc>
          <w:tcPr>
            <w:tcW w:w="1458" w:type="dxa"/>
            <w:vMerge/>
            <w:vAlign w:val="center"/>
            <w:hideMark/>
          </w:tcPr>
          <w:p w:rsidR="00994BFF" w:rsidRPr="00613E5F" w:rsidRDefault="00994BFF" w:rsidP="00D97FFB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340"/>
        </w:trPr>
        <w:tc>
          <w:tcPr>
            <w:tcW w:w="1458" w:type="dxa"/>
            <w:vMerge/>
            <w:vAlign w:val="center"/>
            <w:hideMark/>
          </w:tcPr>
          <w:p w:rsidR="00994BFF" w:rsidRPr="00613E5F" w:rsidRDefault="00994BFF" w:rsidP="00D97FFB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340"/>
        </w:trPr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994BFF" w:rsidRPr="00613E5F" w:rsidRDefault="00994BFF" w:rsidP="00D97FFB">
            <w:pPr>
              <w:jc w:val="center"/>
              <w:rPr>
                <w:rFonts w:cs="Arial"/>
                <w:sz w:val="18"/>
                <w:szCs w:val="20"/>
              </w:rPr>
            </w:pPr>
            <w:r w:rsidRPr="00613E5F">
              <w:rPr>
                <w:rFonts w:cs="Arial"/>
                <w:sz w:val="18"/>
                <w:szCs w:val="20"/>
              </w:rPr>
              <w:t>Serviços de Terceiros - Pessoa Física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340"/>
        </w:trPr>
        <w:tc>
          <w:tcPr>
            <w:tcW w:w="1458" w:type="dxa"/>
            <w:vMerge/>
            <w:shd w:val="clear" w:color="auto" w:fill="auto"/>
            <w:vAlign w:val="center"/>
          </w:tcPr>
          <w:p w:rsidR="00994BFF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287"/>
        </w:trPr>
        <w:tc>
          <w:tcPr>
            <w:tcW w:w="1458" w:type="dxa"/>
            <w:vMerge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4BFF" w:rsidRPr="00D03A74" w:rsidTr="00D97FFB">
        <w:trPr>
          <w:trHeight w:hRule="exact" w:val="433"/>
        </w:trPr>
        <w:tc>
          <w:tcPr>
            <w:tcW w:w="11219" w:type="dxa"/>
            <w:gridSpan w:val="8"/>
            <w:shd w:val="clear" w:color="auto" w:fill="auto"/>
            <w:vAlign w:val="center"/>
            <w:hideMark/>
          </w:tcPr>
          <w:p w:rsidR="00994BFF" w:rsidRPr="00F5139A" w:rsidRDefault="00994BFF" w:rsidP="00D97FF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5139A">
              <w:rPr>
                <w:rFonts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94BFF" w:rsidRPr="00F5139A" w:rsidRDefault="00994BFF" w:rsidP="00D97FFB">
            <w:pPr>
              <w:rPr>
                <w:rFonts w:cs="Arial"/>
                <w:b/>
                <w:sz w:val="20"/>
                <w:szCs w:val="20"/>
              </w:rPr>
            </w:pPr>
            <w:r w:rsidRPr="00F5139A">
              <w:rPr>
                <w:rFonts w:cs="Arial"/>
                <w:b/>
                <w:sz w:val="20"/>
                <w:szCs w:val="20"/>
              </w:rPr>
              <w:t>R$</w:t>
            </w:r>
          </w:p>
        </w:tc>
      </w:tr>
      <w:tr w:rsidR="00994BFF" w:rsidRPr="00D03A74" w:rsidTr="00D97FFB">
        <w:trPr>
          <w:trHeight w:hRule="exact" w:val="454"/>
        </w:trPr>
        <w:tc>
          <w:tcPr>
            <w:tcW w:w="2894" w:type="dxa"/>
            <w:gridSpan w:val="2"/>
            <w:vAlign w:val="center"/>
          </w:tcPr>
          <w:p w:rsidR="00994BFF" w:rsidRPr="00D03A74" w:rsidRDefault="00994BFF" w:rsidP="00D97FF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Observação:</w:t>
            </w:r>
          </w:p>
        </w:tc>
        <w:tc>
          <w:tcPr>
            <w:tcW w:w="10593" w:type="dxa"/>
            <w:gridSpan w:val="7"/>
            <w:shd w:val="clear" w:color="auto" w:fill="auto"/>
            <w:noWrap/>
            <w:vAlign w:val="center"/>
          </w:tcPr>
          <w:p w:rsidR="00994BFF" w:rsidRPr="00F5139A" w:rsidRDefault="00994BFF" w:rsidP="00D97FFB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/>
    <w:p w:rsidR="00994BFF" w:rsidRDefault="00994BFF" w:rsidP="00994BFF">
      <w:pPr>
        <w:tabs>
          <w:tab w:val="left" w:pos="7129"/>
        </w:tabs>
        <w:jc w:val="center"/>
        <w:rPr>
          <w:rFonts w:cs="Arial"/>
          <w:sz w:val="28"/>
          <w:szCs w:val="28"/>
        </w:rPr>
        <w:sectPr w:rsidR="00994BFF" w:rsidSect="00A41C7E">
          <w:headerReference w:type="default" r:id="rId5"/>
          <w:pgSz w:w="16838" w:h="11906" w:orient="landscape"/>
          <w:pgMar w:top="1134" w:right="709" w:bottom="1134" w:left="851" w:header="1134" w:footer="709" w:gutter="0"/>
          <w:cols w:space="708"/>
          <w:docGrid w:linePitch="360"/>
        </w:sectPr>
      </w:pPr>
      <w:r>
        <w:rPr>
          <w:sz w:val="22"/>
        </w:rPr>
        <w:t xml:space="preserve">Obs.: Para os projetos que não necessitam </w:t>
      </w:r>
      <w:r w:rsidRPr="00A664C5">
        <w:rPr>
          <w:sz w:val="22"/>
        </w:rPr>
        <w:t>de recursos financeiros, a área técnica deverá esclarecer no campo observação.</w:t>
      </w:r>
      <w:bookmarkStart w:id="3" w:name="_GoBack"/>
      <w:bookmarkEnd w:id="3"/>
    </w:p>
    <w:p w:rsidR="00994BFF" w:rsidRPr="00994BFF" w:rsidRDefault="00994BFF">
      <w:pPr>
        <w:rPr>
          <w:lang w:val="x-none"/>
        </w:rPr>
      </w:pPr>
    </w:p>
    <w:sectPr w:rsidR="00994BFF" w:rsidRPr="00994BFF" w:rsidSect="00994BF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E7" w:rsidRPr="00EB6546" w:rsidRDefault="00994BFF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FF"/>
    <w:rsid w:val="0099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E4C25-E661-4539-8B24-CF71AAFF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FF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94BFF"/>
    <w:pPr>
      <w:keepNext/>
      <w:outlineLvl w:val="0"/>
    </w:pPr>
    <w:rPr>
      <w:rFonts w:eastAsia="Arial Unicode MS"/>
      <w:b/>
      <w:lang w:val="x-none"/>
    </w:rPr>
  </w:style>
  <w:style w:type="paragraph" w:styleId="Ttulo2">
    <w:name w:val="heading 2"/>
    <w:basedOn w:val="Normal"/>
    <w:next w:val="Normal"/>
    <w:link w:val="Ttulo2Char"/>
    <w:qFormat/>
    <w:rsid w:val="00994BFF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BFF"/>
    <w:rPr>
      <w:rFonts w:ascii="Arial" w:eastAsia="Arial Unicode MS" w:hAnsi="Arial" w:cs="Times New Roman"/>
      <w:b/>
      <w:sz w:val="24"/>
      <w:szCs w:val="24"/>
      <w:lang w:val="x-none"/>
    </w:rPr>
  </w:style>
  <w:style w:type="character" w:customStyle="1" w:styleId="Ttulo2Char">
    <w:name w:val="Título 2 Char"/>
    <w:basedOn w:val="Fontepargpadro"/>
    <w:link w:val="Ttulo2"/>
    <w:rsid w:val="00994BFF"/>
    <w:rPr>
      <w:rFonts w:ascii="Arial" w:eastAsia="Times New Roman" w:hAnsi="Arial" w:cs="Times New Roman"/>
      <w:b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94BFF"/>
    <w:pPr>
      <w:tabs>
        <w:tab w:val="center" w:pos="4252"/>
        <w:tab w:val="right" w:pos="8504"/>
      </w:tabs>
    </w:pPr>
    <w:rPr>
      <w:rFonts w:ascii="Times New Roman" w:hAnsi="Times New Roman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94B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2016-05-05T14:08:00Z</dcterms:created>
  <dcterms:modified xsi:type="dcterms:W3CDTF">2016-05-05T14:09:00Z</dcterms:modified>
</cp:coreProperties>
</file>