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9B" w:rsidRDefault="00594D9B" w:rsidP="00594D9B">
      <w:pPr>
        <w:pStyle w:val="Ttulo1"/>
        <w:rPr>
          <w:rFonts w:cs="Arial"/>
          <w:bCs/>
        </w:rPr>
      </w:pPr>
      <w:bookmarkStart w:id="0" w:name="_Toc448328258"/>
      <w:r w:rsidRPr="006F46C2">
        <w:rPr>
          <w:rFonts w:cs="Arial"/>
          <w:bCs/>
        </w:rPr>
        <w:t xml:space="preserve">ANEXO </w:t>
      </w:r>
      <w:r>
        <w:rPr>
          <w:rFonts w:cs="Arial"/>
          <w:bCs/>
        </w:rPr>
        <w:t>IV</w:t>
      </w:r>
      <w:bookmarkEnd w:id="0"/>
    </w:p>
    <w:p w:rsidR="00594D9B" w:rsidRPr="00613E5F" w:rsidRDefault="00594D9B" w:rsidP="00594D9B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474A4A51" wp14:editId="0811F140">
            <wp:extent cx="428625" cy="514350"/>
            <wp:effectExtent l="0" t="0" r="0" b="0"/>
            <wp:docPr id="15" name="Imagem 15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Est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9B" w:rsidRPr="00613E5F" w:rsidRDefault="00594D9B" w:rsidP="00594D9B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594D9B" w:rsidRPr="006F46C2" w:rsidRDefault="00594D9B" w:rsidP="00594D9B">
      <w:pPr>
        <w:pStyle w:val="Ttulo2"/>
        <w:rPr>
          <w:rFonts w:cs="Arial"/>
          <w:b w:val="0"/>
          <w:bCs/>
        </w:rPr>
      </w:pPr>
      <w:bookmarkStart w:id="1" w:name="_Toc448328259"/>
      <w:r w:rsidRPr="006F46C2">
        <w:rPr>
          <w:rFonts w:cs="Arial"/>
          <w:b w:val="0"/>
          <w:bCs/>
        </w:rPr>
        <w:t>Carta de Intenções - (modelo)</w:t>
      </w:r>
      <w:bookmarkEnd w:id="1"/>
    </w:p>
    <w:p w:rsidR="00594D9B" w:rsidRPr="00286DB0" w:rsidRDefault="00594D9B" w:rsidP="00594D9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9" w:color="auto"/>
        </w:pBdr>
        <w:shd w:val="clear" w:color="auto" w:fill="D9D9D9"/>
        <w:spacing w:line="360" w:lineRule="auto"/>
        <w:jc w:val="center"/>
        <w:rPr>
          <w:rFonts w:cs="Arial"/>
          <w:b/>
          <w:sz w:val="20"/>
          <w:szCs w:val="20"/>
        </w:rPr>
      </w:pPr>
      <w:r w:rsidRPr="00286DB0">
        <w:rPr>
          <w:rFonts w:cs="Arial"/>
          <w:b/>
          <w:sz w:val="20"/>
          <w:szCs w:val="20"/>
        </w:rPr>
        <w:t xml:space="preserve">Nome do </w:t>
      </w:r>
      <w:r>
        <w:rPr>
          <w:rFonts w:cs="Arial"/>
          <w:b/>
          <w:sz w:val="20"/>
          <w:szCs w:val="20"/>
        </w:rPr>
        <w:t>Processo Educacional em Saúde</w:t>
      </w:r>
      <w:r w:rsidRPr="00286DB0">
        <w:rPr>
          <w:rFonts w:cs="Arial"/>
          <w:b/>
          <w:sz w:val="20"/>
          <w:szCs w:val="20"/>
        </w:rPr>
        <w:t>:</w:t>
      </w:r>
    </w:p>
    <w:p w:rsidR="00594D9B" w:rsidRPr="00286DB0" w:rsidRDefault="00594D9B" w:rsidP="00594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ind w:left="-567"/>
        <w:rPr>
          <w:bCs/>
          <w:sz w:val="20"/>
          <w:szCs w:val="20"/>
        </w:rPr>
      </w:pPr>
      <w:r w:rsidRPr="00286DB0">
        <w:rPr>
          <w:b/>
          <w:bCs/>
          <w:sz w:val="20"/>
          <w:szCs w:val="20"/>
        </w:rPr>
        <w:t>Nome</w:t>
      </w:r>
      <w:r w:rsidRPr="00286DB0">
        <w:rPr>
          <w:bCs/>
          <w:sz w:val="20"/>
          <w:szCs w:val="20"/>
        </w:rPr>
        <w:t>:______________________________________________________________________</w:t>
      </w:r>
      <w:r w:rsidRPr="00286DB0">
        <w:rPr>
          <w:b/>
          <w:bCs/>
          <w:sz w:val="20"/>
          <w:szCs w:val="20"/>
        </w:rPr>
        <w:t>Data:</w:t>
      </w:r>
      <w:r w:rsidRPr="00286DB0">
        <w:rPr>
          <w:bCs/>
          <w:sz w:val="20"/>
          <w:szCs w:val="20"/>
        </w:rPr>
        <w:t>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 w:line="360" w:lineRule="auto"/>
        <w:ind w:left="-567" w:firstLine="0"/>
        <w:jc w:val="left"/>
        <w:rPr>
          <w:bCs/>
          <w:sz w:val="20"/>
          <w:szCs w:val="20"/>
        </w:rPr>
      </w:pPr>
      <w:r w:rsidRPr="00286DB0">
        <w:rPr>
          <w:sz w:val="20"/>
          <w:szCs w:val="20"/>
        </w:rPr>
        <w:t>________________________________________________________________________________________</w:t>
      </w:r>
    </w:p>
    <w:p w:rsidR="00594D9B" w:rsidRPr="00286DB0" w:rsidRDefault="00594D9B" w:rsidP="00594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ind w:left="-567"/>
        <w:rPr>
          <w:bCs/>
          <w:sz w:val="20"/>
          <w:szCs w:val="20"/>
        </w:rPr>
      </w:pPr>
    </w:p>
    <w:p w:rsidR="00594D9B" w:rsidRPr="00286DB0" w:rsidRDefault="00594D9B" w:rsidP="00594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/>
        <w:ind w:left="-567"/>
        <w:jc w:val="center"/>
        <w:rPr>
          <w:bCs/>
          <w:sz w:val="20"/>
          <w:szCs w:val="20"/>
        </w:rPr>
      </w:pPr>
      <w:r w:rsidRPr="00286DB0">
        <w:rPr>
          <w:bCs/>
          <w:sz w:val="20"/>
          <w:szCs w:val="20"/>
        </w:rPr>
        <w:t>_____________________</w:t>
      </w:r>
      <w:r>
        <w:rPr>
          <w:bCs/>
          <w:sz w:val="20"/>
          <w:szCs w:val="20"/>
        </w:rPr>
        <w:t>_______</w:t>
      </w:r>
    </w:p>
    <w:p w:rsidR="00594D9B" w:rsidRPr="00286DB0" w:rsidRDefault="00594D9B" w:rsidP="00594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0" w:after="0"/>
        <w:ind w:left="-567"/>
        <w:jc w:val="center"/>
        <w:rPr>
          <w:rFonts w:cs="Arial"/>
          <w:bCs/>
          <w:sz w:val="20"/>
          <w:szCs w:val="20"/>
        </w:rPr>
      </w:pPr>
      <w:r w:rsidRPr="00286DB0">
        <w:rPr>
          <w:rFonts w:cs="Arial"/>
          <w:bCs/>
          <w:sz w:val="20"/>
          <w:szCs w:val="20"/>
        </w:rPr>
        <w:t>Assinatura do candidato</w:t>
      </w:r>
    </w:p>
    <w:p w:rsidR="00594D9B" w:rsidRPr="00286DB0" w:rsidRDefault="00594D9B" w:rsidP="00594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ind w:left="-567"/>
        <w:jc w:val="center"/>
        <w:rPr>
          <w:rFonts w:cs="Arial"/>
          <w:b/>
          <w:bCs/>
          <w:sz w:val="20"/>
          <w:szCs w:val="20"/>
        </w:rPr>
      </w:pPr>
    </w:p>
    <w:p w:rsidR="00594D9B" w:rsidRDefault="00594D9B" w:rsidP="00594D9B">
      <w:pPr>
        <w:spacing w:line="360" w:lineRule="auto"/>
        <w:ind w:left="-567"/>
        <w:jc w:val="center"/>
        <w:rPr>
          <w:rFonts w:cs="Arial"/>
          <w:b/>
          <w:bCs/>
        </w:rPr>
        <w:sectPr w:rsidR="00594D9B" w:rsidSect="00C83137">
          <w:pgSz w:w="11907" w:h="16840" w:code="9"/>
          <w:pgMar w:top="567" w:right="851" w:bottom="567" w:left="1134" w:header="0" w:footer="720" w:gutter="0"/>
          <w:cols w:space="720"/>
          <w:noEndnote/>
        </w:sectPr>
      </w:pPr>
    </w:p>
    <w:p w:rsidR="00E33DC6" w:rsidRDefault="00594D9B"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85820"/>
    <w:multiLevelType w:val="hybridMultilevel"/>
    <w:tmpl w:val="28F81770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9B"/>
    <w:rsid w:val="00594D9B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5077-1ED3-418C-82CB-98CBBB1E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D9B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4D9B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594D9B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4D9B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94D9B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2016-06-09T14:32:00Z</dcterms:created>
  <dcterms:modified xsi:type="dcterms:W3CDTF">2016-06-09T14:33:00Z</dcterms:modified>
</cp:coreProperties>
</file>