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10637" w:type="dxa"/>
        <w:jc w:val="center"/>
        <w:tblLook w:val="04A0" w:firstRow="1" w:lastRow="0" w:firstColumn="1" w:lastColumn="0" w:noHBand="0" w:noVBand="1"/>
      </w:tblPr>
      <w:tblGrid>
        <w:gridCol w:w="305"/>
        <w:gridCol w:w="2423"/>
        <w:gridCol w:w="141"/>
        <w:gridCol w:w="2521"/>
        <w:gridCol w:w="305"/>
        <w:gridCol w:w="311"/>
        <w:gridCol w:w="2093"/>
        <w:gridCol w:w="2538"/>
      </w:tblGrid>
      <w:tr w:rsidR="00F33FDE" w:rsidRPr="00CC5AE8" w14:paraId="4C8FED12" w14:textId="77777777" w:rsidTr="00F33FDE">
        <w:trPr>
          <w:trHeight w:val="340"/>
          <w:jc w:val="center"/>
        </w:trPr>
        <w:tc>
          <w:tcPr>
            <w:tcW w:w="10637" w:type="dxa"/>
            <w:gridSpan w:val="8"/>
            <w:shd w:val="clear" w:color="auto" w:fill="404040" w:themeFill="text1" w:themeFillTint="BF"/>
            <w:vAlign w:val="center"/>
          </w:tcPr>
          <w:p w14:paraId="5AC18173" w14:textId="77777777" w:rsidR="00F33FDE" w:rsidRPr="00BA1486" w:rsidRDefault="00F33FDE" w:rsidP="00CC5AE8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bookmarkStart w:id="0" w:name="_Hlk32228283"/>
            <w:r w:rsidRPr="00BA148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1. ANÁLISE DO CENÁRIO DA UNIDADE </w:t>
            </w:r>
          </w:p>
        </w:tc>
      </w:tr>
      <w:tr w:rsidR="00F33FDE" w:rsidRPr="00CC5AE8" w14:paraId="14B8B28A" w14:textId="77777777" w:rsidTr="005E41AD">
        <w:trPr>
          <w:trHeight w:val="567"/>
          <w:jc w:val="center"/>
        </w:trPr>
        <w:tc>
          <w:tcPr>
            <w:tcW w:w="10637" w:type="dxa"/>
            <w:gridSpan w:val="8"/>
            <w:shd w:val="clear" w:color="auto" w:fill="322B80"/>
            <w:vAlign w:val="center"/>
          </w:tcPr>
          <w:p w14:paraId="4886B2A4" w14:textId="349685D2" w:rsidR="00F33FDE" w:rsidRPr="00CC5AE8" w:rsidRDefault="00F33FDE" w:rsidP="00CC5AE8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C5AE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A descrição dos pontos abaixo é fundamental para a avaliação dos cenários</w:t>
            </w:r>
            <w:r w:rsidR="00E2104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 que impactam a área/especialidade/rotina apontada</w:t>
            </w:r>
            <w:r w:rsidRPr="00CC5AE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. Esses fatores </w:t>
            </w:r>
          </w:p>
          <w:p w14:paraId="36B339AF" w14:textId="61C4D70E" w:rsidR="00F33FDE" w:rsidRPr="00E21047" w:rsidRDefault="00E21047" w:rsidP="00E2104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geram reflexos diretos no fluxo </w:t>
            </w:r>
            <w:r w:rsidR="00F33FDE" w:rsidRPr="00CC5AE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de funcionamento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 da unidade</w:t>
            </w:r>
            <w:r w:rsidR="00F33FDE" w:rsidRPr="00CC5AE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Essas informações serão </w:t>
            </w:r>
            <w:r w:rsidR="00F33FDE" w:rsidRPr="00CC5AE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a base para adequações 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nos processos.</w:t>
            </w:r>
          </w:p>
        </w:tc>
      </w:tr>
      <w:tr w:rsidR="00F33FDE" w:rsidRPr="00CC5AE8" w14:paraId="57A56207" w14:textId="77777777" w:rsidTr="00F33FDE">
        <w:trPr>
          <w:trHeight w:val="567"/>
          <w:jc w:val="center"/>
        </w:trPr>
        <w:tc>
          <w:tcPr>
            <w:tcW w:w="10637" w:type="dxa"/>
            <w:gridSpan w:val="8"/>
            <w:shd w:val="clear" w:color="auto" w:fill="F2F2F2" w:themeFill="background1" w:themeFillShade="F2"/>
            <w:vAlign w:val="center"/>
          </w:tcPr>
          <w:p w14:paraId="0CA601F2" w14:textId="53C807D4" w:rsidR="00F33FDE" w:rsidRPr="00CC5AE8" w:rsidRDefault="00F33FDE" w:rsidP="00BB36C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5AE8">
              <w:rPr>
                <w:rFonts w:ascii="Arial" w:hAnsi="Arial" w:cs="Arial"/>
                <w:color w:val="000000" w:themeColor="text1"/>
                <w:sz w:val="16"/>
                <w:szCs w:val="16"/>
              </w:rPr>
              <w:t>De modo geral a unidade está melhora</w:t>
            </w:r>
            <w:r w:rsidR="00BB36CC">
              <w:rPr>
                <w:rFonts w:ascii="Arial" w:hAnsi="Arial" w:cs="Arial"/>
                <w:color w:val="000000" w:themeColor="text1"/>
                <w:sz w:val="16"/>
                <w:szCs w:val="16"/>
              </w:rPr>
              <w:t>ndo gradativamente o atendimento</w:t>
            </w:r>
            <w:r w:rsidRPr="00CC5AE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. </w:t>
            </w:r>
            <w:r w:rsidR="00BB36CC">
              <w:rPr>
                <w:rFonts w:ascii="Arial" w:hAnsi="Arial" w:cs="Arial"/>
                <w:color w:val="000000" w:themeColor="text1"/>
                <w:sz w:val="16"/>
                <w:szCs w:val="16"/>
              </w:rPr>
              <w:t>A maioria d</w:t>
            </w:r>
            <w:r w:rsidRPr="00CC5AE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os profissionais demonstra interesse em seguir os direcionamentos da </w:t>
            </w:r>
            <w:r w:rsidR="007617F7">
              <w:rPr>
                <w:rFonts w:ascii="Arial" w:hAnsi="Arial" w:cs="Arial"/>
                <w:color w:val="000000" w:themeColor="text1"/>
                <w:sz w:val="16"/>
                <w:szCs w:val="16"/>
              </w:rPr>
              <w:t>direção</w:t>
            </w:r>
            <w:r w:rsidRPr="00CC5AE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porém </w:t>
            </w:r>
            <w:r w:rsidR="00BB36C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a falta de processos de trabalho validados </w:t>
            </w:r>
            <w:r w:rsidRPr="00CC5AE8">
              <w:rPr>
                <w:rFonts w:ascii="Arial" w:hAnsi="Arial" w:cs="Arial"/>
                <w:color w:val="000000" w:themeColor="text1"/>
                <w:sz w:val="16"/>
                <w:szCs w:val="16"/>
              </w:rPr>
              <w:t>sobrecarrega a equipe.</w:t>
            </w:r>
          </w:p>
        </w:tc>
      </w:tr>
      <w:tr w:rsidR="00F33FDE" w:rsidRPr="00CC5AE8" w14:paraId="4D030688" w14:textId="77777777" w:rsidTr="00855D72">
        <w:trPr>
          <w:trHeight w:val="340"/>
          <w:jc w:val="center"/>
        </w:trPr>
        <w:tc>
          <w:tcPr>
            <w:tcW w:w="5390" w:type="dxa"/>
            <w:gridSpan w:val="4"/>
            <w:shd w:val="clear" w:color="auto" w:fill="404040" w:themeFill="text1" w:themeFillTint="BF"/>
            <w:vAlign w:val="center"/>
          </w:tcPr>
          <w:p w14:paraId="7EAE7A76" w14:textId="77777777" w:rsidR="00F33FDE" w:rsidRPr="00BA1486" w:rsidRDefault="00F33FDE" w:rsidP="00CC5AE8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A148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2. FRAQUEZAS</w:t>
            </w:r>
          </w:p>
        </w:tc>
        <w:tc>
          <w:tcPr>
            <w:tcW w:w="5247" w:type="dxa"/>
            <w:gridSpan w:val="4"/>
            <w:shd w:val="clear" w:color="auto" w:fill="404040" w:themeFill="text1" w:themeFillTint="BF"/>
            <w:vAlign w:val="center"/>
          </w:tcPr>
          <w:p w14:paraId="069CEB7E" w14:textId="77777777" w:rsidR="00F33FDE" w:rsidRPr="00BA1486" w:rsidRDefault="00F33FDE" w:rsidP="00CC5AE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A148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3. OPORTUNIDADES</w:t>
            </w:r>
          </w:p>
        </w:tc>
      </w:tr>
      <w:tr w:rsidR="00F33FDE" w:rsidRPr="00CC5AE8" w14:paraId="196ED96E" w14:textId="77777777" w:rsidTr="00855D72">
        <w:trPr>
          <w:trHeight w:val="567"/>
          <w:jc w:val="center"/>
        </w:trPr>
        <w:tc>
          <w:tcPr>
            <w:tcW w:w="5390" w:type="dxa"/>
            <w:gridSpan w:val="4"/>
            <w:shd w:val="clear" w:color="auto" w:fill="322B80"/>
            <w:vAlign w:val="center"/>
          </w:tcPr>
          <w:p w14:paraId="081E6D5F" w14:textId="77777777" w:rsidR="00F33FDE" w:rsidRPr="00CC5AE8" w:rsidRDefault="00F33FDE" w:rsidP="00CC5AE8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C5AE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Pontos internos que afetam negativamente para </w:t>
            </w:r>
          </w:p>
          <w:p w14:paraId="12568073" w14:textId="77777777" w:rsidR="00F33FDE" w:rsidRPr="00CC5AE8" w:rsidRDefault="00F33FDE" w:rsidP="00CC5AE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CC5AE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o bom andamento dos processos de atendimento</w:t>
            </w:r>
          </w:p>
        </w:tc>
        <w:tc>
          <w:tcPr>
            <w:tcW w:w="5247" w:type="dxa"/>
            <w:gridSpan w:val="4"/>
            <w:shd w:val="clear" w:color="auto" w:fill="322B80"/>
            <w:vAlign w:val="center"/>
          </w:tcPr>
          <w:p w14:paraId="1B8A7254" w14:textId="77777777" w:rsidR="00F33FDE" w:rsidRPr="00CC5AE8" w:rsidRDefault="00F33FDE" w:rsidP="00CC5AE8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C5AE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Pontos externos que afetam positivamente para</w:t>
            </w:r>
          </w:p>
          <w:p w14:paraId="2950BCFC" w14:textId="77777777" w:rsidR="00F33FDE" w:rsidRPr="00CC5AE8" w:rsidRDefault="00F33FDE" w:rsidP="00CC5AE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CC5AE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o bom andamento dos processos de atendimento</w:t>
            </w:r>
          </w:p>
        </w:tc>
      </w:tr>
      <w:tr w:rsidR="00F33FDE" w:rsidRPr="00CC5AE8" w14:paraId="02DF33AA" w14:textId="77777777" w:rsidTr="00855D72">
        <w:trPr>
          <w:trHeight w:val="567"/>
          <w:jc w:val="center"/>
        </w:trPr>
        <w:tc>
          <w:tcPr>
            <w:tcW w:w="2728" w:type="dxa"/>
            <w:gridSpan w:val="2"/>
            <w:shd w:val="clear" w:color="auto" w:fill="EEC315"/>
            <w:vAlign w:val="center"/>
          </w:tcPr>
          <w:p w14:paraId="4C98082F" w14:textId="77777777" w:rsidR="00F33FDE" w:rsidRPr="00BA1486" w:rsidRDefault="00F33FDE" w:rsidP="00CC5AE8">
            <w:pPr>
              <w:jc w:val="center"/>
              <w:rPr>
                <w:rFonts w:ascii="Arial" w:hAnsi="Arial" w:cs="Arial"/>
                <w:b/>
                <w:caps/>
                <w:color w:val="000000" w:themeColor="text1"/>
                <w:sz w:val="14"/>
                <w:szCs w:val="14"/>
              </w:rPr>
            </w:pPr>
            <w:r w:rsidRPr="00BA1486">
              <w:rPr>
                <w:rFonts w:ascii="Arial" w:hAnsi="Arial" w:cs="Arial"/>
                <w:b/>
                <w:caps/>
                <w:color w:val="000000" w:themeColor="text1"/>
                <w:sz w:val="14"/>
                <w:szCs w:val="14"/>
              </w:rPr>
              <w:t xml:space="preserve">Descreva cada </w:t>
            </w:r>
          </w:p>
          <w:p w14:paraId="7F7EC7E4" w14:textId="77777777" w:rsidR="00F33FDE" w:rsidRPr="00BA1486" w:rsidRDefault="00F33FDE" w:rsidP="00CC5AE8">
            <w:pPr>
              <w:jc w:val="center"/>
              <w:rPr>
                <w:rFonts w:ascii="Arial" w:hAnsi="Arial" w:cs="Arial"/>
                <w:b/>
                <w:caps/>
                <w:color w:val="000000" w:themeColor="text1"/>
                <w:sz w:val="14"/>
                <w:szCs w:val="14"/>
              </w:rPr>
            </w:pPr>
            <w:r w:rsidRPr="00BA1486">
              <w:rPr>
                <w:rFonts w:ascii="Arial" w:hAnsi="Arial" w:cs="Arial"/>
                <w:b/>
                <w:caps/>
                <w:color w:val="000000" w:themeColor="text1"/>
                <w:sz w:val="14"/>
                <w:szCs w:val="14"/>
              </w:rPr>
              <w:t>ponto observado</w:t>
            </w:r>
          </w:p>
        </w:tc>
        <w:tc>
          <w:tcPr>
            <w:tcW w:w="2662" w:type="dxa"/>
            <w:gridSpan w:val="2"/>
            <w:shd w:val="clear" w:color="auto" w:fill="EEC315"/>
            <w:vAlign w:val="center"/>
          </w:tcPr>
          <w:p w14:paraId="3DC76758" w14:textId="77777777" w:rsidR="00F33FDE" w:rsidRPr="00BA1486" w:rsidRDefault="00F33FDE" w:rsidP="00CC5AE8">
            <w:pPr>
              <w:jc w:val="center"/>
              <w:rPr>
                <w:rFonts w:ascii="Arial" w:hAnsi="Arial" w:cs="Arial"/>
                <w:b/>
                <w:caps/>
                <w:color w:val="000000" w:themeColor="text1"/>
                <w:sz w:val="14"/>
                <w:szCs w:val="14"/>
              </w:rPr>
            </w:pPr>
            <w:r w:rsidRPr="00BA1486">
              <w:rPr>
                <w:rFonts w:ascii="Arial" w:hAnsi="Arial" w:cs="Arial"/>
                <w:b/>
                <w:caps/>
                <w:color w:val="000000" w:themeColor="text1"/>
                <w:sz w:val="14"/>
                <w:szCs w:val="14"/>
              </w:rPr>
              <w:t xml:space="preserve">Como você acha que </w:t>
            </w:r>
          </w:p>
          <w:p w14:paraId="25D47C01" w14:textId="77777777" w:rsidR="00F33FDE" w:rsidRPr="00BA1486" w:rsidRDefault="00F33FDE" w:rsidP="00CC5AE8">
            <w:pPr>
              <w:jc w:val="center"/>
              <w:rPr>
                <w:rFonts w:ascii="Arial" w:hAnsi="Arial" w:cs="Arial"/>
                <w:b/>
                <w:caps/>
                <w:color w:val="000000" w:themeColor="text1"/>
                <w:sz w:val="14"/>
                <w:szCs w:val="14"/>
              </w:rPr>
            </w:pPr>
            <w:r w:rsidRPr="00BA1486">
              <w:rPr>
                <w:rFonts w:ascii="Arial" w:hAnsi="Arial" w:cs="Arial"/>
                <w:b/>
                <w:caps/>
                <w:color w:val="000000" w:themeColor="text1"/>
                <w:sz w:val="14"/>
                <w:szCs w:val="14"/>
              </w:rPr>
              <w:t>isso pode melhorar?</w:t>
            </w:r>
          </w:p>
        </w:tc>
        <w:tc>
          <w:tcPr>
            <w:tcW w:w="2709" w:type="dxa"/>
            <w:gridSpan w:val="3"/>
            <w:shd w:val="clear" w:color="auto" w:fill="EEC315"/>
            <w:vAlign w:val="center"/>
          </w:tcPr>
          <w:p w14:paraId="63A5EE74" w14:textId="77777777" w:rsidR="00F33FDE" w:rsidRPr="00BA1486" w:rsidRDefault="00F33FDE" w:rsidP="00CC5AE8">
            <w:pPr>
              <w:jc w:val="center"/>
              <w:rPr>
                <w:rFonts w:ascii="Arial" w:hAnsi="Arial" w:cs="Arial"/>
                <w:b/>
                <w:caps/>
                <w:color w:val="000000" w:themeColor="text1"/>
                <w:sz w:val="14"/>
                <w:szCs w:val="14"/>
              </w:rPr>
            </w:pPr>
            <w:r w:rsidRPr="00BA1486">
              <w:rPr>
                <w:rFonts w:ascii="Arial" w:hAnsi="Arial" w:cs="Arial"/>
                <w:b/>
                <w:caps/>
                <w:color w:val="000000" w:themeColor="text1"/>
                <w:sz w:val="14"/>
                <w:szCs w:val="14"/>
              </w:rPr>
              <w:t xml:space="preserve">Descreva cada </w:t>
            </w:r>
          </w:p>
          <w:p w14:paraId="6FB9CBE7" w14:textId="77777777" w:rsidR="00F33FDE" w:rsidRPr="00BA1486" w:rsidRDefault="00F33FDE" w:rsidP="00CC5AE8">
            <w:pPr>
              <w:jc w:val="center"/>
              <w:rPr>
                <w:rFonts w:ascii="Arial" w:hAnsi="Arial" w:cs="Arial"/>
                <w:b/>
                <w:caps/>
                <w:color w:val="000000" w:themeColor="text1"/>
                <w:sz w:val="14"/>
                <w:szCs w:val="14"/>
              </w:rPr>
            </w:pPr>
            <w:r w:rsidRPr="00BA1486">
              <w:rPr>
                <w:rFonts w:ascii="Arial" w:hAnsi="Arial" w:cs="Arial"/>
                <w:b/>
                <w:caps/>
                <w:color w:val="000000" w:themeColor="text1"/>
                <w:sz w:val="14"/>
                <w:szCs w:val="14"/>
              </w:rPr>
              <w:t>ponto observado</w:t>
            </w:r>
          </w:p>
        </w:tc>
        <w:tc>
          <w:tcPr>
            <w:tcW w:w="2538" w:type="dxa"/>
            <w:shd w:val="clear" w:color="auto" w:fill="EEC315"/>
            <w:vAlign w:val="center"/>
          </w:tcPr>
          <w:p w14:paraId="45D04F1C" w14:textId="77777777" w:rsidR="00F33FDE" w:rsidRPr="00BA1486" w:rsidRDefault="00F33FDE" w:rsidP="00CC5AE8">
            <w:pPr>
              <w:jc w:val="center"/>
              <w:rPr>
                <w:rFonts w:ascii="Arial" w:hAnsi="Arial" w:cs="Arial"/>
                <w:b/>
                <w:caps/>
                <w:color w:val="000000" w:themeColor="text1"/>
                <w:sz w:val="14"/>
                <w:szCs w:val="14"/>
              </w:rPr>
            </w:pPr>
            <w:r w:rsidRPr="00BA1486">
              <w:rPr>
                <w:rFonts w:ascii="Arial" w:hAnsi="Arial" w:cs="Arial"/>
                <w:b/>
                <w:caps/>
                <w:color w:val="000000" w:themeColor="text1"/>
                <w:sz w:val="14"/>
                <w:szCs w:val="14"/>
              </w:rPr>
              <w:t xml:space="preserve">POR QUÊ ISSO MELHORA </w:t>
            </w:r>
          </w:p>
          <w:p w14:paraId="6377B81E" w14:textId="77777777" w:rsidR="00F33FDE" w:rsidRPr="00BA1486" w:rsidRDefault="00F33FDE" w:rsidP="00CC5AE8">
            <w:pPr>
              <w:jc w:val="center"/>
              <w:rPr>
                <w:rFonts w:ascii="Arial" w:hAnsi="Arial" w:cs="Arial"/>
                <w:b/>
                <w:caps/>
                <w:color w:val="000000" w:themeColor="text1"/>
                <w:sz w:val="14"/>
                <w:szCs w:val="14"/>
              </w:rPr>
            </w:pPr>
            <w:r w:rsidRPr="00BA1486">
              <w:rPr>
                <w:rFonts w:ascii="Arial" w:hAnsi="Arial" w:cs="Arial"/>
                <w:b/>
                <w:caps/>
                <w:color w:val="000000" w:themeColor="text1"/>
                <w:sz w:val="14"/>
                <w:szCs w:val="14"/>
              </w:rPr>
              <w:t>O FLUXO DE ATENDIMENTO?</w:t>
            </w:r>
          </w:p>
        </w:tc>
      </w:tr>
      <w:tr w:rsidR="00855D72" w:rsidRPr="00CC5AE8" w14:paraId="51420DC3" w14:textId="77777777" w:rsidTr="00855D72">
        <w:trPr>
          <w:trHeight w:val="340"/>
          <w:jc w:val="center"/>
        </w:trPr>
        <w:tc>
          <w:tcPr>
            <w:tcW w:w="305" w:type="dxa"/>
            <w:shd w:val="clear" w:color="auto" w:fill="F2F2F2" w:themeFill="background1" w:themeFillShade="F2"/>
            <w:vAlign w:val="center"/>
          </w:tcPr>
          <w:p w14:paraId="017122D3" w14:textId="3E9988D4" w:rsidR="00855D72" w:rsidRPr="00CC5AE8" w:rsidRDefault="00855D72" w:rsidP="00CC5A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423" w:type="dxa"/>
            <w:shd w:val="clear" w:color="auto" w:fill="F2F2F2" w:themeFill="background1" w:themeFillShade="F2"/>
            <w:vAlign w:val="center"/>
          </w:tcPr>
          <w:p w14:paraId="47CDAF4A" w14:textId="6B8E6814" w:rsidR="00855D72" w:rsidRPr="00CC5AE8" w:rsidRDefault="00855D72" w:rsidP="00CC5A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C5AE8">
              <w:rPr>
                <w:rFonts w:ascii="Arial" w:hAnsi="Arial" w:cs="Arial"/>
                <w:color w:val="000000" w:themeColor="text1"/>
                <w:sz w:val="16"/>
                <w:szCs w:val="16"/>
              </w:rPr>
              <w:t>descumprimento de escalas</w:t>
            </w:r>
          </w:p>
        </w:tc>
        <w:tc>
          <w:tcPr>
            <w:tcW w:w="2662" w:type="dxa"/>
            <w:gridSpan w:val="2"/>
            <w:shd w:val="clear" w:color="auto" w:fill="F2F2F2" w:themeFill="background1" w:themeFillShade="F2"/>
            <w:vAlign w:val="center"/>
          </w:tcPr>
          <w:p w14:paraId="38CA7C02" w14:textId="77777777" w:rsidR="00855D72" w:rsidRPr="00CC5AE8" w:rsidRDefault="00855D72" w:rsidP="00CC5A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5AE8">
              <w:rPr>
                <w:rFonts w:ascii="Arial" w:hAnsi="Arial" w:cs="Arial"/>
                <w:color w:val="000000" w:themeColor="text1"/>
                <w:sz w:val="16"/>
                <w:szCs w:val="16"/>
              </w:rPr>
              <w:t>mais rigor na punição</w:t>
            </w:r>
          </w:p>
        </w:tc>
        <w:tc>
          <w:tcPr>
            <w:tcW w:w="305" w:type="dxa"/>
            <w:shd w:val="clear" w:color="auto" w:fill="F2F2F2" w:themeFill="background1" w:themeFillShade="F2"/>
            <w:vAlign w:val="center"/>
          </w:tcPr>
          <w:p w14:paraId="1B5B15BF" w14:textId="01464617" w:rsidR="00855D72" w:rsidRPr="00CC5AE8" w:rsidRDefault="00855D72" w:rsidP="00E2104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404" w:type="dxa"/>
            <w:gridSpan w:val="2"/>
            <w:shd w:val="clear" w:color="auto" w:fill="F2F2F2" w:themeFill="background1" w:themeFillShade="F2"/>
            <w:vAlign w:val="center"/>
          </w:tcPr>
          <w:p w14:paraId="4B042634" w14:textId="06B8F1E5" w:rsidR="00855D72" w:rsidRPr="00CC5AE8" w:rsidRDefault="00855D72" w:rsidP="00E2104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atenção básica mais atuante</w:t>
            </w:r>
          </w:p>
        </w:tc>
        <w:tc>
          <w:tcPr>
            <w:tcW w:w="2538" w:type="dxa"/>
            <w:shd w:val="clear" w:color="auto" w:fill="F2F2F2" w:themeFill="background1" w:themeFillShade="F2"/>
            <w:vAlign w:val="center"/>
          </w:tcPr>
          <w:p w14:paraId="793A6BAF" w14:textId="77777777" w:rsidR="00855D72" w:rsidRPr="00CC5AE8" w:rsidRDefault="00855D72" w:rsidP="00CC5A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5AE8">
              <w:rPr>
                <w:rFonts w:ascii="Arial" w:hAnsi="Arial" w:cs="Arial"/>
                <w:color w:val="000000" w:themeColor="text1"/>
                <w:sz w:val="16"/>
                <w:szCs w:val="16"/>
              </w:rPr>
              <w:t>diminui a demanda</w:t>
            </w:r>
          </w:p>
        </w:tc>
      </w:tr>
      <w:tr w:rsidR="00855D72" w:rsidRPr="00CC5AE8" w14:paraId="1AFA3378" w14:textId="77777777" w:rsidTr="00855D72">
        <w:trPr>
          <w:trHeight w:val="340"/>
          <w:jc w:val="center"/>
        </w:trPr>
        <w:tc>
          <w:tcPr>
            <w:tcW w:w="305" w:type="dxa"/>
            <w:shd w:val="clear" w:color="auto" w:fill="F2F2F2" w:themeFill="background1" w:themeFillShade="F2"/>
            <w:vAlign w:val="center"/>
          </w:tcPr>
          <w:p w14:paraId="2C505F8B" w14:textId="024AE955" w:rsidR="00855D72" w:rsidRDefault="00855D72" w:rsidP="00855D7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423" w:type="dxa"/>
            <w:shd w:val="clear" w:color="auto" w:fill="F2F2F2" w:themeFill="background1" w:themeFillShade="F2"/>
            <w:vAlign w:val="center"/>
          </w:tcPr>
          <w:p w14:paraId="226E1923" w14:textId="149CBF49" w:rsidR="00855D72" w:rsidRPr="00CC5AE8" w:rsidRDefault="00855D72" w:rsidP="00855D7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falta</w:t>
            </w:r>
            <w:r w:rsidRPr="00CC5AE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de materiais </w:t>
            </w:r>
          </w:p>
        </w:tc>
        <w:tc>
          <w:tcPr>
            <w:tcW w:w="2662" w:type="dxa"/>
            <w:gridSpan w:val="2"/>
            <w:shd w:val="clear" w:color="auto" w:fill="F2F2F2" w:themeFill="background1" w:themeFillShade="F2"/>
            <w:vAlign w:val="center"/>
          </w:tcPr>
          <w:p w14:paraId="74C70BAF" w14:textId="5C630DD0" w:rsidR="00855D72" w:rsidRPr="00CC5AE8" w:rsidRDefault="00855D72" w:rsidP="00855D7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5AE8">
              <w:rPr>
                <w:rFonts w:ascii="Arial" w:hAnsi="Arial" w:cs="Arial"/>
                <w:color w:val="000000" w:themeColor="text1"/>
                <w:sz w:val="16"/>
                <w:szCs w:val="16"/>
              </w:rPr>
              <w:t>implementar POP’s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para melhorar a distribuição lorem </w:t>
            </w:r>
          </w:p>
        </w:tc>
        <w:tc>
          <w:tcPr>
            <w:tcW w:w="305" w:type="dxa"/>
            <w:shd w:val="clear" w:color="auto" w:fill="F2F2F2" w:themeFill="background1" w:themeFillShade="F2"/>
            <w:vAlign w:val="center"/>
          </w:tcPr>
          <w:p w14:paraId="4546373A" w14:textId="564E2D63" w:rsidR="00855D72" w:rsidRDefault="00855D72" w:rsidP="00855D7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404" w:type="dxa"/>
            <w:gridSpan w:val="2"/>
            <w:shd w:val="clear" w:color="auto" w:fill="F2F2F2" w:themeFill="background1" w:themeFillShade="F2"/>
            <w:vAlign w:val="center"/>
          </w:tcPr>
          <w:p w14:paraId="13182CB7" w14:textId="44D263DF" w:rsidR="00855D72" w:rsidRDefault="00855D72" w:rsidP="00855D7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5AE8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538" w:type="dxa"/>
            <w:shd w:val="clear" w:color="auto" w:fill="F2F2F2" w:themeFill="background1" w:themeFillShade="F2"/>
            <w:vAlign w:val="center"/>
          </w:tcPr>
          <w:p w14:paraId="217830F0" w14:textId="6207F223" w:rsidR="00855D72" w:rsidRPr="00CC5AE8" w:rsidRDefault="00855D72" w:rsidP="00855D7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5AE8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</w:tr>
      <w:tr w:rsidR="00855D72" w:rsidRPr="00CC5AE8" w14:paraId="2114FAAF" w14:textId="77777777" w:rsidTr="00855D72">
        <w:trPr>
          <w:trHeight w:val="340"/>
          <w:jc w:val="center"/>
        </w:trPr>
        <w:tc>
          <w:tcPr>
            <w:tcW w:w="5390" w:type="dxa"/>
            <w:gridSpan w:val="4"/>
            <w:shd w:val="clear" w:color="auto" w:fill="404040" w:themeFill="text1" w:themeFillTint="BF"/>
            <w:vAlign w:val="center"/>
          </w:tcPr>
          <w:p w14:paraId="0AC3B725" w14:textId="5D126D5B" w:rsidR="00855D72" w:rsidRPr="00BA1486" w:rsidRDefault="00855D72" w:rsidP="00855D7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4</w:t>
            </w:r>
            <w:r w:rsidRPr="00BA148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FORÇAS</w:t>
            </w:r>
          </w:p>
        </w:tc>
        <w:tc>
          <w:tcPr>
            <w:tcW w:w="5247" w:type="dxa"/>
            <w:gridSpan w:val="4"/>
            <w:shd w:val="clear" w:color="auto" w:fill="404040" w:themeFill="text1" w:themeFillTint="BF"/>
            <w:vAlign w:val="center"/>
          </w:tcPr>
          <w:p w14:paraId="1155BBDE" w14:textId="664BC603" w:rsidR="00855D72" w:rsidRPr="00BA1486" w:rsidRDefault="00855D72" w:rsidP="00855D7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5</w:t>
            </w:r>
            <w:r w:rsidRPr="00BA148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AMEAÇAS</w:t>
            </w:r>
          </w:p>
        </w:tc>
      </w:tr>
      <w:tr w:rsidR="00855D72" w:rsidRPr="00CC5AE8" w14:paraId="5F73A436" w14:textId="77777777" w:rsidTr="00855D72">
        <w:trPr>
          <w:trHeight w:val="567"/>
          <w:jc w:val="center"/>
        </w:trPr>
        <w:tc>
          <w:tcPr>
            <w:tcW w:w="5390" w:type="dxa"/>
            <w:gridSpan w:val="4"/>
            <w:shd w:val="clear" w:color="auto" w:fill="322B80"/>
            <w:vAlign w:val="center"/>
          </w:tcPr>
          <w:p w14:paraId="3CE1C68B" w14:textId="77777777" w:rsidR="00855D72" w:rsidRPr="00CC5AE8" w:rsidRDefault="00855D72" w:rsidP="00855D72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C5AE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Pontos internos que afetam positivamente para </w:t>
            </w:r>
          </w:p>
          <w:p w14:paraId="3C8A9A76" w14:textId="77777777" w:rsidR="00855D72" w:rsidRPr="00CC5AE8" w:rsidRDefault="00855D72" w:rsidP="00855D7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CC5AE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o bom andamento dos processos de atendimento</w:t>
            </w:r>
          </w:p>
        </w:tc>
        <w:tc>
          <w:tcPr>
            <w:tcW w:w="5247" w:type="dxa"/>
            <w:gridSpan w:val="4"/>
            <w:shd w:val="clear" w:color="auto" w:fill="322B80"/>
            <w:vAlign w:val="center"/>
          </w:tcPr>
          <w:p w14:paraId="2C548426" w14:textId="77777777" w:rsidR="00855D72" w:rsidRPr="00CC5AE8" w:rsidRDefault="00855D72" w:rsidP="00855D72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C5AE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Pontos externos que afetam negativamente para </w:t>
            </w:r>
          </w:p>
          <w:p w14:paraId="415E7322" w14:textId="77777777" w:rsidR="00855D72" w:rsidRPr="00CC5AE8" w:rsidRDefault="00855D72" w:rsidP="00855D7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CC5AE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o bom andamento dos processos de atendimento</w:t>
            </w:r>
          </w:p>
        </w:tc>
      </w:tr>
      <w:tr w:rsidR="00855D72" w:rsidRPr="00CC5AE8" w14:paraId="051CF4A5" w14:textId="77777777" w:rsidTr="00855D72">
        <w:trPr>
          <w:trHeight w:val="567"/>
          <w:jc w:val="center"/>
        </w:trPr>
        <w:tc>
          <w:tcPr>
            <w:tcW w:w="2728" w:type="dxa"/>
            <w:gridSpan w:val="2"/>
            <w:shd w:val="clear" w:color="auto" w:fill="EEC315"/>
            <w:vAlign w:val="center"/>
          </w:tcPr>
          <w:p w14:paraId="726F82AE" w14:textId="77777777" w:rsidR="00855D72" w:rsidRPr="00BA1486" w:rsidRDefault="00855D72" w:rsidP="00855D72">
            <w:pPr>
              <w:jc w:val="center"/>
              <w:rPr>
                <w:rFonts w:ascii="Arial" w:hAnsi="Arial" w:cs="Arial"/>
                <w:b/>
                <w:caps/>
                <w:color w:val="000000" w:themeColor="text1"/>
                <w:sz w:val="14"/>
                <w:szCs w:val="14"/>
              </w:rPr>
            </w:pPr>
            <w:r w:rsidRPr="00BA1486">
              <w:rPr>
                <w:rFonts w:ascii="Arial" w:hAnsi="Arial" w:cs="Arial"/>
                <w:b/>
                <w:caps/>
                <w:color w:val="000000" w:themeColor="text1"/>
                <w:sz w:val="14"/>
                <w:szCs w:val="14"/>
              </w:rPr>
              <w:t xml:space="preserve">Descreva cada </w:t>
            </w:r>
          </w:p>
          <w:p w14:paraId="3AF54FF6" w14:textId="77777777" w:rsidR="00855D72" w:rsidRPr="00BA1486" w:rsidRDefault="00855D72" w:rsidP="00855D72">
            <w:pPr>
              <w:jc w:val="center"/>
              <w:rPr>
                <w:rFonts w:ascii="Arial" w:hAnsi="Arial" w:cs="Arial"/>
                <w:b/>
                <w:caps/>
                <w:color w:val="000000" w:themeColor="text1"/>
                <w:sz w:val="14"/>
                <w:szCs w:val="14"/>
              </w:rPr>
            </w:pPr>
            <w:r w:rsidRPr="00BA1486">
              <w:rPr>
                <w:rFonts w:ascii="Arial" w:hAnsi="Arial" w:cs="Arial"/>
                <w:b/>
                <w:caps/>
                <w:color w:val="000000" w:themeColor="text1"/>
                <w:sz w:val="14"/>
                <w:szCs w:val="14"/>
              </w:rPr>
              <w:t>ponto observado</w:t>
            </w:r>
          </w:p>
        </w:tc>
        <w:tc>
          <w:tcPr>
            <w:tcW w:w="2662" w:type="dxa"/>
            <w:gridSpan w:val="2"/>
            <w:shd w:val="clear" w:color="auto" w:fill="EEC315"/>
            <w:vAlign w:val="center"/>
          </w:tcPr>
          <w:p w14:paraId="700968DB" w14:textId="77777777" w:rsidR="00855D72" w:rsidRPr="00BA1486" w:rsidRDefault="00855D72" w:rsidP="00855D72">
            <w:pPr>
              <w:jc w:val="center"/>
              <w:rPr>
                <w:rFonts w:ascii="Arial" w:hAnsi="Arial" w:cs="Arial"/>
                <w:b/>
                <w:caps/>
                <w:color w:val="000000" w:themeColor="text1"/>
                <w:sz w:val="14"/>
                <w:szCs w:val="14"/>
              </w:rPr>
            </w:pPr>
            <w:r w:rsidRPr="00BA1486">
              <w:rPr>
                <w:rFonts w:ascii="Arial" w:hAnsi="Arial" w:cs="Arial"/>
                <w:b/>
                <w:caps/>
                <w:color w:val="000000" w:themeColor="text1"/>
                <w:sz w:val="14"/>
                <w:szCs w:val="14"/>
              </w:rPr>
              <w:t xml:space="preserve">POR QUÊ ISSO MELHORA </w:t>
            </w:r>
          </w:p>
          <w:p w14:paraId="34088741" w14:textId="77777777" w:rsidR="00855D72" w:rsidRPr="00BA1486" w:rsidRDefault="00855D72" w:rsidP="00855D72">
            <w:pPr>
              <w:jc w:val="center"/>
              <w:rPr>
                <w:rFonts w:ascii="Arial" w:hAnsi="Arial" w:cs="Arial"/>
                <w:b/>
                <w:caps/>
                <w:color w:val="000000" w:themeColor="text1"/>
                <w:sz w:val="14"/>
                <w:szCs w:val="14"/>
              </w:rPr>
            </w:pPr>
            <w:r w:rsidRPr="00BA1486">
              <w:rPr>
                <w:rFonts w:ascii="Arial" w:hAnsi="Arial" w:cs="Arial"/>
                <w:b/>
                <w:caps/>
                <w:color w:val="000000" w:themeColor="text1"/>
                <w:sz w:val="14"/>
                <w:szCs w:val="14"/>
              </w:rPr>
              <w:t>O FLUXO DE ATENDIMENTO?</w:t>
            </w:r>
          </w:p>
        </w:tc>
        <w:tc>
          <w:tcPr>
            <w:tcW w:w="2709" w:type="dxa"/>
            <w:gridSpan w:val="3"/>
            <w:shd w:val="clear" w:color="auto" w:fill="EEC315"/>
            <w:vAlign w:val="center"/>
          </w:tcPr>
          <w:p w14:paraId="46399F75" w14:textId="77777777" w:rsidR="00855D72" w:rsidRPr="00BA1486" w:rsidRDefault="00855D72" w:rsidP="00855D72">
            <w:pPr>
              <w:jc w:val="center"/>
              <w:rPr>
                <w:rFonts w:ascii="Arial" w:hAnsi="Arial" w:cs="Arial"/>
                <w:b/>
                <w:caps/>
                <w:color w:val="000000" w:themeColor="text1"/>
                <w:sz w:val="14"/>
                <w:szCs w:val="14"/>
              </w:rPr>
            </w:pPr>
            <w:r w:rsidRPr="00BA1486">
              <w:rPr>
                <w:rFonts w:ascii="Arial" w:hAnsi="Arial" w:cs="Arial"/>
                <w:b/>
                <w:caps/>
                <w:color w:val="000000" w:themeColor="text1"/>
                <w:sz w:val="14"/>
                <w:szCs w:val="14"/>
              </w:rPr>
              <w:t xml:space="preserve">Descreva cada </w:t>
            </w:r>
          </w:p>
          <w:p w14:paraId="2BA712FD" w14:textId="77777777" w:rsidR="00855D72" w:rsidRPr="00BA1486" w:rsidRDefault="00855D72" w:rsidP="00855D72">
            <w:pPr>
              <w:jc w:val="center"/>
              <w:rPr>
                <w:rFonts w:ascii="Arial" w:hAnsi="Arial" w:cs="Arial"/>
                <w:b/>
                <w:caps/>
                <w:color w:val="000000" w:themeColor="text1"/>
                <w:sz w:val="14"/>
                <w:szCs w:val="14"/>
              </w:rPr>
            </w:pPr>
            <w:r w:rsidRPr="00BA1486">
              <w:rPr>
                <w:rFonts w:ascii="Arial" w:hAnsi="Arial" w:cs="Arial"/>
                <w:b/>
                <w:caps/>
                <w:color w:val="000000" w:themeColor="text1"/>
                <w:sz w:val="14"/>
                <w:szCs w:val="14"/>
              </w:rPr>
              <w:t>ponto observado</w:t>
            </w:r>
          </w:p>
        </w:tc>
        <w:tc>
          <w:tcPr>
            <w:tcW w:w="2538" w:type="dxa"/>
            <w:shd w:val="clear" w:color="auto" w:fill="EEC315"/>
            <w:vAlign w:val="center"/>
          </w:tcPr>
          <w:p w14:paraId="43903253" w14:textId="77777777" w:rsidR="00855D72" w:rsidRPr="00BA1486" w:rsidRDefault="00855D72" w:rsidP="00855D72">
            <w:pPr>
              <w:jc w:val="center"/>
              <w:rPr>
                <w:rFonts w:ascii="Arial" w:hAnsi="Arial" w:cs="Arial"/>
                <w:b/>
                <w:caps/>
                <w:color w:val="000000" w:themeColor="text1"/>
                <w:sz w:val="14"/>
                <w:szCs w:val="14"/>
              </w:rPr>
            </w:pPr>
            <w:r w:rsidRPr="00BA1486">
              <w:rPr>
                <w:rFonts w:ascii="Arial" w:hAnsi="Arial" w:cs="Arial"/>
                <w:b/>
                <w:caps/>
                <w:color w:val="000000" w:themeColor="text1"/>
                <w:sz w:val="14"/>
                <w:szCs w:val="14"/>
              </w:rPr>
              <w:t xml:space="preserve">Como você acha que </w:t>
            </w:r>
          </w:p>
          <w:p w14:paraId="0DE77FC2" w14:textId="77777777" w:rsidR="00855D72" w:rsidRPr="00BA1486" w:rsidRDefault="00855D72" w:rsidP="00855D72">
            <w:pPr>
              <w:jc w:val="center"/>
              <w:rPr>
                <w:rFonts w:ascii="Arial" w:hAnsi="Arial" w:cs="Arial"/>
                <w:b/>
                <w:caps/>
                <w:color w:val="000000" w:themeColor="text1"/>
                <w:sz w:val="14"/>
                <w:szCs w:val="14"/>
              </w:rPr>
            </w:pPr>
            <w:r w:rsidRPr="00BA1486">
              <w:rPr>
                <w:rFonts w:ascii="Arial" w:hAnsi="Arial" w:cs="Arial"/>
                <w:b/>
                <w:caps/>
                <w:color w:val="000000" w:themeColor="text1"/>
                <w:sz w:val="14"/>
                <w:szCs w:val="14"/>
              </w:rPr>
              <w:t>isso pode melhorar?</w:t>
            </w:r>
          </w:p>
        </w:tc>
      </w:tr>
      <w:tr w:rsidR="00855D72" w:rsidRPr="00CC5AE8" w14:paraId="3AF859D5" w14:textId="77777777" w:rsidTr="00855D72">
        <w:trPr>
          <w:trHeight w:val="340"/>
          <w:jc w:val="center"/>
        </w:trPr>
        <w:tc>
          <w:tcPr>
            <w:tcW w:w="305" w:type="dxa"/>
            <w:shd w:val="clear" w:color="auto" w:fill="F2F2F2" w:themeFill="background1" w:themeFillShade="F2"/>
            <w:vAlign w:val="center"/>
          </w:tcPr>
          <w:p w14:paraId="5F69B1A0" w14:textId="523D2836" w:rsidR="00855D72" w:rsidRDefault="00855D72" w:rsidP="00855D7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423" w:type="dxa"/>
            <w:shd w:val="clear" w:color="auto" w:fill="F2F2F2" w:themeFill="background1" w:themeFillShade="F2"/>
            <w:vAlign w:val="center"/>
          </w:tcPr>
          <w:p w14:paraId="74D03052" w14:textId="6FA371F1" w:rsidR="00855D72" w:rsidRPr="00CC5AE8" w:rsidRDefault="00855D72" w:rsidP="00855D7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5AE8">
              <w:rPr>
                <w:rFonts w:ascii="Arial" w:hAnsi="Arial" w:cs="Arial"/>
                <w:color w:val="000000" w:themeColor="text1"/>
                <w:sz w:val="16"/>
                <w:szCs w:val="16"/>
              </w:rPr>
              <w:t>classificação de risco efetiva</w:t>
            </w:r>
          </w:p>
        </w:tc>
        <w:tc>
          <w:tcPr>
            <w:tcW w:w="2662" w:type="dxa"/>
            <w:gridSpan w:val="2"/>
            <w:shd w:val="clear" w:color="auto" w:fill="F2F2F2" w:themeFill="background1" w:themeFillShade="F2"/>
            <w:vAlign w:val="center"/>
          </w:tcPr>
          <w:p w14:paraId="71DABAE3" w14:textId="63024E9F" w:rsidR="00855D72" w:rsidRPr="00CC5AE8" w:rsidRDefault="00855D72" w:rsidP="00855D7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5AE8">
              <w:rPr>
                <w:rFonts w:ascii="Arial" w:hAnsi="Arial" w:cs="Arial"/>
                <w:color w:val="000000" w:themeColor="text1"/>
                <w:sz w:val="16"/>
                <w:szCs w:val="16"/>
              </w:rPr>
              <w:t>reduz o risco de complicações</w:t>
            </w:r>
          </w:p>
        </w:tc>
        <w:tc>
          <w:tcPr>
            <w:tcW w:w="305" w:type="dxa"/>
            <w:shd w:val="clear" w:color="auto" w:fill="F2F2F2" w:themeFill="background1" w:themeFillShade="F2"/>
            <w:vAlign w:val="center"/>
          </w:tcPr>
          <w:p w14:paraId="73655C9E" w14:textId="167B8C14" w:rsidR="00855D72" w:rsidRDefault="00855D72" w:rsidP="00855D7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404" w:type="dxa"/>
            <w:gridSpan w:val="2"/>
            <w:shd w:val="clear" w:color="auto" w:fill="F2F2F2" w:themeFill="background1" w:themeFillShade="F2"/>
            <w:vAlign w:val="center"/>
          </w:tcPr>
          <w:p w14:paraId="6F409577" w14:textId="64651FA3" w:rsidR="00855D72" w:rsidRDefault="00855D72" w:rsidP="00855D7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5AE8">
              <w:rPr>
                <w:rFonts w:ascii="Arial" w:hAnsi="Arial" w:cs="Arial"/>
                <w:color w:val="000000" w:themeColor="text1"/>
                <w:sz w:val="16"/>
                <w:szCs w:val="16"/>
              </w:rPr>
              <w:t>aumento dos casos de virose</w:t>
            </w:r>
          </w:p>
        </w:tc>
        <w:tc>
          <w:tcPr>
            <w:tcW w:w="2538" w:type="dxa"/>
            <w:shd w:val="clear" w:color="auto" w:fill="F2F2F2" w:themeFill="background1" w:themeFillShade="F2"/>
            <w:vAlign w:val="center"/>
          </w:tcPr>
          <w:p w14:paraId="1BB2F1F1" w14:textId="35FBEB66" w:rsidR="00855D72" w:rsidRPr="00CC5AE8" w:rsidRDefault="00855D72" w:rsidP="00855D7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5AE8">
              <w:rPr>
                <w:rFonts w:ascii="Arial" w:hAnsi="Arial" w:cs="Arial"/>
                <w:color w:val="000000" w:themeColor="text1"/>
                <w:sz w:val="16"/>
                <w:szCs w:val="16"/>
              </w:rPr>
              <w:t>melhorar o controle de zoonoses</w:t>
            </w:r>
          </w:p>
        </w:tc>
      </w:tr>
      <w:tr w:rsidR="00855D72" w:rsidRPr="00CC5AE8" w14:paraId="495E0D75" w14:textId="77777777" w:rsidTr="00855D72">
        <w:trPr>
          <w:trHeight w:val="340"/>
          <w:jc w:val="center"/>
        </w:trPr>
        <w:tc>
          <w:tcPr>
            <w:tcW w:w="305" w:type="dxa"/>
            <w:shd w:val="clear" w:color="auto" w:fill="F2F2F2" w:themeFill="background1" w:themeFillShade="F2"/>
            <w:vAlign w:val="center"/>
          </w:tcPr>
          <w:p w14:paraId="1B257FED" w14:textId="1D849769" w:rsidR="00855D72" w:rsidRDefault="00855D72" w:rsidP="00855D7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423" w:type="dxa"/>
            <w:shd w:val="clear" w:color="auto" w:fill="F2F2F2" w:themeFill="background1" w:themeFillShade="F2"/>
            <w:vAlign w:val="center"/>
          </w:tcPr>
          <w:p w14:paraId="08A97075" w14:textId="6DD0C3AD" w:rsidR="00855D72" w:rsidRPr="00CC5AE8" w:rsidRDefault="00855D72" w:rsidP="00855D7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5AE8">
              <w:rPr>
                <w:rFonts w:ascii="Arial" w:hAnsi="Arial" w:cs="Arial"/>
                <w:color w:val="000000" w:themeColor="text1"/>
                <w:sz w:val="16"/>
                <w:szCs w:val="16"/>
              </w:rPr>
              <w:t>aumento das cirurgias eletivas</w:t>
            </w:r>
          </w:p>
        </w:tc>
        <w:tc>
          <w:tcPr>
            <w:tcW w:w="2662" w:type="dxa"/>
            <w:gridSpan w:val="2"/>
            <w:shd w:val="clear" w:color="auto" w:fill="F2F2F2" w:themeFill="background1" w:themeFillShade="F2"/>
            <w:vAlign w:val="center"/>
          </w:tcPr>
          <w:p w14:paraId="674BE54F" w14:textId="7CEFBD01" w:rsidR="00855D72" w:rsidRPr="00CC5AE8" w:rsidRDefault="00855D72" w:rsidP="00855D7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5AE8">
              <w:rPr>
                <w:rFonts w:ascii="Arial" w:hAnsi="Arial" w:cs="Arial"/>
                <w:color w:val="000000" w:themeColor="text1"/>
                <w:sz w:val="16"/>
                <w:szCs w:val="16"/>
              </w:rPr>
              <w:t>reduz o tempo de espera no SUS</w:t>
            </w:r>
          </w:p>
        </w:tc>
        <w:tc>
          <w:tcPr>
            <w:tcW w:w="305" w:type="dxa"/>
            <w:shd w:val="clear" w:color="auto" w:fill="F2F2F2" w:themeFill="background1" w:themeFillShade="F2"/>
            <w:vAlign w:val="center"/>
          </w:tcPr>
          <w:p w14:paraId="4F2E9BEE" w14:textId="5DF865AF" w:rsidR="00855D72" w:rsidRPr="00CC5AE8" w:rsidRDefault="00855D72" w:rsidP="00855D7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404" w:type="dxa"/>
            <w:gridSpan w:val="2"/>
            <w:shd w:val="clear" w:color="auto" w:fill="F2F2F2" w:themeFill="background1" w:themeFillShade="F2"/>
            <w:vAlign w:val="center"/>
          </w:tcPr>
          <w:p w14:paraId="65A8F95D" w14:textId="619E1E2B" w:rsidR="00855D72" w:rsidRPr="00CC5AE8" w:rsidRDefault="00855D72" w:rsidP="00855D7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5AE8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538" w:type="dxa"/>
            <w:shd w:val="clear" w:color="auto" w:fill="F2F2F2" w:themeFill="background1" w:themeFillShade="F2"/>
            <w:vAlign w:val="center"/>
          </w:tcPr>
          <w:p w14:paraId="1E7353AE" w14:textId="7AAE124D" w:rsidR="00855D72" w:rsidRPr="00CC5AE8" w:rsidRDefault="00855D72" w:rsidP="00855D7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5AE8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</w:tr>
      <w:tr w:rsidR="00855D72" w:rsidRPr="00CC5AE8" w14:paraId="32B91916" w14:textId="77777777" w:rsidTr="00F33FDE">
        <w:trPr>
          <w:trHeight w:val="340"/>
          <w:jc w:val="center"/>
        </w:trPr>
        <w:tc>
          <w:tcPr>
            <w:tcW w:w="10637" w:type="dxa"/>
            <w:gridSpan w:val="8"/>
            <w:shd w:val="clear" w:color="auto" w:fill="404040" w:themeFill="text1" w:themeFillTint="BF"/>
            <w:vAlign w:val="center"/>
          </w:tcPr>
          <w:p w14:paraId="0DD15511" w14:textId="77777777" w:rsidR="00855D72" w:rsidRPr="00BA1486" w:rsidRDefault="00855D72" w:rsidP="00855D7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A148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6. NÃO CONFORMIDADES</w:t>
            </w:r>
          </w:p>
        </w:tc>
      </w:tr>
      <w:tr w:rsidR="00855D72" w:rsidRPr="00CC5AE8" w14:paraId="788646C5" w14:textId="77777777" w:rsidTr="005E41AD">
        <w:trPr>
          <w:trHeight w:val="567"/>
          <w:jc w:val="center"/>
        </w:trPr>
        <w:tc>
          <w:tcPr>
            <w:tcW w:w="10637" w:type="dxa"/>
            <w:gridSpan w:val="8"/>
            <w:shd w:val="clear" w:color="auto" w:fill="322B80"/>
            <w:vAlign w:val="center"/>
          </w:tcPr>
          <w:p w14:paraId="02042568" w14:textId="77777777" w:rsidR="00855D72" w:rsidRPr="00CC5AE8" w:rsidRDefault="00855D72" w:rsidP="00855D72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C5AE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É o não atendimento a um requisito e/ou instrução previamente documentada ou um desvio durante o processo que </w:t>
            </w:r>
          </w:p>
          <w:p w14:paraId="741BB409" w14:textId="77777777" w:rsidR="00855D72" w:rsidRPr="00CC5AE8" w:rsidRDefault="00855D72" w:rsidP="00855D72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C5AE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compromete o resultado esperado. O desvio pode ser relacionado à pessoas ou rotinas, incluindo </w:t>
            </w:r>
          </w:p>
          <w:p w14:paraId="65D6B262" w14:textId="77777777" w:rsidR="00855D72" w:rsidRPr="00CC5AE8" w:rsidRDefault="00855D72" w:rsidP="00855D72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C5AE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do descumprimento de normas à ausência de material de apoio.</w:t>
            </w:r>
          </w:p>
        </w:tc>
      </w:tr>
      <w:tr w:rsidR="00855D72" w:rsidRPr="00CC5AE8" w14:paraId="1E1E8AD7" w14:textId="77777777" w:rsidTr="00855D72">
        <w:trPr>
          <w:trHeight w:val="567"/>
          <w:jc w:val="center"/>
        </w:trPr>
        <w:tc>
          <w:tcPr>
            <w:tcW w:w="2728" w:type="dxa"/>
            <w:gridSpan w:val="2"/>
            <w:shd w:val="clear" w:color="auto" w:fill="EEC315"/>
            <w:vAlign w:val="center"/>
          </w:tcPr>
          <w:p w14:paraId="5255E65B" w14:textId="77777777" w:rsidR="00855D72" w:rsidRPr="00BA1486" w:rsidRDefault="00855D72" w:rsidP="00855D72">
            <w:pPr>
              <w:jc w:val="center"/>
              <w:rPr>
                <w:rFonts w:ascii="Arial" w:hAnsi="Arial" w:cs="Arial"/>
                <w:b/>
                <w:caps/>
                <w:color w:val="000000" w:themeColor="text1"/>
                <w:sz w:val="14"/>
                <w:szCs w:val="14"/>
              </w:rPr>
            </w:pPr>
            <w:r w:rsidRPr="00BA1486">
              <w:rPr>
                <w:rFonts w:ascii="Arial" w:hAnsi="Arial" w:cs="Arial"/>
                <w:b/>
                <w:caps/>
                <w:color w:val="000000" w:themeColor="text1"/>
                <w:sz w:val="14"/>
                <w:szCs w:val="14"/>
              </w:rPr>
              <w:t>contextos que envolvam o comportamento de pessoas</w:t>
            </w:r>
          </w:p>
        </w:tc>
        <w:tc>
          <w:tcPr>
            <w:tcW w:w="2662" w:type="dxa"/>
            <w:gridSpan w:val="2"/>
            <w:shd w:val="clear" w:color="auto" w:fill="EEC315"/>
            <w:vAlign w:val="center"/>
          </w:tcPr>
          <w:p w14:paraId="44731563" w14:textId="77777777" w:rsidR="00855D72" w:rsidRPr="00BA1486" w:rsidRDefault="00855D72" w:rsidP="00855D72">
            <w:pPr>
              <w:jc w:val="center"/>
              <w:rPr>
                <w:rFonts w:ascii="Arial" w:hAnsi="Arial" w:cs="Arial"/>
                <w:b/>
                <w:caps/>
                <w:color w:val="000000" w:themeColor="text1"/>
                <w:sz w:val="14"/>
                <w:szCs w:val="14"/>
              </w:rPr>
            </w:pPr>
            <w:r w:rsidRPr="00BA1486">
              <w:rPr>
                <w:rFonts w:ascii="Arial" w:hAnsi="Arial" w:cs="Arial"/>
                <w:b/>
                <w:caps/>
                <w:color w:val="000000" w:themeColor="text1"/>
                <w:sz w:val="14"/>
                <w:szCs w:val="14"/>
              </w:rPr>
              <w:t xml:space="preserve">Como você acha que </w:t>
            </w:r>
          </w:p>
          <w:p w14:paraId="0E085920" w14:textId="77777777" w:rsidR="00855D72" w:rsidRPr="00BA1486" w:rsidRDefault="00855D72" w:rsidP="00855D72">
            <w:pPr>
              <w:jc w:val="center"/>
              <w:rPr>
                <w:rFonts w:ascii="Arial" w:hAnsi="Arial" w:cs="Arial"/>
                <w:b/>
                <w:caps/>
                <w:color w:val="000000" w:themeColor="text1"/>
                <w:sz w:val="14"/>
                <w:szCs w:val="14"/>
              </w:rPr>
            </w:pPr>
            <w:r w:rsidRPr="00BA1486">
              <w:rPr>
                <w:rFonts w:ascii="Arial" w:hAnsi="Arial" w:cs="Arial"/>
                <w:b/>
                <w:caps/>
                <w:color w:val="000000" w:themeColor="text1"/>
                <w:sz w:val="14"/>
                <w:szCs w:val="14"/>
              </w:rPr>
              <w:t>isso pode melhorar?</w:t>
            </w:r>
          </w:p>
        </w:tc>
        <w:tc>
          <w:tcPr>
            <w:tcW w:w="2709" w:type="dxa"/>
            <w:gridSpan w:val="3"/>
            <w:shd w:val="clear" w:color="auto" w:fill="EEC315"/>
            <w:vAlign w:val="center"/>
          </w:tcPr>
          <w:p w14:paraId="714FD226" w14:textId="77777777" w:rsidR="00855D72" w:rsidRPr="00BA1486" w:rsidRDefault="00855D72" w:rsidP="00855D72">
            <w:pPr>
              <w:jc w:val="center"/>
              <w:rPr>
                <w:rFonts w:ascii="Arial" w:hAnsi="Arial" w:cs="Arial"/>
                <w:b/>
                <w:caps/>
                <w:color w:val="000000" w:themeColor="text1"/>
                <w:sz w:val="14"/>
                <w:szCs w:val="14"/>
              </w:rPr>
            </w:pPr>
            <w:r w:rsidRPr="00BA1486">
              <w:rPr>
                <w:rFonts w:ascii="Arial" w:hAnsi="Arial" w:cs="Arial"/>
                <w:b/>
                <w:caps/>
                <w:color w:val="000000" w:themeColor="text1"/>
                <w:sz w:val="14"/>
                <w:szCs w:val="14"/>
              </w:rPr>
              <w:t>contextos que envolvam atividades do trabalho</w:t>
            </w:r>
          </w:p>
        </w:tc>
        <w:tc>
          <w:tcPr>
            <w:tcW w:w="2538" w:type="dxa"/>
            <w:shd w:val="clear" w:color="auto" w:fill="EEC315"/>
            <w:vAlign w:val="center"/>
          </w:tcPr>
          <w:p w14:paraId="1E3DFE7B" w14:textId="77777777" w:rsidR="00855D72" w:rsidRPr="00BA1486" w:rsidRDefault="00855D72" w:rsidP="00855D72">
            <w:pPr>
              <w:jc w:val="center"/>
              <w:rPr>
                <w:rFonts w:ascii="Arial" w:hAnsi="Arial" w:cs="Arial"/>
                <w:b/>
                <w:caps/>
                <w:color w:val="000000" w:themeColor="text1"/>
                <w:sz w:val="14"/>
                <w:szCs w:val="14"/>
              </w:rPr>
            </w:pPr>
            <w:r w:rsidRPr="00BA1486">
              <w:rPr>
                <w:rFonts w:ascii="Arial" w:hAnsi="Arial" w:cs="Arial"/>
                <w:b/>
                <w:caps/>
                <w:color w:val="000000" w:themeColor="text1"/>
                <w:sz w:val="14"/>
                <w:szCs w:val="14"/>
              </w:rPr>
              <w:t xml:space="preserve">Como você acha que </w:t>
            </w:r>
          </w:p>
          <w:p w14:paraId="4B588621" w14:textId="77777777" w:rsidR="00855D72" w:rsidRPr="00BA1486" w:rsidRDefault="00855D72" w:rsidP="00855D72">
            <w:pPr>
              <w:jc w:val="center"/>
              <w:rPr>
                <w:rFonts w:ascii="Arial" w:hAnsi="Arial" w:cs="Arial"/>
                <w:b/>
                <w:caps/>
                <w:color w:val="000000" w:themeColor="text1"/>
                <w:sz w:val="14"/>
                <w:szCs w:val="14"/>
              </w:rPr>
            </w:pPr>
            <w:r w:rsidRPr="00BA1486">
              <w:rPr>
                <w:rFonts w:ascii="Arial" w:hAnsi="Arial" w:cs="Arial"/>
                <w:b/>
                <w:caps/>
                <w:color w:val="000000" w:themeColor="text1"/>
                <w:sz w:val="14"/>
                <w:szCs w:val="14"/>
              </w:rPr>
              <w:t>isso pode melhorar?</w:t>
            </w:r>
          </w:p>
        </w:tc>
      </w:tr>
      <w:tr w:rsidR="00855D72" w:rsidRPr="00CC5AE8" w14:paraId="78CA2306" w14:textId="77777777" w:rsidTr="00855D72">
        <w:trPr>
          <w:trHeight w:val="340"/>
          <w:jc w:val="center"/>
        </w:trPr>
        <w:tc>
          <w:tcPr>
            <w:tcW w:w="305" w:type="dxa"/>
            <w:shd w:val="clear" w:color="auto" w:fill="F2F2F2" w:themeFill="background1" w:themeFillShade="F2"/>
            <w:vAlign w:val="center"/>
          </w:tcPr>
          <w:p w14:paraId="3783EF1A" w14:textId="77777777" w:rsidR="00855D72" w:rsidRDefault="00855D72" w:rsidP="00855D7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423" w:type="dxa"/>
            <w:shd w:val="clear" w:color="auto" w:fill="F2F2F2" w:themeFill="background1" w:themeFillShade="F2"/>
            <w:vAlign w:val="center"/>
          </w:tcPr>
          <w:p w14:paraId="5B788AB7" w14:textId="4BF05579" w:rsidR="00855D72" w:rsidRPr="00CC5AE8" w:rsidRDefault="00855D72" w:rsidP="00855D7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5AE8">
              <w:rPr>
                <w:rFonts w:ascii="Arial" w:hAnsi="Arial" w:cs="Arial"/>
                <w:sz w:val="16"/>
                <w:szCs w:val="16"/>
              </w:rPr>
              <w:t>A falha nos registros de evoluções é um problema de consciência dos enfermeiros porque eles sabem que precisam fazer</w:t>
            </w:r>
          </w:p>
        </w:tc>
        <w:tc>
          <w:tcPr>
            <w:tcW w:w="2662" w:type="dxa"/>
            <w:gridSpan w:val="2"/>
            <w:shd w:val="clear" w:color="auto" w:fill="F2F2F2" w:themeFill="background1" w:themeFillShade="F2"/>
            <w:vAlign w:val="center"/>
          </w:tcPr>
          <w:p w14:paraId="3A6E7941" w14:textId="0A38F7BB" w:rsidR="00855D72" w:rsidRPr="00CC5AE8" w:rsidRDefault="00855D72" w:rsidP="00855D7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5AE8">
              <w:rPr>
                <w:rFonts w:ascii="Arial" w:hAnsi="Arial" w:cs="Arial"/>
                <w:sz w:val="16"/>
                <w:szCs w:val="16"/>
              </w:rPr>
              <w:t>Reforçar que esse é um procedimento obrigatório e extremamente importante</w:t>
            </w:r>
          </w:p>
        </w:tc>
        <w:tc>
          <w:tcPr>
            <w:tcW w:w="305" w:type="dxa"/>
            <w:shd w:val="clear" w:color="auto" w:fill="F2F2F2" w:themeFill="background1" w:themeFillShade="F2"/>
            <w:vAlign w:val="center"/>
          </w:tcPr>
          <w:p w14:paraId="71CDA549" w14:textId="53C5F6AB" w:rsidR="00855D72" w:rsidRDefault="00855D72" w:rsidP="00855D7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404" w:type="dxa"/>
            <w:gridSpan w:val="2"/>
            <w:shd w:val="clear" w:color="auto" w:fill="F2F2F2" w:themeFill="background1" w:themeFillShade="F2"/>
            <w:vAlign w:val="center"/>
          </w:tcPr>
          <w:p w14:paraId="3B2E863C" w14:textId="20F548C0" w:rsidR="00855D72" w:rsidRDefault="00855D72" w:rsidP="00855D7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5AE8">
              <w:rPr>
                <w:rFonts w:ascii="Arial" w:hAnsi="Arial" w:cs="Arial"/>
                <w:sz w:val="16"/>
                <w:szCs w:val="16"/>
              </w:rPr>
              <w:t>O controle de documentos é muito precário e sempre temos dificuldade em achar uma informação que precisa ser consultada com urgência</w:t>
            </w:r>
          </w:p>
        </w:tc>
        <w:tc>
          <w:tcPr>
            <w:tcW w:w="2538" w:type="dxa"/>
            <w:shd w:val="clear" w:color="auto" w:fill="F2F2F2" w:themeFill="background1" w:themeFillShade="F2"/>
            <w:vAlign w:val="center"/>
          </w:tcPr>
          <w:p w14:paraId="02E07A8D" w14:textId="1D71CA77" w:rsidR="00855D72" w:rsidRPr="00CC5AE8" w:rsidRDefault="00855D72" w:rsidP="00855D7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5AE8">
              <w:rPr>
                <w:rFonts w:ascii="Arial" w:hAnsi="Arial" w:cs="Arial"/>
                <w:sz w:val="16"/>
                <w:szCs w:val="16"/>
              </w:rPr>
              <w:t xml:space="preserve">Sistematizar </w:t>
            </w:r>
          </w:p>
        </w:tc>
      </w:tr>
      <w:tr w:rsidR="00855D72" w:rsidRPr="00CC5AE8" w14:paraId="2A6165B7" w14:textId="77777777" w:rsidTr="00F33FDE">
        <w:trPr>
          <w:trHeight w:val="340"/>
          <w:jc w:val="center"/>
        </w:trPr>
        <w:tc>
          <w:tcPr>
            <w:tcW w:w="10637" w:type="dxa"/>
            <w:gridSpan w:val="8"/>
            <w:shd w:val="clear" w:color="auto" w:fill="404040" w:themeFill="text1" w:themeFillTint="BF"/>
            <w:vAlign w:val="center"/>
          </w:tcPr>
          <w:p w14:paraId="3E53A804" w14:textId="77777777" w:rsidR="00855D72" w:rsidRPr="00BA1486" w:rsidRDefault="00855D72" w:rsidP="00855D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148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7. OPORTUNIDADES DE MELHORIA</w:t>
            </w:r>
          </w:p>
        </w:tc>
      </w:tr>
      <w:tr w:rsidR="00855D72" w:rsidRPr="00CC5AE8" w14:paraId="1475B99B" w14:textId="77777777" w:rsidTr="005E41AD">
        <w:trPr>
          <w:trHeight w:val="567"/>
          <w:jc w:val="center"/>
        </w:trPr>
        <w:tc>
          <w:tcPr>
            <w:tcW w:w="10637" w:type="dxa"/>
            <w:gridSpan w:val="8"/>
            <w:shd w:val="clear" w:color="auto" w:fill="322B80"/>
            <w:vAlign w:val="center"/>
          </w:tcPr>
          <w:p w14:paraId="7587E329" w14:textId="58A2C512" w:rsidR="00855D72" w:rsidRPr="00CC5AE8" w:rsidRDefault="00855D72" w:rsidP="00855D72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C5AE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Descreva outros pontos que podem ser observados em todos os departamentos da unidade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, ou em uma área específica,</w:t>
            </w:r>
            <w:r w:rsidRPr="00CC5AE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 e que precisam de </w:t>
            </w:r>
          </w:p>
          <w:p w14:paraId="7922993F" w14:textId="77777777" w:rsidR="00855D72" w:rsidRPr="00CC5AE8" w:rsidRDefault="00855D72" w:rsidP="00855D72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C5AE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uma atenção especial para melhorar o atendimento ao usuário. Quanto mais detalhado for o </w:t>
            </w:r>
          </w:p>
          <w:p w14:paraId="3F5E01BE" w14:textId="77777777" w:rsidR="00855D72" w:rsidRPr="00CC5AE8" w:rsidRDefault="00855D72" w:rsidP="00855D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E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relato, mais informações teremos para aperfeiçoar os processos apontados.</w:t>
            </w:r>
          </w:p>
        </w:tc>
      </w:tr>
      <w:tr w:rsidR="00855D72" w:rsidRPr="00CC5AE8" w14:paraId="4FB6902E" w14:textId="77777777" w:rsidTr="00F33FDE">
        <w:trPr>
          <w:trHeight w:val="1050"/>
          <w:jc w:val="center"/>
        </w:trPr>
        <w:tc>
          <w:tcPr>
            <w:tcW w:w="10637" w:type="dxa"/>
            <w:gridSpan w:val="8"/>
            <w:shd w:val="clear" w:color="auto" w:fill="F2F2F2" w:themeFill="background1" w:themeFillShade="F2"/>
            <w:vAlign w:val="center"/>
          </w:tcPr>
          <w:p w14:paraId="035E3226" w14:textId="77777777" w:rsidR="00855D72" w:rsidRPr="00CC5AE8" w:rsidRDefault="00855D72" w:rsidP="00855D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E8">
              <w:rPr>
                <w:rFonts w:ascii="Arial" w:hAnsi="Arial" w:cs="Arial"/>
                <w:sz w:val="16"/>
                <w:szCs w:val="16"/>
              </w:rPr>
              <w:t>Alguns médicos descumprem todo o horário do plantão e alguns casos de urgência ficam descobertos porque não podem ser resolvidos sem o profissional. Se houvesse um controle maior do horário isso ajudaria muito a desafogar os atendimentos.</w:t>
            </w:r>
            <w:r w:rsidRPr="00CC5AE8">
              <w:rPr>
                <w:rFonts w:ascii="Arial" w:hAnsi="Arial" w:cs="Arial"/>
                <w:noProof/>
              </w:rPr>
              <w:t xml:space="preserve"> </w:t>
            </w:r>
          </w:p>
        </w:tc>
      </w:tr>
      <w:tr w:rsidR="00855D72" w:rsidRPr="00CC5AE8" w14:paraId="249A0A71" w14:textId="77777777" w:rsidTr="00BA1486">
        <w:trPr>
          <w:trHeight w:val="340"/>
          <w:jc w:val="center"/>
        </w:trPr>
        <w:tc>
          <w:tcPr>
            <w:tcW w:w="10637" w:type="dxa"/>
            <w:gridSpan w:val="8"/>
            <w:shd w:val="clear" w:color="auto" w:fill="404040" w:themeFill="text1" w:themeFillTint="BF"/>
            <w:vAlign w:val="center"/>
          </w:tcPr>
          <w:p w14:paraId="2DF82B18" w14:textId="355747A0" w:rsidR="00855D72" w:rsidRPr="00BA1486" w:rsidRDefault="00855D72" w:rsidP="000B5064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8</w:t>
            </w:r>
            <w:r w:rsidR="000B506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. HISTÓRICO E REGISTRO</w:t>
            </w:r>
          </w:p>
        </w:tc>
      </w:tr>
      <w:tr w:rsidR="000B5064" w:rsidRPr="00CC5AE8" w14:paraId="4EFC1C02" w14:textId="77777777" w:rsidTr="00D8293C">
        <w:trPr>
          <w:trHeight w:val="340"/>
          <w:jc w:val="center"/>
        </w:trPr>
        <w:tc>
          <w:tcPr>
            <w:tcW w:w="2869" w:type="dxa"/>
            <w:gridSpan w:val="3"/>
            <w:shd w:val="clear" w:color="auto" w:fill="E4C315"/>
            <w:vAlign w:val="center"/>
          </w:tcPr>
          <w:p w14:paraId="0D73A90B" w14:textId="6DC62AAF" w:rsidR="000B5064" w:rsidRPr="00E21047" w:rsidRDefault="000B5064" w:rsidP="00855D72">
            <w:pPr>
              <w:jc w:val="center"/>
              <w:rPr>
                <w:rFonts w:ascii="Arial" w:hAnsi="Arial" w:cs="Arial"/>
                <w:noProof/>
                <w:sz w:val="14"/>
                <w:szCs w:val="14"/>
                <w:lang w:eastAsia="pt-BR"/>
              </w:rPr>
            </w:pPr>
            <w:r w:rsidRPr="00E21047">
              <w:rPr>
                <w:rFonts w:ascii="Arial" w:hAnsi="Arial" w:cs="Arial"/>
                <w:b/>
                <w:sz w:val="14"/>
                <w:szCs w:val="14"/>
              </w:rPr>
              <w:t>DATA DA ELABORAÇÃO</w:t>
            </w:r>
          </w:p>
        </w:tc>
        <w:tc>
          <w:tcPr>
            <w:tcW w:w="3137" w:type="dxa"/>
            <w:gridSpan w:val="3"/>
            <w:shd w:val="clear" w:color="auto" w:fill="E4C315"/>
            <w:vAlign w:val="center"/>
          </w:tcPr>
          <w:p w14:paraId="232F5811" w14:textId="1719D03F" w:rsidR="000B5064" w:rsidRPr="00E21047" w:rsidRDefault="000B5064" w:rsidP="000B5064">
            <w:pPr>
              <w:jc w:val="center"/>
              <w:rPr>
                <w:rFonts w:ascii="Arial" w:hAnsi="Arial" w:cs="Arial"/>
                <w:noProof/>
                <w:sz w:val="14"/>
                <w:szCs w:val="14"/>
                <w:lang w:eastAsia="pt-BR"/>
              </w:rPr>
            </w:pPr>
            <w:r w:rsidRPr="00E21047">
              <w:rPr>
                <w:rFonts w:ascii="Arial" w:hAnsi="Arial" w:cs="Arial"/>
                <w:b/>
                <w:sz w:val="14"/>
                <w:szCs w:val="14"/>
              </w:rPr>
              <w:t xml:space="preserve">UNIDADE / NOME DO </w:t>
            </w:r>
            <w:r>
              <w:rPr>
                <w:rFonts w:ascii="Arial" w:hAnsi="Arial" w:cs="Arial"/>
                <w:b/>
                <w:sz w:val="14"/>
                <w:szCs w:val="14"/>
              </w:rPr>
              <w:t>AUTOR</w:t>
            </w:r>
            <w:r w:rsidRPr="00E21047">
              <w:rPr>
                <w:rFonts w:ascii="Arial" w:hAnsi="Arial" w:cs="Arial"/>
                <w:b/>
                <w:sz w:val="14"/>
                <w:szCs w:val="14"/>
              </w:rPr>
              <w:t xml:space="preserve"> / CARGO</w:t>
            </w:r>
          </w:p>
        </w:tc>
        <w:tc>
          <w:tcPr>
            <w:tcW w:w="4631" w:type="dxa"/>
            <w:gridSpan w:val="2"/>
            <w:shd w:val="clear" w:color="auto" w:fill="E4C315"/>
            <w:vAlign w:val="center"/>
          </w:tcPr>
          <w:p w14:paraId="40EFEA4B" w14:textId="187658F7" w:rsidR="000B5064" w:rsidRPr="00E21047" w:rsidRDefault="000B5064" w:rsidP="00855D72">
            <w:pPr>
              <w:jc w:val="center"/>
              <w:rPr>
                <w:rFonts w:ascii="Arial" w:hAnsi="Arial" w:cs="Arial"/>
                <w:b/>
                <w:noProof/>
                <w:sz w:val="14"/>
                <w:szCs w:val="14"/>
                <w:lang w:eastAsia="pt-BR"/>
              </w:rPr>
            </w:pPr>
            <w:r w:rsidRPr="00E21047">
              <w:rPr>
                <w:rFonts w:ascii="Arial" w:hAnsi="Arial" w:cs="Arial"/>
                <w:b/>
                <w:noProof/>
                <w:sz w:val="14"/>
                <w:szCs w:val="14"/>
                <w:lang w:eastAsia="pt-BR"/>
              </w:rPr>
              <w:t>NÚMERO DO DOCUMENTO DE ENVIO PARA A DIREÇÃO (SGD)</w:t>
            </w:r>
          </w:p>
        </w:tc>
      </w:tr>
      <w:tr w:rsidR="000B5064" w:rsidRPr="00CC5AE8" w14:paraId="3F595555" w14:textId="77777777" w:rsidTr="0076318F">
        <w:trPr>
          <w:trHeight w:val="340"/>
          <w:jc w:val="center"/>
        </w:trPr>
        <w:tc>
          <w:tcPr>
            <w:tcW w:w="2869" w:type="dxa"/>
            <w:gridSpan w:val="3"/>
            <w:shd w:val="clear" w:color="auto" w:fill="F2F2F2" w:themeFill="background1" w:themeFillShade="F2"/>
            <w:vAlign w:val="center"/>
          </w:tcPr>
          <w:p w14:paraId="31FE03DA" w14:textId="19E948E3" w:rsidR="000B5064" w:rsidRPr="00E21047" w:rsidRDefault="000B5064" w:rsidP="00855D72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eastAsia="pt-BR"/>
              </w:rPr>
            </w:pPr>
            <w:r w:rsidRPr="00E21047">
              <w:rPr>
                <w:rFonts w:ascii="Arial" w:hAnsi="Arial" w:cs="Arial"/>
                <w:sz w:val="16"/>
                <w:szCs w:val="16"/>
              </w:rPr>
              <w:t>xx/xx/xxxx</w:t>
            </w:r>
          </w:p>
        </w:tc>
        <w:tc>
          <w:tcPr>
            <w:tcW w:w="3137" w:type="dxa"/>
            <w:gridSpan w:val="3"/>
            <w:shd w:val="clear" w:color="auto" w:fill="F2F2F2" w:themeFill="background1" w:themeFillShade="F2"/>
            <w:vAlign w:val="center"/>
          </w:tcPr>
          <w:p w14:paraId="612754D1" w14:textId="77777777" w:rsidR="000B5064" w:rsidRPr="00E21047" w:rsidRDefault="000B5064" w:rsidP="00855D72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eastAsia="pt-BR"/>
              </w:rPr>
            </w:pPr>
            <w:r w:rsidRPr="00E21047">
              <w:rPr>
                <w:rFonts w:ascii="Arial" w:hAnsi="Arial" w:cs="Arial"/>
                <w:sz w:val="16"/>
                <w:szCs w:val="16"/>
              </w:rPr>
              <w:t>Hospital X / João da Silva / Enfermeiro</w:t>
            </w:r>
          </w:p>
        </w:tc>
        <w:tc>
          <w:tcPr>
            <w:tcW w:w="4631" w:type="dxa"/>
            <w:gridSpan w:val="2"/>
            <w:shd w:val="clear" w:color="auto" w:fill="F2F2F2" w:themeFill="background1" w:themeFillShade="F2"/>
            <w:vAlign w:val="center"/>
          </w:tcPr>
          <w:p w14:paraId="78E68A6C" w14:textId="09D3BF28" w:rsidR="000B5064" w:rsidRPr="00E21047" w:rsidRDefault="000B5064" w:rsidP="00855D72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pt-BR"/>
              </w:rPr>
              <w:t>SGD 2022/xxxxx/xxxxxxx</w:t>
            </w:r>
          </w:p>
        </w:tc>
      </w:tr>
    </w:tbl>
    <w:p w14:paraId="0680B3F1" w14:textId="3A0892EB" w:rsidR="00D45700" w:rsidRPr="00CC5AE8" w:rsidRDefault="00D45700" w:rsidP="00E21047">
      <w:pPr>
        <w:rPr>
          <w:rFonts w:ascii="Arial" w:hAnsi="Arial" w:cs="Arial"/>
        </w:rPr>
      </w:pPr>
      <w:bookmarkStart w:id="1" w:name="_GoBack"/>
      <w:bookmarkEnd w:id="0"/>
      <w:bookmarkEnd w:id="1"/>
    </w:p>
    <w:sectPr w:rsidR="00D45700" w:rsidRPr="00CC5AE8" w:rsidSect="00BA1486">
      <w:headerReference w:type="default" r:id="rId7"/>
      <w:footerReference w:type="default" r:id="rId8"/>
      <w:pgSz w:w="11906" w:h="16838"/>
      <w:pgMar w:top="1417" w:right="1701" w:bottom="1417" w:left="1701" w:header="113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4FA398" w14:textId="77777777" w:rsidR="00AF23A2" w:rsidRDefault="00AF23A2" w:rsidP="00127B78">
      <w:pPr>
        <w:spacing w:after="0" w:line="240" w:lineRule="auto"/>
      </w:pPr>
      <w:r>
        <w:separator/>
      </w:r>
    </w:p>
  </w:endnote>
  <w:endnote w:type="continuationSeparator" w:id="0">
    <w:p w14:paraId="15C96F51" w14:textId="77777777" w:rsidR="00AF23A2" w:rsidRDefault="00AF23A2" w:rsidP="00127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fortaa">
    <w:panose1 w:val="020F0403060000060003"/>
    <w:charset w:val="00"/>
    <w:family w:val="swiss"/>
    <w:pitch w:val="variable"/>
    <w:sig w:usb0="A00000A7" w:usb1="50000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111993" w14:textId="2E06EEF1" w:rsidR="007617F7" w:rsidRPr="006B4AB1" w:rsidRDefault="007617F7" w:rsidP="00D45700">
    <w:pPr>
      <w:pStyle w:val="Rodap"/>
      <w:jc w:val="right"/>
      <w:rPr>
        <w:rFonts w:ascii="Comfortaa" w:hAnsi="Comfortaa" w:cs="Times New Roman"/>
        <w:color w:val="2F5496" w:themeColor="accent1" w:themeShade="BF"/>
      </w:rPr>
    </w:pPr>
  </w:p>
  <w:p w14:paraId="4581454B" w14:textId="43B5140A" w:rsidR="007617F7" w:rsidRDefault="007617F7" w:rsidP="00D45700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E6CD0D" w14:textId="77777777" w:rsidR="00AF23A2" w:rsidRDefault="00AF23A2" w:rsidP="00127B78">
      <w:pPr>
        <w:spacing w:after="0" w:line="240" w:lineRule="auto"/>
      </w:pPr>
      <w:r>
        <w:separator/>
      </w:r>
    </w:p>
  </w:footnote>
  <w:footnote w:type="continuationSeparator" w:id="0">
    <w:p w14:paraId="16EA0503" w14:textId="77777777" w:rsidR="00AF23A2" w:rsidRDefault="00AF23A2" w:rsidP="00127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00" w:type="dxa"/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119"/>
      <w:gridCol w:w="1481"/>
    </w:tblGrid>
    <w:tr w:rsidR="007617F7" w14:paraId="4D6BB652" w14:textId="77777777" w:rsidTr="00BA1486">
      <w:trPr>
        <w:trHeight w:val="567"/>
        <w:jc w:val="center"/>
      </w:trPr>
      <w:tc>
        <w:tcPr>
          <w:tcW w:w="10600" w:type="dxa"/>
          <w:gridSpan w:val="2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shd w:val="clear" w:color="auto" w:fill="E7E6E6" w:themeFill="background2"/>
          <w:vAlign w:val="center"/>
          <w:hideMark/>
        </w:tcPr>
        <w:p w14:paraId="5BB86E48" w14:textId="03E8ABCB" w:rsidR="007617F7" w:rsidRDefault="007617F7" w:rsidP="00BA1486">
          <w:pPr>
            <w:pStyle w:val="TableParagraph"/>
            <w:spacing w:line="276" w:lineRule="auto"/>
            <w:ind w:left="0"/>
            <w:jc w:val="center"/>
            <w:rPr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RELATÓRIO DE MELHORIA CONTÍNUA - RMC</w:t>
          </w:r>
        </w:p>
      </w:tc>
    </w:tr>
    <w:tr w:rsidR="007617F7" w14:paraId="47AD8C0E" w14:textId="77777777" w:rsidTr="00BA1486">
      <w:trPr>
        <w:trHeight w:val="567"/>
        <w:jc w:val="center"/>
      </w:trPr>
      <w:tc>
        <w:tcPr>
          <w:tcW w:w="10600" w:type="dxa"/>
          <w:gridSpan w:val="2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shd w:val="clear" w:color="auto" w:fill="E7E6E6" w:themeFill="background2"/>
          <w:vAlign w:val="center"/>
          <w:hideMark/>
        </w:tcPr>
        <w:p w14:paraId="383E436D" w14:textId="34B3BBA8" w:rsidR="007617F7" w:rsidRDefault="007617F7" w:rsidP="00BA1486">
          <w:pPr>
            <w:pStyle w:val="TableParagraph"/>
            <w:spacing w:line="276" w:lineRule="auto"/>
            <w:ind w:left="0"/>
            <w:jc w:val="center"/>
            <w:rPr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NOME DA MELHORIA PRETENDIDA</w:t>
          </w:r>
        </w:p>
      </w:tc>
    </w:tr>
    <w:tr w:rsidR="007617F7" w14:paraId="6D3538CF" w14:textId="77777777" w:rsidTr="00BA1486">
      <w:trPr>
        <w:trHeight w:val="567"/>
        <w:jc w:val="center"/>
      </w:trPr>
      <w:tc>
        <w:tcPr>
          <w:tcW w:w="9119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shd w:val="clear" w:color="auto" w:fill="E7E6E6" w:themeFill="background2"/>
          <w:vAlign w:val="center"/>
          <w:hideMark/>
        </w:tcPr>
        <w:p w14:paraId="67E2DEA8" w14:textId="77777777" w:rsidR="007617F7" w:rsidRDefault="007617F7" w:rsidP="00BA1486">
          <w:pPr>
            <w:pStyle w:val="TableParagraph"/>
            <w:spacing w:line="224" w:lineRule="exact"/>
            <w:ind w:left="0"/>
            <w:jc w:val="center"/>
            <w:rPr>
              <w:b/>
              <w:sz w:val="20"/>
              <w:szCs w:val="20"/>
            </w:rPr>
          </w:pPr>
          <w:r>
            <w:rPr>
              <w:b/>
              <w:bCs/>
              <w:caps/>
              <w:sz w:val="20"/>
              <w:szCs w:val="20"/>
            </w:rPr>
            <w:t>Código do doc:</w:t>
          </w:r>
          <w:r>
            <w:rPr>
              <w:sz w:val="20"/>
              <w:szCs w:val="20"/>
            </w:rPr>
            <w:t xml:space="preserve"> </w:t>
          </w:r>
          <w:r>
            <w:rPr>
              <w:i/>
              <w:sz w:val="20"/>
              <w:szCs w:val="20"/>
            </w:rPr>
            <w:t>sigla da unidade + sigla do setor + sigla do doc + nº do doc + ano</w:t>
          </w:r>
          <w:r>
            <w:rPr>
              <w:b/>
              <w:sz w:val="20"/>
              <w:szCs w:val="20"/>
            </w:rPr>
            <w:t xml:space="preserve"> </w:t>
          </w:r>
        </w:p>
        <w:p w14:paraId="0584D09D" w14:textId="4B193B78" w:rsidR="007617F7" w:rsidRDefault="007617F7" w:rsidP="00BA1486">
          <w:pPr>
            <w:pStyle w:val="TableParagraph"/>
            <w:spacing w:line="224" w:lineRule="exact"/>
            <w:ind w:left="0"/>
            <w:jc w:val="center"/>
            <w:rPr>
              <w:b/>
              <w:bCs/>
              <w:caps/>
              <w:sz w:val="20"/>
              <w:szCs w:val="20"/>
            </w:rPr>
          </w:pPr>
          <w:r>
            <w:rPr>
              <w:sz w:val="20"/>
              <w:szCs w:val="20"/>
            </w:rPr>
            <w:t xml:space="preserve">Ex.: </w:t>
          </w:r>
          <w:r>
            <w:rPr>
              <w:b/>
              <w:sz w:val="20"/>
              <w:szCs w:val="20"/>
            </w:rPr>
            <w:t>HRA/ENF/RMC/01/2022</w:t>
          </w:r>
        </w:p>
      </w:tc>
      <w:tc>
        <w:tcPr>
          <w:tcW w:w="1481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shd w:val="clear" w:color="auto" w:fill="E7E6E6" w:themeFill="background2"/>
          <w:vAlign w:val="center"/>
          <w:hideMark/>
        </w:tcPr>
        <w:p w14:paraId="5343DAFF" w14:textId="77777777" w:rsidR="007617F7" w:rsidRDefault="007617F7" w:rsidP="00BA1486">
          <w:pPr>
            <w:pStyle w:val="TableParagraph"/>
            <w:spacing w:line="276" w:lineRule="auto"/>
            <w:ind w:left="0"/>
            <w:jc w:val="center"/>
            <w:rPr>
              <w:b/>
              <w:bCs/>
              <w:sz w:val="20"/>
              <w:szCs w:val="20"/>
            </w:rPr>
          </w:pPr>
          <w:r>
            <w:rPr>
              <w:sz w:val="20"/>
              <w:szCs w:val="20"/>
            </w:rPr>
            <w:t xml:space="preserve">Página </w:t>
          </w:r>
          <w:r>
            <w:rPr>
              <w:sz w:val="20"/>
              <w:szCs w:val="20"/>
            </w:rPr>
            <w:fldChar w:fldCharType="begin"/>
          </w:r>
          <w:r>
            <w:rPr>
              <w:b/>
              <w:sz w:val="20"/>
              <w:szCs w:val="20"/>
            </w:rPr>
            <w:instrText xml:space="preserve"> PAGE </w:instrText>
          </w:r>
          <w:r>
            <w:rPr>
              <w:sz w:val="20"/>
              <w:szCs w:val="20"/>
            </w:rPr>
            <w:fldChar w:fldCharType="separate"/>
          </w:r>
          <w:r w:rsidR="000B5064">
            <w:rPr>
              <w:b/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  <w:r>
            <w:rPr>
              <w:b/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 xml:space="preserve">de </w:t>
          </w:r>
          <w:r>
            <w:rPr>
              <w:b/>
              <w:sz w:val="20"/>
              <w:szCs w:val="20"/>
            </w:rPr>
            <w:t>2</w:t>
          </w:r>
        </w:p>
      </w:tc>
    </w:tr>
  </w:tbl>
  <w:p w14:paraId="205292F5" w14:textId="6E4FEB3C" w:rsidR="007617F7" w:rsidRDefault="007617F7" w:rsidP="00294108">
    <w:pPr>
      <w:pStyle w:val="Cabealho"/>
      <w:jc w:val="center"/>
    </w:pPr>
  </w:p>
  <w:p w14:paraId="1ADC91DB" w14:textId="77777777" w:rsidR="007617F7" w:rsidRPr="00127B78" w:rsidRDefault="007617F7" w:rsidP="00127B7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20C2A"/>
    <w:multiLevelType w:val="hybridMultilevel"/>
    <w:tmpl w:val="E5F473EC"/>
    <w:lvl w:ilvl="0" w:tplc="A004632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A313B"/>
    <w:multiLevelType w:val="hybridMultilevel"/>
    <w:tmpl w:val="AAAE4FD4"/>
    <w:lvl w:ilvl="0" w:tplc="A4942B3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E1876"/>
    <w:multiLevelType w:val="hybridMultilevel"/>
    <w:tmpl w:val="16DC7366"/>
    <w:lvl w:ilvl="0" w:tplc="854C19FC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B0EAC"/>
    <w:multiLevelType w:val="hybridMultilevel"/>
    <w:tmpl w:val="C06C82AC"/>
    <w:lvl w:ilvl="0" w:tplc="2D6E262C">
      <w:start w:val="2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C4DED"/>
    <w:multiLevelType w:val="hybridMultilevel"/>
    <w:tmpl w:val="E4D4143E"/>
    <w:lvl w:ilvl="0" w:tplc="2FB81F3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8E213E"/>
    <w:multiLevelType w:val="hybridMultilevel"/>
    <w:tmpl w:val="D4A2C0B0"/>
    <w:lvl w:ilvl="0" w:tplc="D1F8BC0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4A4B7C"/>
    <w:multiLevelType w:val="hybridMultilevel"/>
    <w:tmpl w:val="A1CCADB6"/>
    <w:lvl w:ilvl="0" w:tplc="1780D504">
      <w:start w:val="2"/>
      <w:numFmt w:val="decimal"/>
      <w:lvlText w:val="%1"/>
      <w:lvlJc w:val="left"/>
      <w:pPr>
        <w:ind w:left="720" w:hanging="360"/>
      </w:pPr>
      <w:rPr>
        <w:rFonts w:hint="default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483DE9"/>
    <w:multiLevelType w:val="hybridMultilevel"/>
    <w:tmpl w:val="796ED700"/>
    <w:lvl w:ilvl="0" w:tplc="615A3124">
      <w:start w:val="2"/>
      <w:numFmt w:val="decimal"/>
      <w:lvlText w:val="%1"/>
      <w:lvlJc w:val="left"/>
      <w:pPr>
        <w:ind w:left="720" w:hanging="360"/>
      </w:pPr>
      <w:rPr>
        <w:rFonts w:hint="default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B78"/>
    <w:rsid w:val="0000008B"/>
    <w:rsid w:val="000304E2"/>
    <w:rsid w:val="000B5064"/>
    <w:rsid w:val="000C245B"/>
    <w:rsid w:val="000D793B"/>
    <w:rsid w:val="000E3FCF"/>
    <w:rsid w:val="001158FC"/>
    <w:rsid w:val="00116F9A"/>
    <w:rsid w:val="00127B78"/>
    <w:rsid w:val="00155A44"/>
    <w:rsid w:val="00185357"/>
    <w:rsid w:val="001A3122"/>
    <w:rsid w:val="001E0485"/>
    <w:rsid w:val="002177C5"/>
    <w:rsid w:val="002862E8"/>
    <w:rsid w:val="00294108"/>
    <w:rsid w:val="00356ED0"/>
    <w:rsid w:val="00371C06"/>
    <w:rsid w:val="00394E9C"/>
    <w:rsid w:val="003971FE"/>
    <w:rsid w:val="003C4D9C"/>
    <w:rsid w:val="004229AD"/>
    <w:rsid w:val="00477A14"/>
    <w:rsid w:val="00486960"/>
    <w:rsid w:val="004A1E55"/>
    <w:rsid w:val="00535E63"/>
    <w:rsid w:val="005C6D4A"/>
    <w:rsid w:val="005D06C5"/>
    <w:rsid w:val="005D417A"/>
    <w:rsid w:val="005E41AD"/>
    <w:rsid w:val="0061509E"/>
    <w:rsid w:val="006A3AF1"/>
    <w:rsid w:val="006E1443"/>
    <w:rsid w:val="006F5CD6"/>
    <w:rsid w:val="007365E5"/>
    <w:rsid w:val="00736E69"/>
    <w:rsid w:val="007617F7"/>
    <w:rsid w:val="007C2FC1"/>
    <w:rsid w:val="007E3F7A"/>
    <w:rsid w:val="00800126"/>
    <w:rsid w:val="00803C87"/>
    <w:rsid w:val="00834253"/>
    <w:rsid w:val="008379CE"/>
    <w:rsid w:val="008460A3"/>
    <w:rsid w:val="00855D72"/>
    <w:rsid w:val="008D2021"/>
    <w:rsid w:val="008F5C8E"/>
    <w:rsid w:val="00900093"/>
    <w:rsid w:val="00905B1C"/>
    <w:rsid w:val="00950FC1"/>
    <w:rsid w:val="009823DF"/>
    <w:rsid w:val="009F5DBE"/>
    <w:rsid w:val="00A46ECA"/>
    <w:rsid w:val="00A742F0"/>
    <w:rsid w:val="00AF23A2"/>
    <w:rsid w:val="00AF4CFC"/>
    <w:rsid w:val="00B03F43"/>
    <w:rsid w:val="00B21BE1"/>
    <w:rsid w:val="00B346A6"/>
    <w:rsid w:val="00B70725"/>
    <w:rsid w:val="00B845A6"/>
    <w:rsid w:val="00BA1486"/>
    <w:rsid w:val="00BB0693"/>
    <w:rsid w:val="00BB36CC"/>
    <w:rsid w:val="00BD6F4F"/>
    <w:rsid w:val="00BE289C"/>
    <w:rsid w:val="00BE357F"/>
    <w:rsid w:val="00C366BC"/>
    <w:rsid w:val="00C72D76"/>
    <w:rsid w:val="00C845BB"/>
    <w:rsid w:val="00CC5AE8"/>
    <w:rsid w:val="00CD43FF"/>
    <w:rsid w:val="00D25531"/>
    <w:rsid w:val="00D45700"/>
    <w:rsid w:val="00D95A15"/>
    <w:rsid w:val="00DA15F3"/>
    <w:rsid w:val="00DD2EB4"/>
    <w:rsid w:val="00DD3E10"/>
    <w:rsid w:val="00DF7253"/>
    <w:rsid w:val="00E07D35"/>
    <w:rsid w:val="00E21047"/>
    <w:rsid w:val="00E64C7D"/>
    <w:rsid w:val="00EB1DFA"/>
    <w:rsid w:val="00F33FDE"/>
    <w:rsid w:val="00F346D5"/>
    <w:rsid w:val="00FB4A79"/>
    <w:rsid w:val="00FC0C4A"/>
    <w:rsid w:val="00FC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0A6E7"/>
  <w15:chartTrackingRefBased/>
  <w15:docId w15:val="{4E0FFDDD-17FB-4576-9D71-BF4197F47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27B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7B78"/>
  </w:style>
  <w:style w:type="paragraph" w:styleId="Rodap">
    <w:name w:val="footer"/>
    <w:basedOn w:val="Normal"/>
    <w:link w:val="RodapChar"/>
    <w:uiPriority w:val="99"/>
    <w:unhideWhenUsed/>
    <w:rsid w:val="00127B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7B78"/>
  </w:style>
  <w:style w:type="table" w:styleId="Tabelacomgrade">
    <w:name w:val="Table Grid"/>
    <w:basedOn w:val="Tabelanormal"/>
    <w:uiPriority w:val="59"/>
    <w:rsid w:val="00127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05B1C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00093"/>
    <w:pPr>
      <w:widowControl w:val="0"/>
      <w:autoSpaceDE w:val="0"/>
      <w:autoSpaceDN w:val="0"/>
      <w:spacing w:after="0" w:line="240" w:lineRule="auto"/>
      <w:ind w:left="830"/>
    </w:pPr>
    <w:rPr>
      <w:rFonts w:ascii="Arial" w:eastAsia="Arial" w:hAnsi="Arial" w:cs="Arial"/>
      <w:lang w:val="pt-PT" w:eastAsia="pt-PT" w:bidi="pt-PT"/>
    </w:rPr>
  </w:style>
  <w:style w:type="paragraph" w:styleId="Corpodetexto">
    <w:name w:val="Body Text"/>
    <w:basedOn w:val="Normal"/>
    <w:link w:val="CorpodetextoChar"/>
    <w:rsid w:val="0090009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900093"/>
    <w:rPr>
      <w:rFonts w:ascii="Times New Roman" w:eastAsia="Times New Roman" w:hAnsi="Times New Roman" w:cs="Times New Roman"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3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1</Pages>
  <Words>501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23</cp:revision>
  <cp:lastPrinted>2022-12-01T14:10:00Z</cp:lastPrinted>
  <dcterms:created xsi:type="dcterms:W3CDTF">2019-12-05T18:18:00Z</dcterms:created>
  <dcterms:modified xsi:type="dcterms:W3CDTF">2022-12-01T14:10:00Z</dcterms:modified>
</cp:coreProperties>
</file>