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2A" w:rsidRDefault="003F2F2A" w:rsidP="00F07C5E">
      <w:pPr>
        <w:jc w:val="center"/>
      </w:pPr>
      <w:bookmarkStart w:id="0" w:name="_Toc516759998"/>
      <w:r w:rsidRPr="00625551">
        <w:t xml:space="preserve">ANEXO I </w:t>
      </w:r>
      <w:r>
        <w:t>–</w:t>
      </w:r>
      <w:r w:rsidRPr="00625551">
        <w:t xml:space="preserve"> </w:t>
      </w:r>
      <w:r w:rsidR="00231421">
        <w:t>FUNDOS DE INVESTIMENTO</w:t>
      </w:r>
    </w:p>
    <w:p w:rsidR="00231421" w:rsidRPr="00D96453" w:rsidRDefault="00231421" w:rsidP="00231421">
      <w:pPr>
        <w:pStyle w:val="Ttulo1"/>
      </w:pPr>
      <w:bookmarkStart w:id="1" w:name="_Toc524608217"/>
      <w:bookmarkStart w:id="2" w:name="_Toc513734533"/>
      <w:r>
        <w:t>1. Alterações desde a última atualização</w:t>
      </w:r>
      <w:bookmarkEnd w:id="1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646"/>
        <w:gridCol w:w="5762"/>
        <w:gridCol w:w="952"/>
        <w:gridCol w:w="2279"/>
      </w:tblGrid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>
              <w:t>Nome do fundo</w:t>
            </w:r>
          </w:p>
        </w:tc>
      </w:tr>
      <w:tr w:rsidR="00231421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0" w:edGrp="everyone"/>
          </w:p>
        </w:tc>
      </w:tr>
      <w:permEnd w:id="0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  <w:rPr>
                <w:color w:val="4C4D4F"/>
              </w:rPr>
            </w:pPr>
            <w:r>
              <w:t>CNPJ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" w:edGrp="everyone"/>
          </w:p>
        </w:tc>
      </w:tr>
      <w:permEnd w:id="1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</w:pPr>
            <w:r>
              <w:t>Data de início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" w:edGrp="everyone"/>
          </w:p>
        </w:tc>
      </w:tr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bookmarkStart w:id="3" w:name="_GoBack"/>
            <w:bookmarkEnd w:id="3"/>
            <w:permEnd w:id="2"/>
            <w:r>
              <w:rPr>
                <w:b/>
                <w:color w:val="0095D9"/>
              </w:rPr>
              <w:t>1.4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</w:pPr>
            <w:r>
              <w:t>Classificação ANBIMA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" w:edGrp="everyone"/>
          </w:p>
        </w:tc>
      </w:tr>
      <w:permEnd w:id="3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</w:pPr>
            <w:r>
              <w:t>Código ANBIMA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4" w:edGrp="everyone"/>
          </w:p>
        </w:tc>
      </w:tr>
      <w:permEnd w:id="4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Default="00231421" w:rsidP="00231421">
            <w:pPr>
              <w:pStyle w:val="SemEspaamento"/>
            </w:pPr>
            <w:r>
              <w:t>O fundo já sofreu alteração com perda de histórico de informação do mesmo?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" w:edGrp="everyone"/>
          </w:p>
        </w:tc>
      </w:tr>
      <w:permEnd w:id="5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1.7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612DCE" w:rsidRDefault="00231421" w:rsidP="00231421">
            <w:pPr>
              <w:pStyle w:val="SemEspaamento"/>
            </w:pPr>
            <w:r>
              <w:t>Classificação tributária (CP/LP/Ações)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" w:edGrp="everyone"/>
          </w:p>
        </w:tc>
      </w:tr>
      <w:permEnd w:id="6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223A43" w:rsidRDefault="00231421" w:rsidP="00231421">
            <w:pPr>
              <w:pStyle w:val="SemEspaamento"/>
              <w:rPr>
                <w:highlight w:val="yellow"/>
              </w:rPr>
            </w:pPr>
            <w:r>
              <w:t>Descreva o público-alvo.</w:t>
            </w:r>
          </w:p>
        </w:tc>
      </w:tr>
      <w:tr w:rsidR="00231421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" w:edGrp="everyone"/>
          </w:p>
        </w:tc>
      </w:tr>
      <w:permEnd w:id="7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1.9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O</w:t>
            </w:r>
            <w:r>
              <w:t xml:space="preserve"> r</w:t>
            </w:r>
            <w:r w:rsidRPr="00531879">
              <w:t>egulamento prevê, explicitamente, adequação a alguma legislação específica aplicável ao cotista, p. ex., Resolução do CMN?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" w:edGrp="everyone"/>
          </w:p>
        </w:tc>
      </w:tr>
      <w:permEnd w:id="8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 xml:space="preserve">Conta </w:t>
            </w:r>
            <w:r>
              <w:t>c</w:t>
            </w:r>
            <w:r w:rsidRPr="00531879">
              <w:t>orrente (banco, agência, nº)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" w:edGrp="everyone"/>
          </w:p>
        </w:tc>
      </w:tr>
      <w:permEnd w:id="9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Conta CETIP (nº)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" w:edGrp="everyone"/>
          </w:p>
        </w:tc>
      </w:tr>
      <w:permEnd w:id="10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Administração (indique contato para informações).</w:t>
            </w:r>
          </w:p>
        </w:tc>
      </w:tr>
      <w:tr w:rsidR="00231421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" w:edGrp="everyone"/>
          </w:p>
        </w:tc>
      </w:tr>
      <w:permEnd w:id="11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</w:pPr>
            <w:r w:rsidRPr="00531879">
              <w:t>Custódia (indique contato para informações).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" w:edGrp="everyone"/>
          </w:p>
        </w:tc>
      </w:tr>
      <w:permEnd w:id="12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1.14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  <w:rPr>
                <w:color w:val="FF0000"/>
              </w:rPr>
            </w:pPr>
            <w:r w:rsidRPr="00531879">
              <w:t>Auditoria externa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" w:edGrp="everyone"/>
          </w:p>
        </w:tc>
      </w:tr>
      <w:permEnd w:id="13"/>
      <w:tr w:rsidR="001331D9" w:rsidRPr="0054755E" w:rsidTr="00231421">
        <w:trPr>
          <w:trHeight w:val="283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1331D9" w:rsidRPr="00542D3B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1331D9" w:rsidRDefault="001331D9" w:rsidP="00231421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Caso se aplique, informar:</w:t>
            </w: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proofErr w:type="spellStart"/>
            <w:r>
              <w:t>Escriturador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proofErr w:type="spellStart"/>
            <w:r>
              <w:t>Custodiante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Consultor Especializado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Assessor Jurídico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Co-gestor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Distribuidor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Outros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" w:edGrp="everyone"/>
          </w:p>
        </w:tc>
      </w:tr>
      <w:permEnd w:id="14"/>
      <w:tr w:rsidR="00231421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16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231421" w:rsidRPr="0054755E" w:rsidRDefault="00231421" w:rsidP="00231421">
            <w:pPr>
              <w:pStyle w:val="SemEspaamento"/>
              <w:jc w:val="left"/>
            </w:pPr>
            <w:r w:rsidRPr="00531879">
              <w:t>Cotização: abertura ou fechamento?</w:t>
            </w:r>
          </w:p>
        </w:tc>
      </w:tr>
      <w:tr w:rsidR="00231421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" w:edGrp="everyone"/>
          </w:p>
        </w:tc>
      </w:tr>
      <w:permEnd w:id="15"/>
      <w:tr w:rsidR="001331D9" w:rsidRPr="0054755E" w:rsidTr="001331D9">
        <w:trPr>
          <w:trHeight w:val="283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1331D9" w:rsidRPr="00542D3B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1.17</w:t>
            </w: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1331D9" w:rsidRDefault="001331D9" w:rsidP="00231421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Regras para aplicação e resgate: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1331D9" w:rsidRDefault="001331D9" w:rsidP="001331D9">
            <w:pPr>
              <w:pStyle w:val="SemEspaamento"/>
              <w:rPr>
                <w:b/>
              </w:rPr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  <w:r>
              <w:t>Aplicação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231421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Carência/Tempo mínimo para permanência (</w:t>
            </w:r>
            <w:proofErr w:type="spellStart"/>
            <w:r w:rsidRPr="00531879">
              <w:t>lock-up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period</w:t>
            </w:r>
            <w:proofErr w:type="spellEnd"/>
            <w:r w:rsidRPr="00531879">
              <w:t>) e eventuais penalidades para resgates antes do término desse período.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Resgate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inicial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máxima por cotista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adicional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1331D9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>
              <w:t>Resgate m</w:t>
            </w:r>
            <w:r w:rsidRPr="00531879">
              <w:t>ínimo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331D9" w:rsidRPr="00C73BB9" w:rsidRDefault="001331D9" w:rsidP="001331D9">
            <w:pPr>
              <w:pStyle w:val="SemEspaamento"/>
            </w:pP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" w:edGrp="everyone"/>
          </w:p>
        </w:tc>
      </w:tr>
      <w:permEnd w:id="16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Taxa de Entrada (</w:t>
            </w:r>
            <w:proofErr w:type="spellStart"/>
            <w:r w:rsidRPr="00531879">
              <w:t>upfront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" w:edGrp="everyone"/>
          </w:p>
        </w:tc>
      </w:tr>
      <w:permEnd w:id="17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1.19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>Taxa de Saída (</w:t>
            </w:r>
            <w:proofErr w:type="spellStart"/>
            <w:r w:rsidRPr="00531879">
              <w:t>redemption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1331D9" w:rsidRPr="0054755E" w:rsidTr="00231421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" w:edGrp="everyone"/>
          </w:p>
        </w:tc>
      </w:tr>
      <w:permEnd w:id="18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a</w:t>
            </w:r>
            <w:r w:rsidRPr="00531879">
              <w:t>dministração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" w:edGrp="everyone"/>
          </w:p>
        </w:tc>
      </w:tr>
      <w:permEnd w:id="19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a</w:t>
            </w:r>
            <w:r w:rsidRPr="00531879">
              <w:t>dministração máxima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" w:edGrp="everyone"/>
          </w:p>
        </w:tc>
      </w:tr>
      <w:permEnd w:id="20"/>
      <w:tr w:rsidR="001331D9" w:rsidRPr="0054755E" w:rsidTr="00231421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c</w:t>
            </w:r>
            <w:r w:rsidRPr="00531879">
              <w:t>ustódia máxima</w:t>
            </w: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1" w:edGrp="everyone"/>
          </w:p>
        </w:tc>
      </w:tr>
      <w:permEnd w:id="21"/>
      <w:tr w:rsidR="00077E79" w:rsidRPr="0054755E" w:rsidTr="00231421">
        <w:trPr>
          <w:trHeight w:val="283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23</w:t>
            </w:r>
          </w:p>
        </w:tc>
        <w:tc>
          <w:tcPr>
            <w:tcW w:w="8993" w:type="dxa"/>
            <w:gridSpan w:val="3"/>
            <w:shd w:val="clear" w:color="auto" w:fill="F2F2F2"/>
          </w:tcPr>
          <w:p w:rsidR="00077E79" w:rsidRPr="007A4041" w:rsidRDefault="00077E79" w:rsidP="001331D9">
            <w:pPr>
              <w:pStyle w:val="SemEspaamento"/>
              <w:rPr>
                <w:b/>
              </w:rPr>
            </w:pPr>
            <w:r>
              <w:t>Taxa de Performance</w:t>
            </w: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% (Percentual)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Benchmark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Frequência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Linha-d’água (sim ou não)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077E79" w:rsidRPr="0054755E" w:rsidTr="00173480">
        <w:trPr>
          <w:trHeight w:val="283"/>
        </w:trPr>
        <w:tc>
          <w:tcPr>
            <w:tcW w:w="0" w:type="auto"/>
            <w:vMerge/>
            <w:shd w:val="clear" w:color="auto" w:fill="F2F2F2"/>
            <w:vAlign w:val="center"/>
          </w:tcPr>
          <w:p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  <w:r>
              <w:t>Método de cálculo (ativo/passivo/ajuste)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:rsidR="00077E79" w:rsidRDefault="00077E79" w:rsidP="001331D9">
            <w:pPr>
              <w:pStyle w:val="SemEspaamento"/>
            </w:pPr>
          </w:p>
        </w:tc>
      </w:tr>
      <w:tr w:rsidR="001331D9" w:rsidRPr="0054755E" w:rsidTr="00231421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2" w:edGrp="everyone"/>
          </w:p>
        </w:tc>
      </w:tr>
      <w:permEnd w:id="22"/>
      <w:tr w:rsidR="00173480" w:rsidRPr="007A4041" w:rsidTr="006A5B62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73480" w:rsidRPr="00542D3B" w:rsidRDefault="00173480" w:rsidP="0017348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73480" w:rsidRPr="00531879" w:rsidRDefault="00173480" w:rsidP="00173480">
            <w:pPr>
              <w:pStyle w:val="SemEspaamento"/>
              <w:jc w:val="left"/>
            </w:pPr>
            <w:r w:rsidRPr="005B3109">
              <w:t>Despesas do fundo pagas ao grupo econômico do administrador (e d</w:t>
            </w:r>
            <w:r>
              <w:t>a</w:t>
            </w:r>
            <w:r w:rsidRPr="005B3109">
              <w:t xml:space="preserve"> gestor</w:t>
            </w:r>
            <w:r>
              <w:t>a</w:t>
            </w:r>
            <w:r w:rsidRPr="005B3109">
              <w:t>, se este for diferente) excluindo-se as taxas de Administração e de Performance.</w:t>
            </w:r>
          </w:p>
        </w:tc>
      </w:tr>
      <w:tr w:rsidR="007B3F22" w:rsidRPr="0054755E" w:rsidTr="004F4CA6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B3F22" w:rsidRPr="00D402AB" w:rsidRDefault="007B3F22" w:rsidP="004F4CA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3" w:edGrp="everyone"/>
          </w:p>
        </w:tc>
      </w:tr>
      <w:permEnd w:id="23"/>
      <w:tr w:rsidR="00173480" w:rsidRPr="007A4041" w:rsidTr="006A5B62">
        <w:trPr>
          <w:trHeight w:val="283"/>
        </w:trPr>
        <w:tc>
          <w:tcPr>
            <w:tcW w:w="0" w:type="auto"/>
            <w:shd w:val="clear" w:color="auto" w:fill="F2F2F2"/>
            <w:vAlign w:val="center"/>
          </w:tcPr>
          <w:p w:rsidR="00173480" w:rsidRPr="00542D3B" w:rsidRDefault="00173480" w:rsidP="0017348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:rsidR="00173480" w:rsidRPr="00531879" w:rsidRDefault="00173480" w:rsidP="00173480">
            <w:pPr>
              <w:pStyle w:val="SemEspaamento"/>
              <w:jc w:val="left"/>
            </w:pPr>
            <w:r w:rsidRPr="005B3109">
              <w:t>Há acordo de remuneração com cláusula de reversão de rebate para o fundo? (pagamento e/ou recebimento).</w:t>
            </w:r>
          </w:p>
        </w:tc>
      </w:tr>
      <w:tr w:rsidR="007B3F22" w:rsidRPr="0054755E" w:rsidTr="004F4CA6">
        <w:trPr>
          <w:trHeight w:hRule="exact"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B3F22" w:rsidRPr="00D402AB" w:rsidRDefault="007B3F22" w:rsidP="004F4CA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4" w:edGrp="everyone"/>
          </w:p>
        </w:tc>
      </w:tr>
    </w:tbl>
    <w:p w:rsidR="003F2F2A" w:rsidRPr="00625551" w:rsidRDefault="00173480" w:rsidP="003F2F2A">
      <w:pPr>
        <w:pStyle w:val="Ttulo1"/>
      </w:pPr>
      <w:bookmarkStart w:id="4" w:name="_Toc524608218"/>
      <w:permEnd w:id="24"/>
      <w:r>
        <w:t>2</w:t>
      </w:r>
      <w:r w:rsidR="003F2F2A">
        <w:t xml:space="preserve">. </w:t>
      </w:r>
      <w:bookmarkEnd w:id="2"/>
      <w:r>
        <w:t>Perfil</w:t>
      </w:r>
      <w:bookmarkEnd w:id="4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8886"/>
      </w:tblGrid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485FFE" w:rsidRDefault="00FD3549" w:rsidP="00FD3549">
            <w:pPr>
              <w:pStyle w:val="SemEspaamento"/>
            </w:pPr>
            <w:r w:rsidRPr="00485FFE">
              <w:t xml:space="preserve">Descreva o </w:t>
            </w:r>
            <w:r>
              <w:t>f</w:t>
            </w:r>
            <w:r w:rsidRPr="00485FFE">
              <w:t>undo no que tange à estratégia, ao objetivo de rentabilidade e à política de investimento.</w:t>
            </w:r>
          </w:p>
        </w:tc>
      </w:tr>
      <w:tr w:rsidR="003F2F2A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3F2F2A" w:rsidRPr="003F2F2A" w:rsidRDefault="003F2F2A" w:rsidP="003F2F2A">
            <w:pPr>
              <w:pStyle w:val="SemEspaamento"/>
              <w:spacing w:after="0" w:afterAutospacing="0"/>
            </w:pPr>
            <w:permStart w:id="25" w:edGrp="everyone"/>
          </w:p>
        </w:tc>
      </w:tr>
      <w:permEnd w:id="25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Pr="0054755E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485FFE" w:rsidRDefault="00FD3549" w:rsidP="00FD3549">
            <w:pPr>
              <w:pStyle w:val="SemEspaamento"/>
            </w:pPr>
            <w:r w:rsidRPr="00485FFE">
              <w:t xml:space="preserve">Descreva as alterações significativas na estratégia ou na política de investimento no histórico do </w:t>
            </w:r>
            <w:r>
              <w:t>f</w:t>
            </w:r>
            <w:r w:rsidRPr="00485FFE">
              <w:t>undo.</w:t>
            </w:r>
          </w:p>
        </w:tc>
      </w:tr>
      <w:tr w:rsidR="003F2F2A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3F2F2A" w:rsidRPr="003F2F2A" w:rsidRDefault="003F2F2A" w:rsidP="003F2F2A">
            <w:pPr>
              <w:pStyle w:val="SemEspaamento"/>
              <w:spacing w:after="0" w:afterAutospacing="0"/>
            </w:pPr>
            <w:permStart w:id="26" w:edGrp="everyone"/>
          </w:p>
        </w:tc>
      </w:tr>
      <w:permEnd w:id="26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54755E" w:rsidRDefault="00FD3549" w:rsidP="00FD3549">
            <w:pPr>
              <w:pStyle w:val="SemEspaamento"/>
            </w:pPr>
            <w:r w:rsidRPr="00485FFE">
              <w:t>Descreva o processo decisório de investimento deste fundo de investimento.</w:t>
            </w:r>
          </w:p>
        </w:tc>
      </w:tr>
      <w:tr w:rsidR="003F2F2A" w:rsidRPr="0054755E" w:rsidTr="00227571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3F2F2A" w:rsidRPr="003F2F2A" w:rsidRDefault="003F2F2A" w:rsidP="003F2F2A">
            <w:pPr>
              <w:pStyle w:val="SemEspaamento"/>
              <w:spacing w:after="0" w:afterAutospacing="0"/>
            </w:pPr>
            <w:permStart w:id="27" w:edGrp="everyone"/>
          </w:p>
        </w:tc>
      </w:tr>
      <w:permEnd w:id="27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Default="00FD3549" w:rsidP="00FD3549">
            <w:pPr>
              <w:pStyle w:val="SemEspaamento"/>
            </w:pPr>
            <w:r w:rsidRPr="00485FFE">
              <w:t>Cite as premiações, ratings e rankings dos últimos 05 anos.</w:t>
            </w:r>
          </w:p>
        </w:tc>
      </w:tr>
      <w:tr w:rsidR="00FD3549" w:rsidRPr="0054755E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28" w:edGrp="everyone"/>
          </w:p>
        </w:tc>
      </w:tr>
    </w:tbl>
    <w:p w:rsidR="00FD3549" w:rsidRPr="00625551" w:rsidRDefault="00FD3549" w:rsidP="00FD3549">
      <w:pPr>
        <w:pStyle w:val="Ttulo1"/>
      </w:pPr>
      <w:bookmarkStart w:id="5" w:name="_Toc524608219"/>
      <w:permEnd w:id="28"/>
      <w:r>
        <w:t>3. Equipe de gestão do fundo</w:t>
      </w:r>
      <w:bookmarkEnd w:id="5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F2F2F2"/>
        <w:tblLook w:val="04A0"/>
      </w:tblPr>
      <w:tblGrid>
        <w:gridCol w:w="861"/>
        <w:gridCol w:w="8886"/>
      </w:tblGrid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54755E" w:rsidRDefault="00FD3549" w:rsidP="00FD3549">
            <w:pPr>
              <w:pStyle w:val="SemEspaamento"/>
              <w:rPr>
                <w:highlight w:val="yellow"/>
              </w:rPr>
            </w:pPr>
            <w:r w:rsidRPr="00485FFE">
              <w:t>Cite os profissionais envolvidos na gestão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29" w:edGrp="everyone"/>
          </w:p>
        </w:tc>
      </w:tr>
      <w:permEnd w:id="29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Pr="0054755E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Default="00FD3549" w:rsidP="00FD3549">
            <w:pPr>
              <w:pStyle w:val="SemEspaamento"/>
            </w:pPr>
            <w:r w:rsidRPr="00485FFE">
              <w:t>Cite o histórico de alterações significativas na equipe nos últimos 05 anos.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30" w:edGrp="everyone"/>
          </w:p>
        </w:tc>
      </w:tr>
    </w:tbl>
    <w:p w:rsidR="00FD3549" w:rsidRPr="00625551" w:rsidRDefault="00FD3549" w:rsidP="00FD3549">
      <w:pPr>
        <w:pStyle w:val="Ttulo1"/>
      </w:pPr>
      <w:bookmarkStart w:id="6" w:name="_Toc524608220"/>
      <w:permEnd w:id="30"/>
      <w:r>
        <w:lastRenderedPageBreak/>
        <w:t>4. Estratégias e carteiras</w:t>
      </w:r>
      <w:bookmarkEnd w:id="6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8886"/>
      </w:tblGrid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Default="00FD354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Pr="0054755E" w:rsidRDefault="00FD3549" w:rsidP="006A5B62">
            <w:pPr>
              <w:pStyle w:val="SemEspaamento"/>
              <w:rPr>
                <w:highlight w:val="yellow"/>
              </w:rPr>
            </w:pPr>
            <w:r>
              <w:t>Descreva</w:t>
            </w:r>
            <w:proofErr w:type="gramStart"/>
            <w:r>
              <w:t xml:space="preserve">  </w:t>
            </w:r>
            <w:proofErr w:type="gramEnd"/>
            <w:r>
              <w:t>as regras, procedimentos e limites específicos de gestão para o fundo, em cenários de stress.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31" w:edGrp="everyone"/>
          </w:p>
        </w:tc>
      </w:tr>
      <w:permEnd w:id="31"/>
      <w:tr w:rsidR="00FD3549" w:rsidRPr="0054755E" w:rsidTr="00FD3549">
        <w:trPr>
          <w:trHeight w:val="23"/>
        </w:trPr>
        <w:tc>
          <w:tcPr>
            <w:tcW w:w="861" w:type="dxa"/>
            <w:shd w:val="clear" w:color="auto" w:fill="F2F2F2"/>
          </w:tcPr>
          <w:p w:rsidR="00FD3549" w:rsidRPr="0054755E" w:rsidRDefault="00FD354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FD3549" w:rsidRDefault="00FD3549" w:rsidP="006A5B62">
            <w:pPr>
              <w:pStyle w:val="SemEspaamento"/>
            </w:pPr>
            <w:r>
              <w:t xml:space="preserve">O fundo pode realizar operações de </w:t>
            </w:r>
            <w:proofErr w:type="spellStart"/>
            <w:r>
              <w:t>day</w:t>
            </w:r>
            <w:proofErr w:type="spellEnd"/>
            <w:r>
              <w:t xml:space="preserve"> trade?</w:t>
            </w:r>
          </w:p>
        </w:tc>
      </w:tr>
      <w:tr w:rsidR="00FD3549" w:rsidRPr="009C183A" w:rsidTr="00FD3549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32" w:edGrp="everyone"/>
          </w:p>
        </w:tc>
      </w:tr>
    </w:tbl>
    <w:p w:rsidR="00FD3549" w:rsidRPr="00625551" w:rsidRDefault="00FD3549" w:rsidP="00FD3549">
      <w:pPr>
        <w:pStyle w:val="Ttulo1"/>
      </w:pPr>
      <w:bookmarkStart w:id="7" w:name="_Toc524608221"/>
      <w:permEnd w:id="32"/>
      <w:r>
        <w:t xml:space="preserve">5. </w:t>
      </w:r>
      <w:r w:rsidR="00227571">
        <w:t>Uso de derivativos</w:t>
      </w:r>
      <w:bookmarkEnd w:id="7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6823"/>
        <w:gridCol w:w="2063"/>
      </w:tblGrid>
      <w:tr w:rsidR="00077E79" w:rsidRPr="0054755E" w:rsidTr="00077E79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077E79" w:rsidRDefault="00077E7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>Com que objetivo(s) são utilizados derivativos: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>Proteção de carteira ou de posição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>Mudança de remuneração/indexador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>Estratégias combinadas (</w:t>
            </w:r>
            <w:proofErr w:type="spellStart"/>
            <w:r>
              <w:t>floors</w:t>
            </w:r>
            <w:proofErr w:type="spellEnd"/>
            <w:r>
              <w:t xml:space="preserve">, </w:t>
            </w:r>
            <w:proofErr w:type="spellStart"/>
            <w:r>
              <w:t>caps</w:t>
            </w:r>
            <w:proofErr w:type="spellEnd"/>
            <w:r>
              <w:t xml:space="preserve">, </w:t>
            </w:r>
            <w:proofErr w:type="spellStart"/>
            <w:r>
              <w:t>collars</w:t>
            </w:r>
            <w:proofErr w:type="spellEnd"/>
            <w:r>
              <w:t xml:space="preserve">, spreads, </w:t>
            </w:r>
            <w:proofErr w:type="spellStart"/>
            <w:r>
              <w:t>straddles</w:t>
            </w:r>
            <w:proofErr w:type="spellEnd"/>
            <w:r>
              <w:t xml:space="preserve">, </w:t>
            </w:r>
            <w:proofErr w:type="spellStart"/>
            <w:r>
              <w:t>box</w:t>
            </w:r>
            <w:proofErr w:type="spellEnd"/>
            <w:r>
              <w:t>, financiamentos com termo etc.)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>Alavancagem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NÃO (   )</w:t>
            </w:r>
          </w:p>
        </w:tc>
      </w:tr>
      <w:tr w:rsidR="00FD3549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FD3549" w:rsidRPr="003F2F2A" w:rsidRDefault="00FD3549" w:rsidP="006A5B62">
            <w:pPr>
              <w:pStyle w:val="SemEspaamento"/>
              <w:spacing w:after="0" w:afterAutospacing="0"/>
            </w:pPr>
            <w:permStart w:id="33" w:edGrp="everyone"/>
          </w:p>
        </w:tc>
      </w:tr>
      <w:permEnd w:id="33"/>
      <w:tr w:rsidR="00077E79" w:rsidRPr="0054755E" w:rsidTr="00077E79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077E79" w:rsidRPr="0054755E" w:rsidRDefault="00077E7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Pr="00485FFE" w:rsidRDefault="00077E79" w:rsidP="006A5B62">
            <w:pPr>
              <w:pStyle w:val="SemEspaamento"/>
            </w:pPr>
            <w:r>
              <w:t>Mercados em que são utilizados derivativos: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Juros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Câmbio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Ações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Commodities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077E79" w:rsidRPr="0054755E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Em Bolsas: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077E79" w:rsidRPr="0054755E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Em Balcão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077E79" w:rsidRPr="0054755E" w:rsidTr="00227571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Default="00077E79" w:rsidP="00227571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34" w:edGrp="everyone"/>
          </w:p>
        </w:tc>
      </w:tr>
      <w:permEnd w:id="34"/>
      <w:tr w:rsidR="00227571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227571" w:rsidRDefault="00227571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227571" w:rsidRPr="0054755E" w:rsidRDefault="00227571" w:rsidP="00227571">
            <w:pPr>
              <w:pStyle w:val="SemEspaamento"/>
            </w:pPr>
            <w:r>
              <w:t>Qual a abordagem da gestora no investimento em ativos de crédito privado?</w:t>
            </w:r>
          </w:p>
        </w:tc>
      </w:tr>
      <w:tr w:rsidR="00227571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35" w:edGrp="everyone"/>
          </w:p>
        </w:tc>
      </w:tr>
    </w:tbl>
    <w:p w:rsidR="00FD3549" w:rsidRPr="00625551" w:rsidRDefault="00227571" w:rsidP="00FD3549">
      <w:pPr>
        <w:pStyle w:val="Ttulo1"/>
      </w:pPr>
      <w:bookmarkStart w:id="8" w:name="_Toc524608222"/>
      <w:permEnd w:id="35"/>
      <w:r>
        <w:t>6</w:t>
      </w:r>
      <w:r w:rsidR="00FD3549">
        <w:t xml:space="preserve">. </w:t>
      </w:r>
      <w:r>
        <w:t>Compra de cotas de fundos de investimento</w:t>
      </w:r>
      <w:bookmarkEnd w:id="8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6789"/>
        <w:gridCol w:w="2097"/>
      </w:tblGrid>
      <w:tr w:rsidR="00227571" w:rsidRPr="0054755E" w:rsidTr="00227571">
        <w:trPr>
          <w:trHeight w:val="23"/>
        </w:trPr>
        <w:tc>
          <w:tcPr>
            <w:tcW w:w="861" w:type="dxa"/>
            <w:shd w:val="clear" w:color="auto" w:fill="F2F2F2"/>
          </w:tcPr>
          <w:p w:rsidR="00227571" w:rsidRDefault="007B3F22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="00227571" w:rsidRPr="008B5ABA">
              <w:rPr>
                <w:b/>
                <w:color w:val="0095D9"/>
              </w:rPr>
              <w:t>.1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>De fundos de terceiros?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36" w:edGrp="everyone"/>
          </w:p>
        </w:tc>
      </w:tr>
      <w:permEnd w:id="36"/>
      <w:tr w:rsidR="00227571" w:rsidRPr="0054755E" w:rsidTr="00227571">
        <w:trPr>
          <w:trHeight w:val="23"/>
        </w:trPr>
        <w:tc>
          <w:tcPr>
            <w:tcW w:w="861" w:type="dxa"/>
            <w:shd w:val="clear" w:color="auto" w:fill="F2F2F2"/>
          </w:tcPr>
          <w:p w:rsidR="00227571" w:rsidRPr="0054755E" w:rsidRDefault="007B3F22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="00227571" w:rsidRPr="008B5ABA">
              <w:rPr>
                <w:b/>
                <w:color w:val="0095D9"/>
              </w:rPr>
              <w:t>.2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>De fundos da gestora?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27571" w:rsidRPr="00485FFE" w:rsidRDefault="00227571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>)       NÃO (   )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227571" w:rsidRPr="003F2F2A" w:rsidRDefault="00227571" w:rsidP="00227571">
            <w:pPr>
              <w:pStyle w:val="SemEspaamento"/>
              <w:spacing w:after="0" w:afterAutospacing="0"/>
            </w:pPr>
            <w:permStart w:id="37" w:edGrp="everyone"/>
          </w:p>
        </w:tc>
      </w:tr>
    </w:tbl>
    <w:p w:rsidR="00227571" w:rsidRPr="00625551" w:rsidRDefault="00077E79" w:rsidP="00227571">
      <w:pPr>
        <w:pStyle w:val="Ttulo1"/>
      </w:pPr>
      <w:bookmarkStart w:id="9" w:name="_Toc524608223"/>
      <w:permEnd w:id="37"/>
      <w:r>
        <w:t>7</w:t>
      </w:r>
      <w:r w:rsidR="00227571">
        <w:t xml:space="preserve">. </w:t>
      </w:r>
      <w:r>
        <w:t>Informações adicionais</w:t>
      </w:r>
      <w:bookmarkEnd w:id="9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8886"/>
      </w:tblGrid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BB1D5F" w:rsidRDefault="00077E79" w:rsidP="00077E79">
            <w:pPr>
              <w:pStyle w:val="SemEspaamento"/>
            </w:pPr>
            <w:r w:rsidRPr="00A87B72">
              <w:t>PL atual</w:t>
            </w:r>
            <w:r>
              <w:t>.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38" w:edGrp="everyone"/>
          </w:p>
        </w:tc>
      </w:tr>
      <w:permEnd w:id="38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BB1D5F" w:rsidRDefault="00077E79" w:rsidP="00077E79">
            <w:pPr>
              <w:pStyle w:val="SemEspaamento"/>
            </w:pPr>
            <w:r w:rsidRPr="00A87B72">
              <w:t xml:space="preserve">PL médio em 12 </w:t>
            </w:r>
            <w:r>
              <w:t xml:space="preserve">(doze) </w:t>
            </w:r>
            <w:r w:rsidRPr="00A87B72">
              <w:t>meses</w:t>
            </w:r>
            <w:r>
              <w:t>.</w:t>
            </w:r>
          </w:p>
        </w:tc>
      </w:tr>
      <w:tr w:rsidR="00227571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39" w:edGrp="everyone"/>
          </w:p>
        </w:tc>
      </w:tr>
      <w:permEnd w:id="39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PL atual da mesma estratégia sob gestão da </w:t>
            </w:r>
            <w:r>
              <w:t>gestora.</w:t>
            </w:r>
          </w:p>
        </w:tc>
      </w:tr>
      <w:tr w:rsidR="00227571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40" w:edGrp="everyone"/>
          </w:p>
        </w:tc>
      </w:tr>
      <w:permEnd w:id="40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Qual a capacidade máxima estimada de captação de recursos do </w:t>
            </w:r>
            <w:r>
              <w:t>f</w:t>
            </w:r>
            <w:r w:rsidRPr="00A87B72">
              <w:t>undo e de sua estratégia? Quais são os critérios de definição?</w:t>
            </w:r>
          </w:p>
        </w:tc>
      </w:tr>
      <w:tr w:rsidR="00227571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227571" w:rsidRPr="003F2F2A" w:rsidRDefault="00227571" w:rsidP="006A5B62">
            <w:pPr>
              <w:pStyle w:val="SemEspaamento"/>
              <w:spacing w:after="0" w:afterAutospacing="0"/>
            </w:pPr>
            <w:permStart w:id="41" w:edGrp="everyone"/>
          </w:p>
        </w:tc>
      </w:tr>
      <w:permEnd w:id="41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7.5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Número de cotistas</w:t>
            </w:r>
            <w:r>
              <w:t>.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42" w:edGrp="everyone"/>
          </w:p>
        </w:tc>
      </w:tr>
      <w:permEnd w:id="42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7.6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Qual percentual do passivo do </w:t>
            </w:r>
            <w:r>
              <w:t>f</w:t>
            </w:r>
            <w:r w:rsidRPr="00A87B72">
              <w:t xml:space="preserve">undo representa aplicações da </w:t>
            </w:r>
            <w:r>
              <w:t>gestora</w:t>
            </w:r>
            <w:r w:rsidRPr="00A87B72">
              <w:t>, controladores, coligadas, subsidiárias, de seus sócios e principais executivos?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43" w:edGrp="everyone"/>
          </w:p>
        </w:tc>
      </w:tr>
      <w:permEnd w:id="43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7.7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Descreva as regras de concentração de passivo.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44" w:edGrp="everyone"/>
          </w:p>
        </w:tc>
      </w:tr>
      <w:permEnd w:id="44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Percentuais detidos pelos dez maiores cotistas.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45" w:edGrp="everyone"/>
          </w:p>
        </w:tc>
      </w:tr>
      <w:permEnd w:id="45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7.9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 xml:space="preserve">Houve alguma mudança de prestadores de serviços de </w:t>
            </w:r>
            <w:r>
              <w:t>a</w:t>
            </w:r>
            <w:r w:rsidRPr="00A87B72">
              <w:t>dministração</w:t>
            </w:r>
            <w:r>
              <w:t xml:space="preserve"> fiduciária e/ou de </w:t>
            </w:r>
            <w:r>
              <w:lastRenderedPageBreak/>
              <w:t>c</w:t>
            </w:r>
            <w:r w:rsidRPr="00A87B72">
              <w:t xml:space="preserve">ustódia nos últimos 05 anos da operação do </w:t>
            </w:r>
            <w:r>
              <w:t>f</w:t>
            </w:r>
            <w:r w:rsidRPr="00A87B72">
              <w:t xml:space="preserve">undo? Quando? 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46" w:edGrp="everyone"/>
          </w:p>
        </w:tc>
      </w:tr>
      <w:permEnd w:id="46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7.10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077E79" w:rsidRPr="00792ACD" w:rsidRDefault="00077E79" w:rsidP="00077E79">
            <w:pPr>
              <w:pStyle w:val="SemEspaamento"/>
            </w:pPr>
            <w:r w:rsidRPr="00A87B72">
              <w:t>A última demonstração financeira foi emitida com obteve algum parecer modificado (com ressalva,</w:t>
            </w:r>
            <w:r>
              <w:t xml:space="preserve"> </w:t>
            </w:r>
            <w:r w:rsidRPr="00A87B72">
              <w:t>com abstenção de opinião, ênfase, parecer adverso opinião) pelo auditor independente?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47" w:edGrp="everyone"/>
          </w:p>
        </w:tc>
      </w:tr>
    </w:tbl>
    <w:p w:rsidR="00077E79" w:rsidRPr="00625551" w:rsidRDefault="00077E79" w:rsidP="00077E79">
      <w:pPr>
        <w:pStyle w:val="Ttulo1"/>
      </w:pPr>
      <w:bookmarkStart w:id="10" w:name="_Toc524608224"/>
      <w:permEnd w:id="47"/>
      <w:r>
        <w:t>8. Gestão de risco</w:t>
      </w:r>
      <w:bookmarkEnd w:id="10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6508"/>
        <w:gridCol w:w="37"/>
        <w:gridCol w:w="2341"/>
      </w:tblGrid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4755E" w:rsidRDefault="00077E79" w:rsidP="00077E79">
            <w:pPr>
              <w:pStyle w:val="SemEspaamento"/>
            </w:pPr>
            <w:r w:rsidRPr="00A87B72">
              <w:t xml:space="preserve">Descreva as regras de exposição a risco de crédito específicas do </w:t>
            </w:r>
            <w:r>
              <w:t>f</w:t>
            </w:r>
            <w:r w:rsidRPr="00A87B72">
              <w:t>undo.</w:t>
            </w:r>
          </w:p>
        </w:tc>
      </w:tr>
      <w:tr w:rsidR="00077E79" w:rsidRPr="009C183A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48" w:edGrp="everyone"/>
          </w:p>
        </w:tc>
      </w:tr>
      <w:permEnd w:id="48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7706A9" w:rsidRDefault="00077E79" w:rsidP="00077E79">
            <w:pPr>
              <w:pStyle w:val="SemEspaamento"/>
              <w:rPr>
                <w:b/>
                <w:color w:val="0095D9"/>
              </w:rPr>
            </w:pPr>
            <w:r w:rsidRPr="00A87B72">
              <w:t xml:space="preserve">Descreva as regras de liquidez para ativos específicas do </w:t>
            </w:r>
            <w:r>
              <w:t>f</w:t>
            </w:r>
            <w:r w:rsidRPr="00A87B72">
              <w:t>undo.</w:t>
            </w:r>
          </w:p>
        </w:tc>
      </w:tr>
      <w:tr w:rsidR="00077E79" w:rsidRPr="009C183A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49" w:edGrp="everyone"/>
          </w:p>
        </w:tc>
      </w:tr>
      <w:permEnd w:id="49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Default="00077E79" w:rsidP="00077E79">
            <w:pPr>
              <w:pStyle w:val="SemEspaamento"/>
            </w:pPr>
            <w:r w:rsidRPr="00A87B72">
              <w:t>Caso o Fundo opere derivativos sem garantia, descreva como é realizado o controle.</w:t>
            </w:r>
          </w:p>
        </w:tc>
      </w:tr>
      <w:tr w:rsidR="00077E79" w:rsidRPr="0054755E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50" w:edGrp="everyone"/>
          </w:p>
        </w:tc>
      </w:tr>
      <w:permEnd w:id="50"/>
      <w:tr w:rsidR="00077E79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Default="00077E79" w:rsidP="00077E79">
            <w:pPr>
              <w:pStyle w:val="SemEspaamento"/>
            </w:pPr>
            <w:r w:rsidRPr="005F2988">
              <w:t xml:space="preserve">Se houver na carteira do fundo, ativos/derivativos ilíquidos/exóticos, como </w:t>
            </w:r>
            <w:r>
              <w:t>a</w:t>
            </w:r>
            <w:r w:rsidRPr="005F2988">
              <w:t xml:space="preserve"> gestor</w:t>
            </w:r>
            <w:r>
              <w:t>a</w:t>
            </w:r>
            <w:r w:rsidRPr="005F2988">
              <w:t xml:space="preserve"> realiza o acompanhamento?</w:t>
            </w:r>
          </w:p>
        </w:tc>
      </w:tr>
      <w:tr w:rsidR="00077E79" w:rsidRPr="0054755E" w:rsidTr="006A5B62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077E79" w:rsidRPr="003F2F2A" w:rsidRDefault="00077E79" w:rsidP="006A5B62">
            <w:pPr>
              <w:pStyle w:val="SemEspaamento"/>
              <w:spacing w:after="0" w:afterAutospacing="0"/>
            </w:pPr>
            <w:permStart w:id="51" w:edGrp="everyone"/>
          </w:p>
        </w:tc>
      </w:tr>
      <w:permEnd w:id="51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.5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FE3866" w:rsidRDefault="00077E79" w:rsidP="00077E79">
            <w:pPr>
              <w:pStyle w:val="SemEspaamento"/>
            </w:pPr>
            <w:r w:rsidRPr="005F2988">
              <w:t xml:space="preserve">Qual(is) a(s) metodologia(s) de controle de risco utilizada(s) (por ex.: </w:t>
            </w:r>
            <w:proofErr w:type="spellStart"/>
            <w:r w:rsidRPr="005F2988">
              <w:t>VaR</w:t>
            </w:r>
            <w:proofErr w:type="spellEnd"/>
            <w:r w:rsidRPr="005F2988">
              <w:t xml:space="preserve">, </w:t>
            </w:r>
            <w:proofErr w:type="spellStart"/>
            <w:r w:rsidRPr="005F2988">
              <w:t>Tracking</w:t>
            </w:r>
            <w:proofErr w:type="spellEnd"/>
            <w:r w:rsidRPr="005F2988">
              <w:t xml:space="preserve"> </w:t>
            </w:r>
            <w:proofErr w:type="spellStart"/>
            <w:r w:rsidRPr="005F2988">
              <w:t>Error</w:t>
            </w:r>
            <w:proofErr w:type="spellEnd"/>
            <w:r w:rsidRPr="005F2988">
              <w:t xml:space="preserve"> e </w:t>
            </w:r>
            <w:proofErr w:type="spellStart"/>
            <w:r w:rsidRPr="005F2988">
              <w:t>Expected</w:t>
            </w:r>
            <w:proofErr w:type="spellEnd"/>
            <w:r w:rsidRPr="005F2988">
              <w:t xml:space="preserve"> </w:t>
            </w:r>
            <w:proofErr w:type="spellStart"/>
            <w:r w:rsidRPr="005F2988">
              <w:t>Shortfall</w:t>
            </w:r>
            <w:proofErr w:type="spellEnd"/>
            <w:r w:rsidRPr="005F2988">
              <w:t>)?</w:t>
            </w:r>
          </w:p>
        </w:tc>
      </w:tr>
      <w:tr w:rsidR="007B3F22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7B3F22" w:rsidRPr="003F2F2A" w:rsidRDefault="007B3F22" w:rsidP="004F4CA6">
            <w:pPr>
              <w:pStyle w:val="SemEspaamento"/>
              <w:spacing w:after="0" w:afterAutospacing="0"/>
            </w:pPr>
            <w:permStart w:id="52" w:edGrp="everyone"/>
          </w:p>
        </w:tc>
      </w:tr>
      <w:permEnd w:id="52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.6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Default="00077E79" w:rsidP="00077E79">
            <w:pPr>
              <w:pStyle w:val="SemEspaamento"/>
            </w:pPr>
            <w:r w:rsidRPr="005F2988">
              <w:t>Existem limites adicionais àqueles que constam no regulamento/regulação (por ex: concentração por setor, emissor, contraparte, tipo de risco)? Quais?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53" w:edGrp="everyone"/>
          </w:p>
        </w:tc>
      </w:tr>
      <w:permEnd w:id="53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.7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38414A">
              <w:t xml:space="preserve">Descreva o processo decisório utilizado em caso de violação dos limites citados no item </w:t>
            </w:r>
            <w:r w:rsidR="0038414A" w:rsidRPr="0038414A">
              <w:t>8.5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54" w:edGrp="everyone"/>
          </w:p>
        </w:tc>
      </w:tr>
      <w:permEnd w:id="54"/>
      <w:tr w:rsidR="00077E79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8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38414A">
            <w:pPr>
              <w:pStyle w:val="SemEspaamento"/>
            </w:pPr>
            <w:r w:rsidRPr="005F2988">
              <w:t xml:space="preserve">Qual o limite da(s) metodologia(s) citada </w:t>
            </w:r>
            <w:r w:rsidRPr="0038414A">
              <w:t xml:space="preserve">no item </w:t>
            </w:r>
            <w:r w:rsidR="0038414A" w:rsidRPr="0038414A">
              <w:t>8</w:t>
            </w:r>
            <w:r w:rsidRPr="0038414A">
              <w:t>.5?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55" w:edGrp="everyone"/>
          </w:p>
        </w:tc>
      </w:tr>
      <w:permEnd w:id="55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.9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38414A">
            <w:pPr>
              <w:pStyle w:val="SemEspaamento"/>
            </w:pPr>
            <w:r w:rsidRPr="0038414A">
              <w:t xml:space="preserve">De que forma é apurado o consumo dos limites dados pela(s) metodologia(s) citada(s) no item </w:t>
            </w:r>
            <w:r w:rsidR="0038414A" w:rsidRPr="0038414A">
              <w:t>8</w:t>
            </w:r>
            <w:r w:rsidRPr="0038414A">
              <w:t>.5?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56" w:edGrp="everyone"/>
          </w:p>
        </w:tc>
      </w:tr>
      <w:permEnd w:id="56"/>
      <w:tr w:rsidR="00077E79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8.</w:t>
            </w:r>
            <w:r w:rsidR="00077E79">
              <w:rPr>
                <w:b/>
                <w:color w:val="0095D9"/>
              </w:rPr>
              <w:t>10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38414A">
            <w:pPr>
              <w:pStyle w:val="SemEspaamento"/>
            </w:pPr>
            <w:r w:rsidRPr="005F2988">
              <w:t xml:space="preserve">Considerando </w:t>
            </w:r>
            <w:r w:rsidRPr="0038414A">
              <w:t xml:space="preserve">o período dos últimos 24 (vinte e quatro) meses, quando o limite da(s) metodologia(s) citadas no item </w:t>
            </w:r>
            <w:r w:rsidR="0038414A" w:rsidRPr="0038414A">
              <w:t>8</w:t>
            </w:r>
            <w:r w:rsidRPr="0038414A">
              <w:t>.5 foi excedido, por qual motivo e qual o máximo atingido? Comente.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57" w:edGrp="everyone"/>
          </w:p>
        </w:tc>
      </w:tr>
      <w:permEnd w:id="57"/>
      <w:tr w:rsidR="00077E79" w:rsidTr="00077E79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11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Qual o </w:t>
            </w:r>
            <w:proofErr w:type="spellStart"/>
            <w:r w:rsidRPr="005F2988">
              <w:t>VaR</w:t>
            </w:r>
            <w:proofErr w:type="spellEnd"/>
            <w:r w:rsidRPr="005F2988">
              <w:t>/B-VaR/TE médio do Fundo nos últimos:</w:t>
            </w: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3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6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12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077E79" w:rsidTr="00077E79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>24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58" w:edGrp="everyone"/>
          </w:p>
        </w:tc>
      </w:tr>
      <w:permEnd w:id="58"/>
      <w:tr w:rsidR="00077E79" w:rsidRPr="00FE3866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.12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Qual a alavancagem nocional máxima (exposição bruta) atingida pelo </w:t>
            </w:r>
            <w:r>
              <w:t>f</w:t>
            </w:r>
            <w:r w:rsidRPr="005F2988">
              <w:t xml:space="preserve">undo e em qual(is) ativo(s) nos últimos 24 </w:t>
            </w:r>
            <w:r>
              <w:t xml:space="preserve">(vinte e quatro) </w:t>
            </w:r>
            <w:r w:rsidRPr="005F2988">
              <w:t>meses?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59" w:edGrp="everyone"/>
          </w:p>
        </w:tc>
      </w:tr>
      <w:permEnd w:id="59"/>
      <w:tr w:rsidR="00077E79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.13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Qual o limite para perdas em cenário de stress? Como são definidos os cenários (ex.  Utiliza o cenário elaborado pela </w:t>
            </w:r>
            <w:r>
              <w:t>B³</w:t>
            </w:r>
            <w:r w:rsidRPr="005F2988">
              <w:t xml:space="preserve"> ou </w:t>
            </w:r>
            <w:r>
              <w:t xml:space="preserve">o </w:t>
            </w:r>
            <w:r w:rsidRPr="005F2988">
              <w:t>próprio)?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60" w:edGrp="everyone"/>
          </w:p>
        </w:tc>
      </w:tr>
      <w:permEnd w:id="60"/>
      <w:tr w:rsidR="00077E79" w:rsidRPr="005F2988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.14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077E79" w:rsidRPr="005F2988" w:rsidRDefault="00077E79" w:rsidP="00077E79">
            <w:pPr>
              <w:pStyle w:val="SemEspaamento"/>
            </w:pPr>
            <w:r w:rsidRPr="005F2988">
              <w:t xml:space="preserve">Considerando o período dos últimos 24 </w:t>
            </w:r>
            <w:r>
              <w:t xml:space="preserve">(vinte e quatro) </w:t>
            </w:r>
            <w:r w:rsidRPr="005F2988">
              <w:t>meses, quando o limite de stress foi excedido e por quê?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61" w:edGrp="everyone"/>
          </w:p>
        </w:tc>
      </w:tr>
      <w:permEnd w:id="61"/>
      <w:tr w:rsidR="006A5B62" w:rsidRPr="005F2988" w:rsidTr="006A5B62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6A5B62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15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6A5B62" w:rsidRPr="005F2988" w:rsidRDefault="006A5B62" w:rsidP="00077E79">
            <w:pPr>
              <w:pStyle w:val="SemEspaamento"/>
            </w:pPr>
            <w:r w:rsidRPr="005F2988">
              <w:t xml:space="preserve">Qual o stress médio do </w:t>
            </w:r>
            <w:r>
              <w:t>f</w:t>
            </w:r>
            <w:r w:rsidRPr="005F2988">
              <w:t>undo nos últimos</w:t>
            </w: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3 </w:t>
            </w:r>
            <w:r>
              <w:t xml:space="preserve">(três)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6 </w:t>
            </w:r>
            <w:r>
              <w:t xml:space="preserve">(seis)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12 </w:t>
            </w:r>
            <w:r>
              <w:t xml:space="preserve">(doze)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6A5B62" w:rsidRPr="005F2988" w:rsidTr="006A5B62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24 </w:t>
            </w:r>
            <w:r>
              <w:t xml:space="preserve">(vinte e quatro)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62" w:edGrp="everyone"/>
          </w:p>
        </w:tc>
      </w:tr>
      <w:permEnd w:id="62"/>
      <w:tr w:rsidR="006A5B62" w:rsidRPr="005F2988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8.16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  <w:r w:rsidRPr="005F2988">
              <w:t xml:space="preserve">Comente o último </w:t>
            </w:r>
            <w:proofErr w:type="spellStart"/>
            <w:r w:rsidRPr="005F2988">
              <w:t>stop</w:t>
            </w:r>
            <w:proofErr w:type="spellEnd"/>
            <w:r w:rsidRPr="005F2988">
              <w:t xml:space="preserve"> </w:t>
            </w:r>
            <w:proofErr w:type="spellStart"/>
            <w:r w:rsidRPr="005F2988">
              <w:t>loss</w:t>
            </w:r>
            <w:proofErr w:type="spellEnd"/>
            <w:r w:rsidRPr="005F2988">
              <w:t xml:space="preserve"> relevante do </w:t>
            </w:r>
            <w:r>
              <w:t>f</w:t>
            </w:r>
            <w:r w:rsidRPr="005F2988">
              <w:t>undo.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63" w:edGrp="everyone"/>
          </w:p>
        </w:tc>
      </w:tr>
    </w:tbl>
    <w:p w:rsidR="006A5B62" w:rsidRPr="00625551" w:rsidRDefault="006A5B62" w:rsidP="006A5B62">
      <w:pPr>
        <w:pStyle w:val="Ttulo1"/>
      </w:pPr>
      <w:bookmarkStart w:id="11" w:name="_Toc524608225"/>
      <w:permEnd w:id="63"/>
      <w:r>
        <w:t>9. Comportamento do fundo em crises</w:t>
      </w:r>
      <w:bookmarkEnd w:id="11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2861"/>
        <w:gridCol w:w="2543"/>
        <w:gridCol w:w="2188"/>
      </w:tblGrid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Período*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Comportamento (variação do fundo)</w:t>
            </w: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54755E" w:rsidRDefault="006A5B62" w:rsidP="006A5B62">
            <w:pPr>
              <w:pStyle w:val="SemEspaamento"/>
            </w:pPr>
            <w:r>
              <w:t>Explicação</w:t>
            </w:r>
          </w:p>
        </w:tc>
      </w:tr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Mai/06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das Bolsas norte-americanas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</w:tr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Jul – Ago/07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das hipotecas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54755E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Out/08 – Mar/09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no Sistema Financeiro norte-americano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BB1D5F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Jan/10 – Jun/10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Crise de endividamento dos PIGS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</w:p>
        </w:tc>
      </w:tr>
      <w:tr w:rsidR="006A5B62" w:rsidRPr="00BB1D5F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Abril/11 – Set/11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>Segunda crise da dívida na Europa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792ACD" w:rsidTr="006A5B62">
        <w:trPr>
          <w:trHeight w:val="23"/>
        </w:trPr>
        <w:tc>
          <w:tcPr>
            <w:tcW w:w="2155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</w:pPr>
            <w:r w:rsidRPr="00B56FA5">
              <w:t>Abril/15 – Ago/16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:rsidR="006A5B62" w:rsidRPr="00FE3866" w:rsidRDefault="006A5B62" w:rsidP="006A5B62">
            <w:pPr>
              <w:pStyle w:val="SemEspaamento"/>
              <w:jc w:val="left"/>
            </w:pPr>
            <w:r w:rsidRPr="00B56FA5">
              <w:t xml:space="preserve">Crise política / recessão no </w:t>
            </w:r>
            <w:r w:rsidRPr="00B56FA5">
              <w:lastRenderedPageBreak/>
              <w:t>Brasil</w:t>
            </w:r>
          </w:p>
        </w:tc>
        <w:tc>
          <w:tcPr>
            <w:tcW w:w="2543" w:type="dxa"/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:rsidR="006A5B62" w:rsidRPr="005F2988" w:rsidRDefault="006A5B62" w:rsidP="006A5B62">
            <w:pPr>
              <w:pStyle w:val="SemEspaamento"/>
            </w:pPr>
          </w:p>
        </w:tc>
      </w:tr>
      <w:tr w:rsidR="00151B4B" w:rsidRPr="00792ACD" w:rsidTr="00151B4B">
        <w:trPr>
          <w:trHeight w:val="2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B4B" w:rsidRPr="00151B4B" w:rsidRDefault="00151B4B" w:rsidP="004F4CA6">
            <w:pPr>
              <w:pStyle w:val="SemEspaamento"/>
              <w:rPr>
                <w:sz w:val="16"/>
                <w:szCs w:val="16"/>
              </w:rPr>
            </w:pPr>
            <w:r w:rsidRPr="00151B4B">
              <w:rPr>
                <w:sz w:val="16"/>
                <w:szCs w:val="16"/>
              </w:rPr>
              <w:lastRenderedPageBreak/>
              <w:t>* Para o período solicitado deve ser informado o comportamento (variação do fundo) de acordo com o mês fechado (ex. 01/01 a 31/01).</w:t>
            </w:r>
          </w:p>
        </w:tc>
      </w:tr>
    </w:tbl>
    <w:p w:rsidR="006A5B62" w:rsidRPr="00625551" w:rsidRDefault="006A5B62" w:rsidP="006A5B62">
      <w:pPr>
        <w:pStyle w:val="Ttulo1"/>
      </w:pPr>
      <w:bookmarkStart w:id="12" w:name="_Toc524608226"/>
      <w:r>
        <w:t>10. Três períodos de maior perda do fundo</w:t>
      </w:r>
      <w:bookmarkEnd w:id="12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590"/>
        <w:gridCol w:w="2020"/>
        <w:gridCol w:w="1833"/>
        <w:gridCol w:w="1833"/>
        <w:gridCol w:w="1610"/>
      </w:tblGrid>
      <w:tr w:rsidR="006A5B62" w:rsidRPr="0054755E" w:rsidTr="006564A0">
        <w:trPr>
          <w:trHeight w:val="23"/>
        </w:trPr>
        <w:tc>
          <w:tcPr>
            <w:tcW w:w="861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Período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Perda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Explicação</w:t>
            </w: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Tempo para recuperação</w:t>
            </w:r>
          </w:p>
        </w:tc>
      </w:tr>
      <w:tr w:rsidR="006A5B62" w:rsidRPr="0054755E" w:rsidTr="006564A0">
        <w:trPr>
          <w:trHeight w:val="401"/>
        </w:trPr>
        <w:tc>
          <w:tcPr>
            <w:tcW w:w="861" w:type="dxa"/>
            <w:shd w:val="clear" w:color="auto" w:fill="F2F2F2"/>
            <w:vAlign w:val="center"/>
          </w:tcPr>
          <w:p w:rsidR="006A5B62" w:rsidRPr="0054755E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1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</w:tr>
      <w:tr w:rsidR="006A5B62" w:rsidRPr="0054755E" w:rsidTr="006564A0">
        <w:trPr>
          <w:trHeight w:val="426"/>
        </w:trPr>
        <w:tc>
          <w:tcPr>
            <w:tcW w:w="861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2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  <w:tr w:rsidR="006A5B62" w:rsidRPr="0054755E" w:rsidTr="006564A0">
        <w:trPr>
          <w:trHeight w:val="426"/>
        </w:trPr>
        <w:tc>
          <w:tcPr>
            <w:tcW w:w="861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3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:rsidR="006A5B62" w:rsidRDefault="006A5B62" w:rsidP="006A5B62">
            <w:pPr>
              <w:pStyle w:val="SemEspaamento"/>
            </w:pPr>
          </w:p>
        </w:tc>
      </w:tr>
    </w:tbl>
    <w:p w:rsidR="006A5B62" w:rsidRPr="00625551" w:rsidRDefault="006564A0" w:rsidP="006A5B62">
      <w:pPr>
        <w:pStyle w:val="Ttulo1"/>
      </w:pPr>
      <w:bookmarkStart w:id="13" w:name="_Toc524608227"/>
      <w:r>
        <w:t>11</w:t>
      </w:r>
      <w:r w:rsidR="006A5B62">
        <w:t xml:space="preserve">. </w:t>
      </w:r>
      <w:r>
        <w:t>Atribuição de performance do fundo nos últimos 5 (cinco) anos</w:t>
      </w:r>
      <w:bookmarkEnd w:id="13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4432"/>
        <w:gridCol w:w="4454"/>
      </w:tblGrid>
      <w:tr w:rsidR="006564A0" w:rsidRPr="0054755E" w:rsidTr="006564A0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6564A0" w:rsidRDefault="006564A0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54755E" w:rsidRDefault="006564A0" w:rsidP="006A5B62">
            <w:pPr>
              <w:pStyle w:val="SemEspaamento"/>
            </w:pPr>
            <w:r>
              <w:t>Atribuição:</w:t>
            </w: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54755E" w:rsidRDefault="006564A0" w:rsidP="006A5B62">
            <w:pPr>
              <w:pStyle w:val="SemEspaamento"/>
            </w:pPr>
            <w:r>
              <w:t>Contribuição:</w:t>
            </w:r>
          </w:p>
        </w:tc>
      </w:tr>
      <w:tr w:rsidR="006564A0" w:rsidRPr="0054755E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A87B72" w:rsidRDefault="006564A0" w:rsidP="006A5B62">
            <w:pPr>
              <w:pStyle w:val="SemEspaamento"/>
            </w:pP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A87B72" w:rsidRDefault="006564A0" w:rsidP="006A5B62">
            <w:pPr>
              <w:pStyle w:val="SemEspaamento"/>
            </w:pP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64" w:edGrp="everyone"/>
          </w:p>
        </w:tc>
      </w:tr>
      <w:permEnd w:id="64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612DCE" w:rsidRDefault="006564A0" w:rsidP="006564A0">
            <w:pPr>
              <w:pStyle w:val="SemEspaamento"/>
              <w:rPr>
                <w:color w:val="4C4D4F"/>
              </w:rPr>
            </w:pPr>
            <w:r>
              <w:t>Comente as mudanças em estratégias em razão de fluxo de recursos (aplicações ou resgates).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65" w:edGrp="everyone"/>
          </w:p>
        </w:tc>
      </w:tr>
      <w:permEnd w:id="65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Default="006564A0" w:rsidP="006564A0">
            <w:pPr>
              <w:pStyle w:val="SemEspaamento"/>
            </w:pPr>
            <w:r>
              <w:t>O fundo já esteve fechado temporariamente para aplicação por deliberação da gestora, do administrador fiduciário ou órgão regulador? Quando? Por quê?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66" w:edGrp="everyone"/>
          </w:p>
        </w:tc>
      </w:tr>
    </w:tbl>
    <w:p w:rsidR="006A5B62" w:rsidRPr="00625551" w:rsidRDefault="006564A0" w:rsidP="006A5B62">
      <w:pPr>
        <w:pStyle w:val="Ttulo1"/>
      </w:pPr>
      <w:bookmarkStart w:id="14" w:name="_Toc524608228"/>
      <w:permEnd w:id="66"/>
      <w:r>
        <w:t>12</w:t>
      </w:r>
      <w:r w:rsidR="006A5B62">
        <w:t xml:space="preserve">. </w:t>
      </w:r>
      <w:r>
        <w:t>Relacionamento com distribuidores/alocadores</w:t>
      </w:r>
      <w:bookmarkEnd w:id="14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8886"/>
      </w:tblGrid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54755E" w:rsidRDefault="006564A0" w:rsidP="006564A0">
            <w:pPr>
              <w:pStyle w:val="SemEspaamento"/>
            </w:pPr>
            <w:r w:rsidRPr="00370BF3">
              <w:t>Com que grau de detalhamento e com que frequência a carteira pode ser disponibilizada para distribuidores/alocadores?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67" w:edGrp="everyone"/>
          </w:p>
        </w:tc>
      </w:tr>
      <w:permEnd w:id="67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370BF3">
              <w:t xml:space="preserve">Com que frequência é possível realizar </w:t>
            </w:r>
            <w:proofErr w:type="spellStart"/>
            <w:r w:rsidRPr="00370BF3">
              <w:t>conference</w:t>
            </w:r>
            <w:proofErr w:type="spellEnd"/>
            <w:r w:rsidRPr="00370BF3">
              <w:t xml:space="preserve"> </w:t>
            </w:r>
            <w:proofErr w:type="spellStart"/>
            <w:r w:rsidRPr="00370BF3">
              <w:t>calls</w:t>
            </w:r>
            <w:proofErr w:type="spellEnd"/>
            <w:r w:rsidRPr="00370BF3">
              <w:t xml:space="preserve"> com </w:t>
            </w:r>
            <w:r>
              <w:t>a</w:t>
            </w:r>
            <w:r w:rsidRPr="00370BF3">
              <w:t xml:space="preserve"> gestor</w:t>
            </w:r>
            <w:r>
              <w:t>a</w:t>
            </w:r>
            <w:r w:rsidRPr="00370BF3">
              <w:t xml:space="preserve"> dos fundos?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68" w:edGrp="everyone"/>
          </w:p>
        </w:tc>
      </w:tr>
      <w:permEnd w:id="68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370BF3">
              <w:t>Por quais canais o fundo é distribuído?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69" w:edGrp="everyone"/>
          </w:p>
        </w:tc>
      </w:tr>
      <w:permEnd w:id="69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12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370BF3">
              <w:t>Considerando o montante total de ativos sob gestão, qual o percentual detido pelos cinco maiores distribuidores ou alocadores, individualmente?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0" w:edGrp="everyone"/>
          </w:p>
        </w:tc>
      </w:tr>
    </w:tbl>
    <w:p w:rsidR="006A5B62" w:rsidRPr="00625551" w:rsidRDefault="006564A0" w:rsidP="006A5B62">
      <w:pPr>
        <w:pStyle w:val="Ttulo1"/>
      </w:pPr>
      <w:bookmarkStart w:id="15" w:name="_Toc524608229"/>
      <w:permEnd w:id="70"/>
      <w:r>
        <w:t>13</w:t>
      </w:r>
      <w:r w:rsidR="006A5B62">
        <w:t xml:space="preserve">. </w:t>
      </w:r>
      <w:r>
        <w:t>Atendimento aos cotistas</w:t>
      </w:r>
      <w:bookmarkEnd w:id="15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8886"/>
      </w:tblGrid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ED7D56">
              <w:t xml:space="preserve">Quais os relatórios disponíveis aos cotistas do </w:t>
            </w:r>
            <w:r>
              <w:t>f</w:t>
            </w:r>
            <w:r w:rsidRPr="00ED7D56">
              <w:t>undo? Fornecer detalhes. Qual sua periodicidade? Com que defasagem?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1" w:edGrp="everyone"/>
          </w:p>
        </w:tc>
      </w:tr>
      <w:permEnd w:id="71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ED7D56">
              <w:t>Qual (is) é (são) o(s) veículo(s) disponível(is) para acessar informações sobre o Fundo e com qual frequência seu conteúdo é atualizado?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2" w:edGrp="everyone"/>
          </w:p>
        </w:tc>
      </w:tr>
      <w:permEnd w:id="72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ED7D56">
              <w:t>Existe algum canal de atendimento dedicado ao cotista? De que forma pode ser acessado e qual o horário para atendimento?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3" w:edGrp="everyone"/>
          </w:p>
        </w:tc>
      </w:tr>
    </w:tbl>
    <w:p w:rsidR="006A5B62" w:rsidRPr="00625551" w:rsidRDefault="006564A0" w:rsidP="006A5B62">
      <w:pPr>
        <w:pStyle w:val="Ttulo1"/>
      </w:pPr>
      <w:bookmarkStart w:id="16" w:name="_Toc524608230"/>
      <w:permEnd w:id="73"/>
      <w:r>
        <w:t>14</w:t>
      </w:r>
      <w:r w:rsidR="006A5B62">
        <w:t xml:space="preserve">. </w:t>
      </w:r>
      <w:r>
        <w:t>Investimento no exterior</w:t>
      </w:r>
      <w:bookmarkEnd w:id="16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861"/>
        <w:gridCol w:w="4544"/>
        <w:gridCol w:w="4342"/>
      </w:tblGrid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Qual o produto (tipo de ativo ou fundo investido) e sua estrutura, incluindo os veículos utilizados (se houver)? Descreva a estratégia, os principais ativos e instrumentos utilizados.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4" w:edGrp="everyone"/>
          </w:p>
        </w:tc>
      </w:tr>
      <w:permEnd w:id="74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Quais os riscos envolvidos?</w:t>
            </w:r>
          </w:p>
        </w:tc>
      </w:tr>
      <w:tr w:rsidR="006A5B62" w:rsidRPr="009C183A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5" w:edGrp="everyone"/>
          </w:p>
        </w:tc>
      </w:tr>
      <w:permEnd w:id="75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Quais são os mercados em que o fundo opera?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6" w:edGrp="everyone"/>
          </w:p>
        </w:tc>
      </w:tr>
      <w:permEnd w:id="76"/>
      <w:tr w:rsidR="006564A0" w:rsidRPr="0054755E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Em relação ao veículo local, o fundo utiliza estratégias para proteção cambial?</w:t>
            </w:r>
          </w:p>
        </w:tc>
      </w:tr>
      <w:tr w:rsidR="006A5B62" w:rsidRPr="0054755E" w:rsidTr="006A5B62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6A5B62" w:rsidRPr="003F2F2A" w:rsidRDefault="006A5B62" w:rsidP="006A5B62">
            <w:pPr>
              <w:pStyle w:val="SemEspaamento"/>
              <w:spacing w:after="0" w:afterAutospacing="0"/>
            </w:pPr>
            <w:permStart w:id="77" w:edGrp="everyone"/>
          </w:p>
        </w:tc>
      </w:tr>
      <w:permEnd w:id="77"/>
      <w:tr w:rsidR="006564A0" w:rsidRPr="00BB1D5F" w:rsidTr="006564A0">
        <w:trPr>
          <w:trHeight w:val="23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14.5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Caso o fundo de investimento local tenha por ob</w:t>
            </w:r>
            <w:r>
              <w:t>jetivo o investimento em único fundo de i</w:t>
            </w:r>
            <w:r w:rsidRPr="001544DF">
              <w:t>nvestimento ou veículo no exterior (</w:t>
            </w:r>
            <w:r>
              <w:t>f</w:t>
            </w:r>
            <w:r w:rsidRPr="001544DF">
              <w:t xml:space="preserve">undo </w:t>
            </w:r>
            <w:r>
              <w:t>e</w:t>
            </w:r>
            <w:r w:rsidRPr="001544DF">
              <w:t xml:space="preserve">spelho), enumerar os prestadores de serviços e demais informações dos fundo de investimento ou veículo no exterior (administrador, </w:t>
            </w:r>
            <w:proofErr w:type="spellStart"/>
            <w:r w:rsidRPr="001544DF">
              <w:t>custodiante</w:t>
            </w:r>
            <w:proofErr w:type="spellEnd"/>
            <w:r w:rsidRPr="001544DF">
              <w:t xml:space="preserve">, RTA, prime </w:t>
            </w:r>
            <w:proofErr w:type="spellStart"/>
            <w:r w:rsidRPr="001544DF">
              <w:t>broker</w:t>
            </w:r>
            <w:proofErr w:type="spellEnd"/>
            <w:r w:rsidRPr="001544DF">
              <w:t>, entre outros).</w:t>
            </w: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Administrador</w:t>
            </w:r>
            <w:r>
              <w:t xml:space="preserve"> Fiduciário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proofErr w:type="spellStart"/>
            <w:r w:rsidRPr="001544DF">
              <w:t>Custodiante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Auditor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RTA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 xml:space="preserve">Prime </w:t>
            </w:r>
            <w:proofErr w:type="spellStart"/>
            <w:r w:rsidRPr="001544DF">
              <w:t>Brokers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 xml:space="preserve">NAV </w:t>
            </w:r>
            <w:proofErr w:type="spellStart"/>
            <w:r w:rsidRPr="001544DF">
              <w:t>Calculator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Domicílio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Taxa de administração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Código ISIN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Moeda do domicilio fundo no exterior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6564A0" w:rsidRPr="00BB1D5F" w:rsidTr="006564A0">
        <w:trPr>
          <w:trHeight w:val="23"/>
        </w:trPr>
        <w:tc>
          <w:tcPr>
            <w:tcW w:w="861" w:type="dxa"/>
            <w:vMerge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  <w:jc w:val="left"/>
            </w:pPr>
            <w:r w:rsidRPr="001544DF">
              <w:t>Outros prestadores de serviço, dos investimentos no exterior, caso exista.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564A0" w:rsidRPr="00FE3866" w:rsidRDefault="006564A0" w:rsidP="006564A0">
            <w:pPr>
              <w:pStyle w:val="SemEspaamento"/>
            </w:pP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78" w:edGrp="everyone"/>
          </w:p>
        </w:tc>
      </w:tr>
      <w:permEnd w:id="78"/>
      <w:tr w:rsidR="006564A0" w:rsidRPr="00BB1D5F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14.6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1544DF">
              <w:t>Caso o investimento no exterior possua subclasses, favor descrever os riscos de contaminação entre elas.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79" w:edGrp="everyone"/>
          </w:p>
        </w:tc>
      </w:tr>
      <w:permEnd w:id="79"/>
      <w:tr w:rsidR="006564A0" w:rsidRPr="00792ACD" w:rsidTr="006A5B62">
        <w:trPr>
          <w:trHeight w:val="23"/>
        </w:trPr>
        <w:tc>
          <w:tcPr>
            <w:tcW w:w="861" w:type="dxa"/>
            <w:shd w:val="clear" w:color="auto" w:fill="F2F2F2"/>
          </w:tcPr>
          <w:p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14.7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:rsidR="006564A0" w:rsidRPr="00370BF3" w:rsidRDefault="006564A0" w:rsidP="006564A0">
            <w:pPr>
              <w:pStyle w:val="SemEspaamento"/>
            </w:pPr>
            <w:r w:rsidRPr="00B653E8">
              <w:t xml:space="preserve">Caso </w:t>
            </w:r>
            <w:r>
              <w:t>a</w:t>
            </w:r>
            <w:r w:rsidRPr="00B653E8">
              <w:t xml:space="preserve"> gestor</w:t>
            </w:r>
            <w:r>
              <w:t>a</w:t>
            </w:r>
            <w:r w:rsidRPr="00B653E8">
              <w:t xml:space="preserve"> tenha influência direta/indireta na gestão do fundo no exterior, descreva como foi constituída a diretoria do fundo.</w:t>
            </w:r>
          </w:p>
        </w:tc>
      </w:tr>
      <w:tr w:rsidR="00151B4B" w:rsidRPr="0054755E" w:rsidTr="004F4CA6">
        <w:trPr>
          <w:trHeight w:val="454"/>
        </w:trPr>
        <w:tc>
          <w:tcPr>
            <w:tcW w:w="9747" w:type="dxa"/>
            <w:gridSpan w:val="3"/>
            <w:shd w:val="clear" w:color="auto" w:fill="auto"/>
          </w:tcPr>
          <w:p w:rsidR="00151B4B" w:rsidRPr="003F2F2A" w:rsidRDefault="00151B4B" w:rsidP="004F4CA6">
            <w:pPr>
              <w:pStyle w:val="SemEspaamento"/>
              <w:spacing w:after="0" w:afterAutospacing="0"/>
            </w:pPr>
            <w:permStart w:id="80" w:edGrp="everyone"/>
          </w:p>
        </w:tc>
      </w:tr>
    </w:tbl>
    <w:p w:rsidR="006A5B62" w:rsidRPr="00625551" w:rsidRDefault="006564A0" w:rsidP="006A5B62">
      <w:pPr>
        <w:pStyle w:val="Ttulo1"/>
      </w:pPr>
      <w:bookmarkStart w:id="17" w:name="_Toc524608231"/>
      <w:permEnd w:id="80"/>
      <w:r>
        <w:t>15</w:t>
      </w:r>
      <w:r w:rsidR="006A5B62">
        <w:t xml:space="preserve">. </w:t>
      </w:r>
      <w:r>
        <w:t>Anexos (quando aplicável)</w:t>
      </w:r>
      <w:bookmarkEnd w:id="17"/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6658"/>
        <w:gridCol w:w="2228"/>
      </w:tblGrid>
      <w:tr w:rsidR="00DE77FE" w:rsidRPr="0054755E" w:rsidTr="00DE77FE">
        <w:trPr>
          <w:trHeight w:val="23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6A5B62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A87B72" w:rsidRDefault="00DE77FE" w:rsidP="006A5B62">
            <w:pPr>
              <w:pStyle w:val="SemEspaamento"/>
            </w:pPr>
            <w:r>
              <w:t>Anexos (quando aplicável)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Pr="00A87B72" w:rsidRDefault="00DE77FE" w:rsidP="00DE77FE">
            <w:pPr>
              <w:pStyle w:val="SemEspaamento"/>
            </w:pPr>
            <w:r>
              <w:t>Marcar Anexos ou link para acesso ao documento</w:t>
            </w:r>
          </w:p>
        </w:tc>
      </w:tr>
      <w:tr w:rsidR="00DE77FE" w:rsidRPr="0054755E" w:rsidTr="00DE77FE">
        <w:trPr>
          <w:trHeight w:val="524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54755E" w:rsidRDefault="00DE77FE" w:rsidP="006A5B62">
            <w:pPr>
              <w:pStyle w:val="SemEspaamento"/>
            </w:pPr>
            <w:r>
              <w:t>Regulamento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Pr="0054755E" w:rsidRDefault="00DE77FE" w:rsidP="006A5B62">
            <w:pPr>
              <w:pStyle w:val="SemEspaamento"/>
            </w:pPr>
          </w:p>
        </w:tc>
      </w:tr>
      <w:tr w:rsidR="00DE77FE" w:rsidRPr="0054755E" w:rsidTr="00DE77FE">
        <w:trPr>
          <w:trHeight w:val="559"/>
        </w:trPr>
        <w:tc>
          <w:tcPr>
            <w:tcW w:w="861" w:type="dxa"/>
            <w:shd w:val="clear" w:color="auto" w:fill="F2F2F2"/>
            <w:vAlign w:val="center"/>
          </w:tcPr>
          <w:p w:rsidR="00DE77FE" w:rsidRPr="0054755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Formulário de informações complementares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Pr="007706A9" w:rsidRDefault="00DE77FE" w:rsidP="00DE77FE">
            <w:pPr>
              <w:pStyle w:val="SemEspaamento"/>
              <w:rPr>
                <w:b/>
                <w:color w:val="0095D9"/>
              </w:rPr>
            </w:pPr>
          </w:p>
        </w:tc>
      </w:tr>
      <w:tr w:rsidR="00DE77FE" w:rsidRPr="0054755E" w:rsidTr="00DE77FE">
        <w:trPr>
          <w:trHeight w:val="412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Última lâmina de informações essenciais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</w:pPr>
          </w:p>
        </w:tc>
      </w:tr>
      <w:tr w:rsidR="00DE77FE" w:rsidRPr="0054755E" w:rsidTr="00DE77FE">
        <w:trPr>
          <w:trHeight w:val="417"/>
        </w:trPr>
        <w:tc>
          <w:tcPr>
            <w:tcW w:w="861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6658" w:type="dxa"/>
            <w:shd w:val="clear" w:color="auto" w:fill="F2F2F2"/>
            <w:vAlign w:val="center"/>
          </w:tcPr>
          <w:p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Relatório de Gestão e/ou materiais de divulgação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:rsidR="00DE77FE" w:rsidRDefault="00DE77FE" w:rsidP="00DE77FE">
            <w:pPr>
              <w:pStyle w:val="SemEspaamento"/>
            </w:pPr>
          </w:p>
        </w:tc>
      </w:tr>
    </w:tbl>
    <w:p w:rsidR="009C714C" w:rsidRDefault="009C714C" w:rsidP="009C714C">
      <w:pPr>
        <w:tabs>
          <w:tab w:val="left" w:pos="3143"/>
        </w:tabs>
        <w:spacing w:line="360" w:lineRule="auto"/>
      </w:pPr>
    </w:p>
    <w:p w:rsidR="009C714C" w:rsidRPr="009646B1" w:rsidRDefault="009C714C" w:rsidP="009C714C">
      <w:pPr>
        <w:tabs>
          <w:tab w:val="left" w:pos="3143"/>
        </w:tabs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</w:p>
    <w:p w:rsidR="009C714C" w:rsidRPr="009646B1" w:rsidRDefault="009C714C" w:rsidP="009C714C">
      <w:pPr>
        <w:rPr>
          <w:sz w:val="20"/>
          <w:szCs w:val="20"/>
        </w:rPr>
      </w:pP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5517"/>
        <w:gridCol w:w="5515"/>
      </w:tblGrid>
      <w:tr w:rsidR="009C714C" w:rsidRPr="009646B1" w:rsidTr="0007298B">
        <w:trPr>
          <w:trHeight w:val="698"/>
          <w:jc w:val="center"/>
        </w:trPr>
        <w:tc>
          <w:tcPr>
            <w:tcW w:w="5517" w:type="dxa"/>
            <w:vAlign w:val="center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9C714C" w:rsidRPr="009646B1" w:rsidTr="0007298B">
        <w:trPr>
          <w:trHeight w:val="430"/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9C714C" w:rsidRPr="009646B1" w:rsidTr="0007298B">
        <w:trPr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9C714C" w:rsidRPr="009646B1" w:rsidTr="0007298B">
        <w:trPr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lastRenderedPageBreak/>
              <w:t>[TELEFONE]</w:t>
            </w:r>
          </w:p>
        </w:tc>
        <w:tc>
          <w:tcPr>
            <w:tcW w:w="5515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9C714C" w:rsidRPr="009646B1" w:rsidTr="0007298B">
        <w:trPr>
          <w:jc w:val="center"/>
        </w:trPr>
        <w:tc>
          <w:tcPr>
            <w:tcW w:w="5517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  <w:bookmarkEnd w:id="0"/>
    </w:tbl>
    <w:p w:rsidR="009C714C" w:rsidRDefault="009C714C" w:rsidP="006564A0">
      <w:pPr>
        <w:spacing w:line="360" w:lineRule="auto"/>
        <w:jc w:val="center"/>
        <w:rPr>
          <w:rFonts w:cs="Calibri"/>
          <w:color w:val="404040"/>
          <w:sz w:val="22"/>
          <w:highlight w:val="yellow"/>
          <w:u w:val="single"/>
        </w:rPr>
      </w:pPr>
    </w:p>
    <w:sectPr w:rsidR="009C714C" w:rsidSect="00606173">
      <w:headerReference w:type="even" r:id="rId11"/>
      <w:headerReference w:type="default" r:id="rId12"/>
      <w:footerReference w:type="default" r:id="rId13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34" w:rsidRDefault="001F4A34" w:rsidP="009826F1">
      <w:pPr>
        <w:spacing w:after="0" w:line="240" w:lineRule="auto"/>
      </w:pPr>
      <w:r>
        <w:separator/>
      </w:r>
    </w:p>
  </w:endnote>
  <w:endnote w:type="continuationSeparator" w:id="0">
    <w:p w:rsidR="001F4A34" w:rsidRDefault="001F4A34" w:rsidP="009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404040" w:themeColor="text1" w:themeTint="BF"/>
        <w:sz w:val="24"/>
      </w:rPr>
      <w:id w:val="1270127772"/>
      <w:docPartObj>
        <w:docPartGallery w:val="Page Numbers (Bottom of Page)"/>
        <w:docPartUnique/>
      </w:docPartObj>
    </w:sdtPr>
    <w:sdtEndPr>
      <w:rPr>
        <w:rFonts w:ascii="Dobra Book" w:hAnsi="Dobra Book"/>
      </w:rPr>
    </w:sdtEndPr>
    <w:sdtContent>
      <w:p w:rsidR="006A5B62" w:rsidRPr="00101F50" w:rsidRDefault="006A5B62" w:rsidP="00606173">
        <w:pPr>
          <w:pStyle w:val="Rodap"/>
          <w:ind w:right="-427"/>
          <w:jc w:val="right"/>
          <w:rPr>
            <w:rFonts w:ascii="Dobra Book" w:hAnsi="Dobra Book"/>
            <w:color w:val="404040" w:themeColor="text1" w:themeTint="BF"/>
            <w:sz w:val="24"/>
          </w:rPr>
        </w:pPr>
        <w:r>
          <w:rPr>
            <w:rFonts w:ascii="Dobra Book" w:hAnsi="Dobra Book"/>
            <w:b w:val="0"/>
            <w:noProof/>
            <w:color w:val="FFFFFF" w:themeColor="background1"/>
            <w:sz w:val="24"/>
            <w:lang w:eastAsia="pt-BR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6009640</wp:posOffset>
              </wp:positionH>
              <wp:positionV relativeFrom="paragraph">
                <wp:posOffset>3587</wp:posOffset>
              </wp:positionV>
              <wp:extent cx="580390" cy="200660"/>
              <wp:effectExtent l="0" t="0" r="0" b="8890"/>
              <wp:wrapNone/>
              <wp:docPr id="9" name="Imagem 9" descr="C:\Users\jose.farias\Desktop\numero_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se.farias\Desktop\numero_pagin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3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54957"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begin"/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instrText>PAGE   \* MERGEFORMAT</w:instrText>
        </w:r>
        <w:r w:rsidR="00054957"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separate"/>
        </w:r>
        <w:r w:rsidR="006500E2">
          <w:rPr>
            <w:rFonts w:ascii="Dobra Book" w:hAnsi="Dobra Book"/>
            <w:b w:val="0"/>
            <w:noProof/>
            <w:color w:val="FFFFFF" w:themeColor="background1"/>
            <w:sz w:val="24"/>
          </w:rPr>
          <w:t>10</w:t>
        </w:r>
        <w:r w:rsidR="00054957"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end"/>
        </w:r>
        <w:r w:rsidRPr="00101F50">
          <w:rPr>
            <w:rFonts w:ascii="Dobra Book" w:hAnsi="Dobra Book"/>
            <w:b w:val="0"/>
            <w:noProof/>
            <w:color w:val="404040" w:themeColor="text1" w:themeTint="BF"/>
            <w:sz w:val="24"/>
            <w:lang w:eastAsia="pt-BR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34" w:rsidRDefault="001F4A34" w:rsidP="009826F1">
      <w:pPr>
        <w:spacing w:after="0" w:line="240" w:lineRule="auto"/>
      </w:pPr>
      <w:r>
        <w:separator/>
      </w:r>
    </w:p>
  </w:footnote>
  <w:footnote w:type="continuationSeparator" w:id="0">
    <w:p w:rsidR="001F4A34" w:rsidRDefault="001F4A34" w:rsidP="009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50" w:rsidRDefault="0005495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6386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62" w:rsidRDefault="006A5B62" w:rsidP="00606173">
    <w:pPr>
      <w:pStyle w:val="Cabealho"/>
      <w:tabs>
        <w:tab w:val="clear" w:pos="4252"/>
        <w:tab w:val="clear" w:pos="8504"/>
        <w:tab w:val="left" w:pos="6061"/>
      </w:tabs>
    </w:pPr>
    <w:r w:rsidRPr="00606173"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6173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6" name="Imagem 6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7BC"/>
    <w:multiLevelType w:val="hybridMultilevel"/>
    <w:tmpl w:val="70EA257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96C9D"/>
    <w:multiLevelType w:val="hybridMultilevel"/>
    <w:tmpl w:val="313AE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F5AF6"/>
    <w:multiLevelType w:val="hybridMultilevel"/>
    <w:tmpl w:val="AA60AD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ocumentProtection w:edit="readOnly" w:enforcement="0"/>
  <w:defaultTabStop w:val="567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1C267D"/>
    <w:rsid w:val="0005121E"/>
    <w:rsid w:val="00054957"/>
    <w:rsid w:val="00062C42"/>
    <w:rsid w:val="0006460E"/>
    <w:rsid w:val="0007298B"/>
    <w:rsid w:val="000764C8"/>
    <w:rsid w:val="00077037"/>
    <w:rsid w:val="00077E79"/>
    <w:rsid w:val="00087927"/>
    <w:rsid w:val="00092C2D"/>
    <w:rsid w:val="000946E1"/>
    <w:rsid w:val="000969DA"/>
    <w:rsid w:val="000D2992"/>
    <w:rsid w:val="000E0D6C"/>
    <w:rsid w:val="000E1952"/>
    <w:rsid w:val="000F0A8A"/>
    <w:rsid w:val="00126BFE"/>
    <w:rsid w:val="001331D9"/>
    <w:rsid w:val="00151B4B"/>
    <w:rsid w:val="00173480"/>
    <w:rsid w:val="00195DA6"/>
    <w:rsid w:val="001C267D"/>
    <w:rsid w:val="001F4A34"/>
    <w:rsid w:val="002247AC"/>
    <w:rsid w:val="00227571"/>
    <w:rsid w:val="00231421"/>
    <w:rsid w:val="0024629A"/>
    <w:rsid w:val="002550F4"/>
    <w:rsid w:val="002759EA"/>
    <w:rsid w:val="00277860"/>
    <w:rsid w:val="0028703D"/>
    <w:rsid w:val="002A4D86"/>
    <w:rsid w:val="002E4CC5"/>
    <w:rsid w:val="002F524A"/>
    <w:rsid w:val="0031289B"/>
    <w:rsid w:val="00321F8C"/>
    <w:rsid w:val="00372F10"/>
    <w:rsid w:val="0038414A"/>
    <w:rsid w:val="003B325E"/>
    <w:rsid w:val="003F2AA7"/>
    <w:rsid w:val="003F2F2A"/>
    <w:rsid w:val="003F2FCA"/>
    <w:rsid w:val="004073C6"/>
    <w:rsid w:val="004107DA"/>
    <w:rsid w:val="004511EB"/>
    <w:rsid w:val="0049098D"/>
    <w:rsid w:val="0049364E"/>
    <w:rsid w:val="004C720E"/>
    <w:rsid w:val="004D1BDA"/>
    <w:rsid w:val="005008D4"/>
    <w:rsid w:val="00513BA9"/>
    <w:rsid w:val="00517781"/>
    <w:rsid w:val="0056368C"/>
    <w:rsid w:val="00596B15"/>
    <w:rsid w:val="005A7EBC"/>
    <w:rsid w:val="005E0CE9"/>
    <w:rsid w:val="005E2970"/>
    <w:rsid w:val="00606173"/>
    <w:rsid w:val="00612714"/>
    <w:rsid w:val="00614A64"/>
    <w:rsid w:val="0063545A"/>
    <w:rsid w:val="00643D13"/>
    <w:rsid w:val="006500E2"/>
    <w:rsid w:val="006564A0"/>
    <w:rsid w:val="00662EFA"/>
    <w:rsid w:val="00680B12"/>
    <w:rsid w:val="00685218"/>
    <w:rsid w:val="00694F50"/>
    <w:rsid w:val="006A48AA"/>
    <w:rsid w:val="006A5B62"/>
    <w:rsid w:val="006B23D7"/>
    <w:rsid w:val="006B2D44"/>
    <w:rsid w:val="00703CFD"/>
    <w:rsid w:val="00726136"/>
    <w:rsid w:val="00742C1C"/>
    <w:rsid w:val="00750065"/>
    <w:rsid w:val="00754B20"/>
    <w:rsid w:val="007A4209"/>
    <w:rsid w:val="007B3F22"/>
    <w:rsid w:val="007F0B97"/>
    <w:rsid w:val="00807273"/>
    <w:rsid w:val="00875F8A"/>
    <w:rsid w:val="008761C6"/>
    <w:rsid w:val="008819E0"/>
    <w:rsid w:val="00886664"/>
    <w:rsid w:val="00890B1B"/>
    <w:rsid w:val="008A4224"/>
    <w:rsid w:val="008D16EA"/>
    <w:rsid w:val="008E3A74"/>
    <w:rsid w:val="008E5E8A"/>
    <w:rsid w:val="008E65E2"/>
    <w:rsid w:val="008F45C2"/>
    <w:rsid w:val="00901E2F"/>
    <w:rsid w:val="009769BB"/>
    <w:rsid w:val="009826F1"/>
    <w:rsid w:val="00986659"/>
    <w:rsid w:val="00994ACD"/>
    <w:rsid w:val="009A07E7"/>
    <w:rsid w:val="009C1388"/>
    <w:rsid w:val="009C2BDF"/>
    <w:rsid w:val="009C4F2B"/>
    <w:rsid w:val="009C6322"/>
    <w:rsid w:val="009C6C0C"/>
    <w:rsid w:val="009C714C"/>
    <w:rsid w:val="009E6631"/>
    <w:rsid w:val="009F5E2C"/>
    <w:rsid w:val="009F6D47"/>
    <w:rsid w:val="00A17E42"/>
    <w:rsid w:val="00A26434"/>
    <w:rsid w:val="00A4417A"/>
    <w:rsid w:val="00A579B6"/>
    <w:rsid w:val="00AB6A8B"/>
    <w:rsid w:val="00AC4AA9"/>
    <w:rsid w:val="00B212DE"/>
    <w:rsid w:val="00B24176"/>
    <w:rsid w:val="00B56208"/>
    <w:rsid w:val="00B62967"/>
    <w:rsid w:val="00B64CAC"/>
    <w:rsid w:val="00B84351"/>
    <w:rsid w:val="00BB5621"/>
    <w:rsid w:val="00BD4467"/>
    <w:rsid w:val="00BE18AF"/>
    <w:rsid w:val="00C12780"/>
    <w:rsid w:val="00C13A9E"/>
    <w:rsid w:val="00C33D77"/>
    <w:rsid w:val="00C459F7"/>
    <w:rsid w:val="00C631CA"/>
    <w:rsid w:val="00C73637"/>
    <w:rsid w:val="00CC1BDE"/>
    <w:rsid w:val="00CF163B"/>
    <w:rsid w:val="00CF395E"/>
    <w:rsid w:val="00D109C8"/>
    <w:rsid w:val="00D24AED"/>
    <w:rsid w:val="00D34C8C"/>
    <w:rsid w:val="00D5096D"/>
    <w:rsid w:val="00D626E0"/>
    <w:rsid w:val="00D665CC"/>
    <w:rsid w:val="00D966C3"/>
    <w:rsid w:val="00DC364F"/>
    <w:rsid w:val="00DD7EAF"/>
    <w:rsid w:val="00DE77FE"/>
    <w:rsid w:val="00E04EB3"/>
    <w:rsid w:val="00E50CA8"/>
    <w:rsid w:val="00E51FB6"/>
    <w:rsid w:val="00EB2C55"/>
    <w:rsid w:val="00ED2792"/>
    <w:rsid w:val="00F07C5E"/>
    <w:rsid w:val="00F47009"/>
    <w:rsid w:val="00F72979"/>
    <w:rsid w:val="00F7460A"/>
    <w:rsid w:val="00F75568"/>
    <w:rsid w:val="00F92F62"/>
    <w:rsid w:val="00FD3549"/>
    <w:rsid w:val="00FF3F01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07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7703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77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7037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037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037"/>
    <w:rPr>
      <w:b/>
      <w:bCs/>
      <w:color w:val="0095D9"/>
      <w:sz w:val="20"/>
      <w:szCs w:val="20"/>
    </w:rPr>
  </w:style>
  <w:style w:type="paragraph" w:customStyle="1" w:styleId="SemEspaamento1">
    <w:name w:val="Sem Espaçamento1"/>
    <w:rsid w:val="00614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5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rsid w:val="007F0B97"/>
    <w:rPr>
      <w:rFonts w:ascii="Calibri" w:eastAsia="Calibri" w:hAnsi="Calibri" w:cs="Times New Roman"/>
      <w:vertAlign w:val="superscript"/>
    </w:rPr>
  </w:style>
  <w:style w:type="character" w:customStyle="1" w:styleId="TextodenotaderodapChar">
    <w:name w:val="Texto de nota de rodapé Char"/>
    <w:link w:val="Textodenotaderodap"/>
    <w:rsid w:val="007F0B97"/>
    <w:rPr>
      <w:rFonts w:ascii="Calibri" w:eastAsia="Calibri" w:hAnsi="Calibri" w:cs="Times New Roman"/>
      <w:b/>
      <w:color w:val="0095D9"/>
      <w:sz w:val="20"/>
      <w:szCs w:val="20"/>
    </w:rPr>
  </w:style>
  <w:style w:type="paragraph" w:styleId="Textodenotaderodap">
    <w:name w:val="footnote text"/>
    <w:basedOn w:val="Normal"/>
    <w:link w:val="TextodenotaderodapChar"/>
    <w:rsid w:val="007F0B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7F0B97"/>
    <w:rPr>
      <w:b/>
      <w:color w:val="0095D9"/>
      <w:sz w:val="20"/>
      <w:szCs w:val="20"/>
    </w:rPr>
  </w:style>
  <w:style w:type="character" w:customStyle="1" w:styleId="PargraforecuadoChar">
    <w:name w:val="Parágrafo recuado Char"/>
    <w:link w:val="Pargraforecuado"/>
    <w:rsid w:val="00CC1BDE"/>
    <w:rPr>
      <w:rFonts w:ascii="Calibri" w:eastAsia="Calibri" w:hAnsi="Calibri" w:cs="Calibri-Bold"/>
      <w:bCs/>
      <w:color w:val="595959"/>
      <w:sz w:val="24"/>
      <w:szCs w:val="24"/>
    </w:rPr>
  </w:style>
  <w:style w:type="paragraph" w:customStyle="1" w:styleId="Pargraforecuado">
    <w:name w:val="Parágrafo recuado"/>
    <w:basedOn w:val="SemEspaamento"/>
    <w:link w:val="PargraforecuadoChar"/>
    <w:rsid w:val="00CC1BDE"/>
    <w:pPr>
      <w:ind w:left="567"/>
    </w:pPr>
    <w:rPr>
      <w:rFonts w:ascii="Calibri" w:eastAsia="Calibri" w:hAnsi="Calibri" w:cs="Calibri-Bold"/>
      <w:bCs/>
      <w:color w:val="59595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29570A2057C409717FE740AA55095" ma:contentTypeVersion="17" ma:contentTypeDescription="Crie um novo documento." ma:contentTypeScope="" ma:versionID="721ec2840bb2e94b95ffd8d94c0270b6">
  <xsd:schema xmlns:xsd="http://www.w3.org/2001/XMLSchema" xmlns:xs="http://www.w3.org/2001/XMLSchema" xmlns:p="http://schemas.microsoft.com/office/2006/metadata/properties" xmlns:ns1="http://schemas.microsoft.com/sharepoint/v3" xmlns:ns2="8909b59e-1f0c-49ad-84ab-bece29640b63" xmlns:ns3="fe57e610-8912-41e6-81ac-4741644e9183" targetNamespace="http://schemas.microsoft.com/office/2006/metadata/properties" ma:root="true" ma:fieldsID="03e002665aadda2ad08d61a26beaf796" ns1:_="" ns2:_="" ns3:_="">
    <xsd:import namespace="http://schemas.microsoft.com/sharepoint/v3"/>
    <xsd:import namespace="8909b59e-1f0c-49ad-84ab-bece29640b63"/>
    <xsd:import namespace="fe57e610-8912-41e6-81ac-4741644e9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1dabda585c844769ce8a1ef18f19267" minOccurs="0"/>
                <xsd:element ref="ns3:TaxCatchAll" minOccurs="0"/>
                <xsd:element ref="ns2:e4f4ab933ab448f4aae7e975d32a60b3" minOccurs="0"/>
                <xsd:element ref="ns2:Descricaodomodelo" minOccurs="0"/>
                <xsd:element ref="ns2:Imagemdomodelo" minOccurs="0"/>
                <xsd:element ref="ns1:PublishingPageImage" minOccurs="0"/>
                <xsd:element ref="ns2:NomedoMode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17" nillable="true" ma:displayName="Imagem" ma:description="Imagem da Página é uma coluna de site criada pelo recurso de Publicação. Ela é usada no Tipo de Conteúdo de Página de Artigo como a imagem principal da página." ma:internalName="PublishingPage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b59e-1f0c-49ad-84ab-bece29640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b1dabda585c844769ce8a1ef18f19267" ma:index="11" nillable="true" ma:taxonomy="true" ma:internalName="b1dabda585c844769ce8a1ef18f19267" ma:taxonomyFieldName="Area" ma:displayName="Área" ma:readOnly="false" ma:default="" ma:fieldId="{b1dabda5-85c8-4476-9ce8-a1ef18f19267}" ma:sspId="eb663ec8-6b32-494d-b604-2ba88d90d25e" ma:termSetId="1f175853-11d5-4217-9c15-17ac8ea004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4ab933ab448f4aae7e975d32a60b3" ma:index="14" nillable="true" ma:taxonomy="true" ma:internalName="e4f4ab933ab448f4aae7e975d32a60b3" ma:taxonomyFieldName="Tipo_x0020_do_x0020_documento" ma:displayName="Tipo do documento" ma:default="" ma:fieldId="{e4f4ab93-3ab4-48f4-aae7-e975d32a60b3}" ma:sspId="eb663ec8-6b32-494d-b604-2ba88d90d25e" ma:termSetId="d1deaffe-79c8-4b7f-abf5-5f2fa04f82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caodomodelo" ma:index="15" nillable="true" ma:displayName="Descrição do modelo" ma:internalName="Descricaodomodelo">
      <xsd:simpleType>
        <xsd:restriction base="dms:Note">
          <xsd:maxLength value="255"/>
        </xsd:restriction>
      </xsd:simpleType>
    </xsd:element>
    <xsd:element name="Imagemdomodelo" ma:index="16" nillable="true" ma:displayName="Imagem do modelo" ma:hidden="true" ma:internalName="Imagemdomodelo" ma:readOnly="false">
      <xsd:simpleType>
        <xsd:restriction base="dms:Text">
          <xsd:maxLength value="255"/>
        </xsd:restriction>
      </xsd:simpleType>
    </xsd:element>
    <xsd:element name="NomedoModelo" ma:index="18" ma:displayName="Nome do Modelo" ma:internalName="NomedoMode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e610-8912-41e6-81ac-4741644e91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na Global de Taxonomia" ma:description="" ma:hidden="true" ma:list="{31e5fe3d-8e6f-4154-ba83-c08b3e2604b0}" ma:internalName="TaxCatchAll" ma:showField="CatchAllData" ma:web="fe57e610-8912-41e6-81ac-4741644e9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4ab933ab448f4aae7e975d32a60b3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Documentos</TermName>
          <TermId xmlns="http://schemas.microsoft.com/office/infopath/2007/PartnerControls">17058696-d5db-4910-a792-00bd754c647b</TermId>
        </TermInfo>
      </Terms>
    </e4f4ab933ab448f4aae7e975d32a60b3>
    <TaxCatchAll xmlns="fe57e610-8912-41e6-81ac-4741644e9183">
      <Value>30</Value>
      <Value>6</Value>
    </TaxCatchAll>
    <Imagemdomodelo xmlns="8909b59e-1f0c-49ad-84ab-bece29640b63" xsi:nil="true"/>
    <PublishingPageImage xmlns="http://schemas.microsoft.com/sharepoint/v3" xsi:nil="true"/>
    <b1dabda585c844769ce8a1ef18f19267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Comunicação e Marketing</TermName>
          <TermId xmlns="http://schemas.microsoft.com/office/infopath/2007/PartnerControls">cb5fc1af-dd36-492f-896a-4f302cbfbb4f</TermId>
        </TermInfo>
      </Terms>
    </b1dabda585c844769ce8a1ef18f19267>
    <Descricaodomodelo xmlns="8909b59e-1f0c-49ad-84ab-bece29640b63">Use esse modelo para redigir documentos de diversas páginas, com capa e índice.</Descricaodomodelo>
    <NomedoModelo xmlns="8909b59e-1f0c-49ad-84ab-bece29640b63">Modelo de documento</NomedoModel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283C-2239-4F1A-B8A5-24083F1D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09b59e-1f0c-49ad-84ab-bece29640b63"/>
    <ds:schemaRef ds:uri="fe57e610-8912-41e6-81ac-4741644e9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F4CDD-B4B0-48C5-ABC1-6DEF7A66C6CD}">
  <ds:schemaRefs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8909b59e-1f0c-49ad-84ab-bece29640b63"/>
    <ds:schemaRef ds:uri="http://schemas.microsoft.com/office/infopath/2007/PartnerControls"/>
    <ds:schemaRef ds:uri="http://schemas.openxmlformats.org/package/2006/metadata/core-properties"/>
    <ds:schemaRef ds:uri="fe57e610-8912-41e6-81ac-4741644e918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885E8-36B3-4CE9-9043-738BBFE4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1574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documento</vt:lpstr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creator>Jose Carlos Oliveira Farias</dc:creator>
  <cp:lastModifiedBy>meire</cp:lastModifiedBy>
  <cp:revision>3</cp:revision>
  <cp:lastPrinted>2018-11-26T19:19:00Z</cp:lastPrinted>
  <dcterms:created xsi:type="dcterms:W3CDTF">2021-04-13T19:42:00Z</dcterms:created>
  <dcterms:modified xsi:type="dcterms:W3CDTF">2021-04-13T19:43:00Z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0x01010014529570A2057C409717FE740AA55095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</Properties>
</file>