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27" w:rsidRPr="007A1627" w:rsidRDefault="007A1627" w:rsidP="007A162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7A1627">
        <w:rPr>
          <w:rFonts w:ascii="Verdana" w:hAnsi="Verdana" w:cs="Verdana"/>
          <w:b/>
          <w:bCs/>
          <w:sz w:val="20"/>
          <w:szCs w:val="20"/>
        </w:rPr>
        <w:t>ANEXO II</w:t>
      </w:r>
    </w:p>
    <w:p w:rsidR="007A1627" w:rsidRPr="007A1627" w:rsidRDefault="007A1627" w:rsidP="007A162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7A1627">
        <w:rPr>
          <w:rFonts w:ascii="Verdana" w:hAnsi="Verdana" w:cs="Verdana"/>
          <w:b/>
          <w:bCs/>
          <w:sz w:val="20"/>
          <w:szCs w:val="20"/>
        </w:rPr>
        <w:t xml:space="preserve">LAUDO DE INSPEÇÃO FÍSICA E </w:t>
      </w:r>
      <w:proofErr w:type="gramStart"/>
      <w:r w:rsidRPr="007A1627">
        <w:rPr>
          <w:rFonts w:ascii="Verdana" w:hAnsi="Verdana" w:cs="Verdana"/>
          <w:b/>
          <w:bCs/>
          <w:sz w:val="20"/>
          <w:szCs w:val="20"/>
        </w:rPr>
        <w:t>SANITÁRIA - ROTEIRO</w:t>
      </w:r>
      <w:proofErr w:type="gramEnd"/>
      <w:r w:rsidRPr="007A1627">
        <w:rPr>
          <w:rFonts w:ascii="Verdana" w:hAnsi="Verdana" w:cs="Verdana"/>
          <w:b/>
          <w:bCs/>
          <w:sz w:val="20"/>
          <w:szCs w:val="20"/>
        </w:rPr>
        <w:t xml:space="preserve"> MÍNIMO</w:t>
      </w:r>
    </w:p>
    <w:p w:rsidR="007A1627" w:rsidRPr="007A1627" w:rsidRDefault="007A1627" w:rsidP="007A16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A1627" w:rsidRPr="007A1627" w:rsidRDefault="007A1627" w:rsidP="007A16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A1627">
        <w:rPr>
          <w:rFonts w:ascii="Verdana" w:hAnsi="Verdana" w:cs="Verdana"/>
          <w:sz w:val="20"/>
          <w:szCs w:val="20"/>
        </w:rPr>
        <w:t>PROPRIETÁRIO:</w:t>
      </w:r>
    </w:p>
    <w:p w:rsidR="007A1627" w:rsidRPr="007A1627" w:rsidRDefault="007A1627" w:rsidP="007A16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A1627">
        <w:rPr>
          <w:rFonts w:ascii="Verdana" w:hAnsi="Verdana" w:cs="Verdana"/>
          <w:sz w:val="20"/>
          <w:szCs w:val="20"/>
        </w:rPr>
        <w:t>ESTABELECIMENTO:</w:t>
      </w:r>
    </w:p>
    <w:p w:rsidR="007A1627" w:rsidRPr="007A1627" w:rsidRDefault="007A1627" w:rsidP="007A16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A1627">
        <w:rPr>
          <w:rFonts w:ascii="Verdana" w:hAnsi="Verdana" w:cs="Verdana"/>
          <w:sz w:val="20"/>
          <w:szCs w:val="20"/>
        </w:rPr>
        <w:t>LOCALIZAÇÃO:</w:t>
      </w:r>
    </w:p>
    <w:p w:rsidR="007A1627" w:rsidRPr="007A1627" w:rsidRDefault="007A1627" w:rsidP="007A16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A1627">
        <w:rPr>
          <w:rFonts w:ascii="Verdana" w:hAnsi="Verdana" w:cs="Verdana"/>
          <w:sz w:val="20"/>
          <w:szCs w:val="20"/>
        </w:rPr>
        <w:t>TIPO DE EXPLORAÇÃO:</w:t>
      </w:r>
    </w:p>
    <w:p w:rsidR="007A1627" w:rsidRPr="007A1627" w:rsidRDefault="007A1627" w:rsidP="007A16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A1627">
        <w:rPr>
          <w:rFonts w:ascii="Verdana" w:hAnsi="Verdana" w:cs="Verdana"/>
          <w:sz w:val="20"/>
          <w:szCs w:val="20"/>
        </w:rPr>
        <w:t>Nº PROCESSO DE REGISTRO:</w:t>
      </w:r>
    </w:p>
    <w:p w:rsidR="007A1627" w:rsidRPr="007A1627" w:rsidRDefault="007A1627" w:rsidP="007A16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308" w:rsidRDefault="007A1627" w:rsidP="007A16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7A1627">
        <w:rPr>
          <w:rFonts w:ascii="Verdana" w:hAnsi="Verdana" w:cs="Verdana"/>
          <w:sz w:val="20"/>
          <w:szCs w:val="20"/>
        </w:rPr>
        <w:t>O estabelecimento foi vistoriado, segundo o disposto na Instrução Normativa MAPA que estabelece os PROCEDIMENTOS PARA REGISTRO, FISCALIZAÇÃO E CONTROLE DE ESTABELECIMENTOS AVÍCOLAS COMERCIAIS.</w:t>
      </w:r>
    </w:p>
    <w:p w:rsidR="00C47E31" w:rsidRDefault="00C47E31" w:rsidP="007A16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47E31" w:rsidRDefault="00C47E31" w:rsidP="007A16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06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94"/>
        <w:gridCol w:w="4920"/>
        <w:gridCol w:w="1007"/>
        <w:gridCol w:w="1013"/>
        <w:gridCol w:w="1367"/>
      </w:tblGrid>
      <w:tr w:rsidR="00C47E31" w:rsidRPr="00C47E31" w:rsidTr="00C47E31">
        <w:trPr>
          <w:trHeight w:val="30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Documental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Possui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Regular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Não possui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Documentos de existência legal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Responsável Técnico (contrato + carteira CRMV)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Croquis ou levantamento aerofotogramétrico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285"/>
        </w:trPr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Protocolo ou aval do órgão responsável pelo meio ambiente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Memorial descritivo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Estrutural: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Possui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Regular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Não possui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Distâncias regulamentadas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Material utilizado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Tela (exceto SPF, Linha Pura e bisavós)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Cerca de Isolamento com único acesso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Registro do controle de trânsito (veículos e pessoas)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Desinfecção de veículos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Controle de pragas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Análise microbiológica da água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Registro de manejo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Vestiário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47E31" w:rsidRPr="00C47E31" w:rsidTr="00C47E3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Composteira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31" w:rsidRPr="00C47E31" w:rsidRDefault="00C47E31" w:rsidP="00C47E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C47E3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C47E31" w:rsidRDefault="00C47E31" w:rsidP="007A162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301F5" w:rsidRPr="00F301F5" w:rsidRDefault="00F301F5" w:rsidP="00F301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01F5">
        <w:rPr>
          <w:rFonts w:ascii="Verdana" w:hAnsi="Verdana" w:cs="Verdana"/>
          <w:sz w:val="20"/>
          <w:szCs w:val="20"/>
        </w:rPr>
        <w:t>Encontra-se APTO / INAPTO a obtenção do registro nesse Órgão Estadual de Defesa</w:t>
      </w:r>
    </w:p>
    <w:p w:rsidR="00F301F5" w:rsidRPr="00F301F5" w:rsidRDefault="00F301F5" w:rsidP="00F301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01F5">
        <w:rPr>
          <w:rFonts w:ascii="Verdana" w:hAnsi="Verdana" w:cs="Verdana"/>
          <w:sz w:val="20"/>
          <w:szCs w:val="20"/>
        </w:rPr>
        <w:t xml:space="preserve">Sanitária Animal do Estado </w:t>
      </w:r>
      <w:proofErr w:type="gramStart"/>
      <w:r w:rsidRPr="00F301F5">
        <w:rPr>
          <w:rFonts w:ascii="Verdana" w:hAnsi="Verdana" w:cs="Verdana"/>
          <w:sz w:val="20"/>
          <w:szCs w:val="20"/>
        </w:rPr>
        <w:t>de(</w:t>
      </w:r>
      <w:proofErr w:type="gramEnd"/>
      <w:r w:rsidRPr="00F301F5">
        <w:rPr>
          <w:rFonts w:ascii="Verdana" w:hAnsi="Verdana" w:cs="Verdana"/>
          <w:sz w:val="20"/>
          <w:szCs w:val="20"/>
        </w:rPr>
        <w:t>o)________________________________________.</w:t>
      </w:r>
    </w:p>
    <w:p w:rsidR="00F301F5" w:rsidRDefault="00F301F5" w:rsidP="00F301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01F5">
        <w:rPr>
          <w:rFonts w:ascii="Verdana" w:hAnsi="Verdana" w:cs="Verdana"/>
          <w:sz w:val="20"/>
          <w:szCs w:val="20"/>
        </w:rPr>
        <w:t>Observações________________________________________________________</w:t>
      </w:r>
      <w:r>
        <w:rPr>
          <w:rFonts w:ascii="Verdana" w:hAnsi="Verdana" w:cs="Verdana"/>
          <w:sz w:val="20"/>
          <w:szCs w:val="20"/>
        </w:rPr>
        <w:t>.</w:t>
      </w:r>
    </w:p>
    <w:p w:rsidR="0028126B" w:rsidRDefault="0028126B" w:rsidP="00F301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457BE" w:rsidRDefault="006457BE" w:rsidP="00F301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10718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5418"/>
        <w:gridCol w:w="5300"/>
      </w:tblGrid>
      <w:tr w:rsidR="0028126B" w:rsidRPr="0028126B" w:rsidTr="006457BE">
        <w:trPr>
          <w:trHeight w:val="300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26B" w:rsidRPr="0028126B" w:rsidRDefault="0028126B" w:rsidP="0028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8126B">
              <w:rPr>
                <w:rFonts w:ascii="Calibri" w:eastAsia="Times New Roman" w:hAnsi="Calibri" w:cs="Times New Roman"/>
                <w:color w:val="000000"/>
                <w:lang w:eastAsia="pt-BR"/>
              </w:rPr>
              <w:t>____________________________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26B" w:rsidRPr="0028126B" w:rsidRDefault="0028126B" w:rsidP="0028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8126B">
              <w:rPr>
                <w:rFonts w:ascii="Calibri" w:eastAsia="Times New Roman" w:hAnsi="Calibri" w:cs="Times New Roman"/>
                <w:color w:val="000000"/>
                <w:lang w:eastAsia="pt-BR"/>
              </w:rPr>
              <w:t>_______________________________</w:t>
            </w:r>
          </w:p>
        </w:tc>
      </w:tr>
      <w:tr w:rsidR="0028126B" w:rsidRPr="0028126B" w:rsidTr="006457BE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26B" w:rsidRPr="0028126B" w:rsidRDefault="0028126B" w:rsidP="002812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28126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Assinatura e carimbo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26B" w:rsidRPr="0028126B" w:rsidRDefault="0028126B" w:rsidP="002812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28126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Assinatura e carimbo</w:t>
            </w:r>
          </w:p>
        </w:tc>
      </w:tr>
      <w:tr w:rsidR="0028126B" w:rsidRPr="0028126B" w:rsidTr="006457BE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26B" w:rsidRPr="0028126B" w:rsidRDefault="0028126B" w:rsidP="002812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28126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Médico Veterinário Oficial responsável pela vistoria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26B" w:rsidRPr="0028126B" w:rsidRDefault="0028126B" w:rsidP="002812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28126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Chefe do Serviço Estadual de Sanidade Animal</w:t>
            </w:r>
          </w:p>
        </w:tc>
      </w:tr>
    </w:tbl>
    <w:p w:rsidR="0028126B" w:rsidRDefault="0028126B" w:rsidP="00F301F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24592" w:rsidRPr="00724592" w:rsidRDefault="00724592" w:rsidP="00724592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 w:rsidRPr="00724592">
        <w:rPr>
          <w:rFonts w:ascii="Verdana" w:hAnsi="Verdana" w:cs="Verdana"/>
          <w:sz w:val="20"/>
          <w:szCs w:val="19"/>
        </w:rPr>
        <w:t>ESTE LAUDO DE VISTORIA TEM VALIDADE POR UM ANO, CONDICIONADA À</w:t>
      </w:r>
      <w:r>
        <w:rPr>
          <w:rFonts w:ascii="Verdana" w:hAnsi="Verdana" w:cs="Verdana"/>
          <w:sz w:val="20"/>
          <w:szCs w:val="19"/>
        </w:rPr>
        <w:t xml:space="preserve"> </w:t>
      </w:r>
      <w:r w:rsidRPr="00724592">
        <w:rPr>
          <w:rFonts w:ascii="Verdana" w:hAnsi="Verdana" w:cs="Verdana"/>
          <w:sz w:val="20"/>
          <w:szCs w:val="19"/>
        </w:rPr>
        <w:t>MANUTENÇÃO DO ESTADO SANITÁRIO DOS NÚCLEOS OU DO ESTABELECIMENTO</w:t>
      </w:r>
      <w:r>
        <w:rPr>
          <w:rFonts w:ascii="Verdana" w:hAnsi="Verdana" w:cs="Verdana"/>
          <w:sz w:val="20"/>
          <w:szCs w:val="19"/>
        </w:rPr>
        <w:t xml:space="preserve"> </w:t>
      </w:r>
      <w:r w:rsidRPr="00724592">
        <w:rPr>
          <w:rFonts w:ascii="Verdana" w:hAnsi="Verdana" w:cs="Verdana"/>
          <w:sz w:val="20"/>
          <w:szCs w:val="19"/>
        </w:rPr>
        <w:t>AVÍCO-LA.</w:t>
      </w:r>
    </w:p>
    <w:sectPr w:rsidR="00724592" w:rsidRPr="00724592" w:rsidSect="00004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A1627"/>
    <w:rsid w:val="00004308"/>
    <w:rsid w:val="0028126B"/>
    <w:rsid w:val="006457BE"/>
    <w:rsid w:val="00724592"/>
    <w:rsid w:val="007A1627"/>
    <w:rsid w:val="00C47E31"/>
    <w:rsid w:val="00F3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1403</Characters>
  <Application>Microsoft Office Word</Application>
  <DocSecurity>0</DocSecurity>
  <Lines>11</Lines>
  <Paragraphs>3</Paragraphs>
  <ScaleCrop>false</ScaleCrop>
  <Company>GOVERNO DO TOCANTINS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Silveira Ozorio Ribeiro</dc:creator>
  <cp:keywords/>
  <dc:description/>
  <cp:lastModifiedBy>Carolina Silveira Ozorio Ribeiro</cp:lastModifiedBy>
  <cp:revision>10</cp:revision>
  <dcterms:created xsi:type="dcterms:W3CDTF">2012-01-03T12:41:00Z</dcterms:created>
  <dcterms:modified xsi:type="dcterms:W3CDTF">2012-01-03T12:54:00Z</dcterms:modified>
</cp:coreProperties>
</file>