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331F" w14:textId="77777777" w:rsidR="000471F1" w:rsidRPr="000471F1" w:rsidRDefault="000471F1" w:rsidP="00BE5D5F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0471F1">
        <w:rPr>
          <w:b/>
          <w:szCs w:val="24"/>
        </w:rPr>
        <w:t>ANEXO n. 01 – INSTRUÇÃO NORMATIVA n. 006/2003</w:t>
      </w:r>
    </w:p>
    <w:p w14:paraId="5FB7FFCE" w14:textId="77777777" w:rsidR="000471F1" w:rsidRPr="000471F1" w:rsidRDefault="000471F1" w:rsidP="000471F1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0471F1">
        <w:rPr>
          <w:b/>
          <w:szCs w:val="24"/>
        </w:rPr>
        <w:t>RESUMO QUADRIMESTRAL DAS APLICAÇÕES FINANCEIRAS</w:t>
      </w:r>
    </w:p>
    <w:p w14:paraId="257F44FD" w14:textId="77777777" w:rsidR="000471F1" w:rsidRDefault="000471F1" w:rsidP="000471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AE6FA79" w14:textId="42DF1C6B" w:rsidR="003B3E80" w:rsidRDefault="003B3E80" w:rsidP="000471F1">
      <w:pPr>
        <w:tabs>
          <w:tab w:val="left" w:pos="975"/>
        </w:tabs>
        <w:spacing w:after="0" w:line="276" w:lineRule="auto"/>
        <w:ind w:left="0" w:right="0" w:firstLine="17"/>
      </w:pPr>
    </w:p>
    <w:bookmarkStart w:id="0" w:name="_MON_1796196356"/>
    <w:bookmarkEnd w:id="0"/>
    <w:p w14:paraId="424B1FBF" w14:textId="745160F9" w:rsidR="003B3E80" w:rsidRDefault="007A744C" w:rsidP="008E7465">
      <w:pPr>
        <w:spacing w:after="0" w:line="276" w:lineRule="auto"/>
        <w:ind w:left="0" w:right="0" w:firstLine="17"/>
      </w:pPr>
      <w:r>
        <w:object w:dxaOrig="13415" w:dyaOrig="4067" w14:anchorId="76FED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670.5pt;height:203.25pt" o:ole="">
            <v:imagedata r:id="rId7" o:title=""/>
          </v:shape>
          <o:OLEObject Type="Embed" ProgID="Excel.Sheet.12" ShapeID="_x0000_i1064" DrawAspect="Content" ObjectID="_1796196544" r:id="rId8"/>
        </w:object>
      </w:r>
    </w:p>
    <w:p w14:paraId="05898248" w14:textId="77777777" w:rsidR="000471F1" w:rsidRPr="007C19B5" w:rsidRDefault="000471F1" w:rsidP="000471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7C19B5">
        <w:rPr>
          <w:rFonts w:ascii="Times New Roman" w:hAnsi="Times New Roman" w:cs="Times New Roman"/>
          <w:bCs/>
          <w:sz w:val="20"/>
          <w:szCs w:val="20"/>
        </w:rPr>
        <w:t>1 - Preencher esta coluna (Tipo) conforme numeração abaixo, de acordo com a aplicação efetuada:</w:t>
      </w:r>
    </w:p>
    <w:p w14:paraId="0757C965" w14:textId="77777777" w:rsidR="000471F1" w:rsidRPr="007C19B5" w:rsidRDefault="000471F1" w:rsidP="000471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7C19B5">
        <w:rPr>
          <w:rFonts w:ascii="Times New Roman" w:hAnsi="Times New Roman" w:cs="Times New Roman"/>
          <w:bCs/>
          <w:sz w:val="20"/>
          <w:szCs w:val="20"/>
        </w:rPr>
        <w:t>1) FAF;</w:t>
      </w:r>
    </w:p>
    <w:p w14:paraId="4DD5D4DF" w14:textId="77777777" w:rsidR="000471F1" w:rsidRPr="007C19B5" w:rsidRDefault="000471F1" w:rsidP="000471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7C19B5">
        <w:rPr>
          <w:rFonts w:ascii="Times New Roman" w:hAnsi="Times New Roman" w:cs="Times New Roman"/>
          <w:bCs/>
          <w:sz w:val="20"/>
          <w:szCs w:val="20"/>
        </w:rPr>
        <w:t>2) COMODITIES;</w:t>
      </w:r>
    </w:p>
    <w:p w14:paraId="1F545D29" w14:textId="77777777" w:rsidR="000471F1" w:rsidRPr="007C19B5" w:rsidRDefault="000471F1" w:rsidP="000471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7C19B5">
        <w:rPr>
          <w:rFonts w:ascii="Times New Roman" w:hAnsi="Times New Roman" w:cs="Times New Roman"/>
          <w:bCs/>
          <w:sz w:val="20"/>
          <w:szCs w:val="20"/>
        </w:rPr>
        <w:t>3) CDB;</w:t>
      </w:r>
    </w:p>
    <w:p w14:paraId="0286A1D3" w14:textId="77777777" w:rsidR="000471F1" w:rsidRPr="007C19B5" w:rsidRDefault="000471F1" w:rsidP="000471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7C19B5">
        <w:rPr>
          <w:rFonts w:ascii="Times New Roman" w:hAnsi="Times New Roman" w:cs="Times New Roman"/>
          <w:bCs/>
          <w:sz w:val="20"/>
          <w:szCs w:val="20"/>
        </w:rPr>
        <w:t>4) RDB;</w:t>
      </w:r>
    </w:p>
    <w:p w14:paraId="01FACA69" w14:textId="77777777" w:rsidR="000471F1" w:rsidRPr="007C19B5" w:rsidRDefault="000471F1" w:rsidP="000471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7C19B5">
        <w:rPr>
          <w:rFonts w:ascii="Times New Roman" w:hAnsi="Times New Roman" w:cs="Times New Roman"/>
          <w:bCs/>
          <w:sz w:val="20"/>
          <w:szCs w:val="20"/>
        </w:rPr>
        <w:t>5) OUTROS. (IDENTIFICAR)</w:t>
      </w:r>
    </w:p>
    <w:p w14:paraId="0D33DED0" w14:textId="77777777" w:rsidR="000471F1" w:rsidRPr="007C19B5" w:rsidRDefault="000471F1" w:rsidP="000471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7C19B5">
        <w:rPr>
          <w:rFonts w:ascii="Times New Roman" w:hAnsi="Times New Roman" w:cs="Times New Roman"/>
          <w:bCs/>
          <w:sz w:val="20"/>
          <w:szCs w:val="20"/>
        </w:rPr>
        <w:t>OBS: PARA O 3º QUADRIMESTRE PREENCHER COLUNA TOTALIZANDO, TAMBEM, O EXERCÍCIO</w:t>
      </w:r>
    </w:p>
    <w:p w14:paraId="19F792AC" w14:textId="77777777" w:rsidR="000471F1" w:rsidRDefault="000471F1" w:rsidP="000471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Cs w:val="24"/>
        </w:rPr>
      </w:pPr>
    </w:p>
    <w:p w14:paraId="4A057333" w14:textId="77777777" w:rsidR="000471F1" w:rsidRDefault="000471F1" w:rsidP="000471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Cs w:val="24"/>
        </w:rPr>
      </w:pPr>
    </w:p>
    <w:p w14:paraId="27B97A53" w14:textId="77777777" w:rsidR="000471F1" w:rsidRPr="000471F1" w:rsidRDefault="000471F1" w:rsidP="000471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Cs/>
          <w:szCs w:val="24"/>
        </w:rPr>
      </w:pPr>
      <w:r w:rsidRPr="00832A2D">
        <w:rPr>
          <w:rFonts w:ascii="Times New Roman" w:hAnsi="Times New Roman" w:cs="Times New Roman"/>
          <w:bCs/>
          <w:szCs w:val="24"/>
        </w:rPr>
        <w:t>DIRIGENTE DA UNIDADE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 w:rsidRPr="000471F1">
        <w:rPr>
          <w:rFonts w:ascii="Times New Roman" w:hAnsi="Times New Roman" w:cs="Times New Roman"/>
          <w:bCs/>
          <w:szCs w:val="24"/>
        </w:rPr>
        <w:t>CONTADOR</w:t>
      </w:r>
    </w:p>
    <w:p w14:paraId="11968045" w14:textId="77777777" w:rsidR="000471F1" w:rsidRPr="000471F1" w:rsidRDefault="000471F1" w:rsidP="000471F1">
      <w:pPr>
        <w:spacing w:after="0" w:line="240" w:lineRule="auto"/>
        <w:ind w:left="4248" w:right="0" w:firstLine="708"/>
        <w:jc w:val="center"/>
        <w:rPr>
          <w:rFonts w:ascii="Times New Roman" w:hAnsi="Times New Roman" w:cs="Times New Roman"/>
          <w:bCs/>
          <w:szCs w:val="24"/>
        </w:rPr>
      </w:pPr>
      <w:r w:rsidRPr="000471F1">
        <w:rPr>
          <w:rFonts w:ascii="Times New Roman" w:hAnsi="Times New Roman" w:cs="Times New Roman"/>
          <w:bCs/>
          <w:szCs w:val="24"/>
        </w:rPr>
        <w:t>N. CRC</w:t>
      </w:r>
    </w:p>
    <w:p w14:paraId="2A6B26DB" w14:textId="77777777" w:rsidR="003B3E80" w:rsidRPr="008E7465" w:rsidRDefault="003B3E80" w:rsidP="000471F1">
      <w:pPr>
        <w:spacing w:after="0" w:line="276" w:lineRule="auto"/>
        <w:ind w:left="0" w:right="0" w:firstLine="683"/>
      </w:pPr>
    </w:p>
    <w:sectPr w:rsidR="003B3E80" w:rsidRPr="008E7465" w:rsidSect="003B3E80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C37B" w14:textId="77777777" w:rsidR="001D4E37" w:rsidRDefault="001D4E37" w:rsidP="001D4E37">
      <w:pPr>
        <w:spacing w:after="0" w:line="240" w:lineRule="auto"/>
      </w:pPr>
      <w:r>
        <w:separator/>
      </w:r>
    </w:p>
  </w:endnote>
  <w:endnote w:type="continuationSeparator" w:id="0">
    <w:p w14:paraId="5B92926B" w14:textId="77777777" w:rsidR="001D4E37" w:rsidRDefault="001D4E37" w:rsidP="001D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F7211" w14:textId="77777777" w:rsidR="001D4E37" w:rsidRDefault="001D4E37" w:rsidP="001D4E37">
      <w:pPr>
        <w:spacing w:after="0" w:line="240" w:lineRule="auto"/>
      </w:pPr>
      <w:r>
        <w:separator/>
      </w:r>
    </w:p>
  </w:footnote>
  <w:footnote w:type="continuationSeparator" w:id="0">
    <w:p w14:paraId="011D27A1" w14:textId="77777777" w:rsidR="001D4E37" w:rsidRDefault="001D4E37" w:rsidP="001D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5F6F" w14:textId="683D058E" w:rsidR="001D4E37" w:rsidRDefault="001D4E37" w:rsidP="001D4E37">
    <w:pPr>
      <w:pStyle w:val="Cabealho"/>
      <w:jc w:val="center"/>
    </w:pPr>
    <w:r>
      <w:t>CABEÇALHO DO ÓRGÃO OU ENTIDADE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178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62"/>
    <w:rsid w:val="000471F1"/>
    <w:rsid w:val="0007305A"/>
    <w:rsid w:val="001D4E37"/>
    <w:rsid w:val="003B3E80"/>
    <w:rsid w:val="003C2F86"/>
    <w:rsid w:val="00472581"/>
    <w:rsid w:val="007A744C"/>
    <w:rsid w:val="008E7465"/>
    <w:rsid w:val="00963AAA"/>
    <w:rsid w:val="00AB6E40"/>
    <w:rsid w:val="00AB7E62"/>
    <w:rsid w:val="00C11A39"/>
    <w:rsid w:val="00CE64C7"/>
    <w:rsid w:val="00E72829"/>
    <w:rsid w:val="00FB28E4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49DF"/>
  <w15:chartTrackingRefBased/>
  <w15:docId w15:val="{C906660B-E182-4EDB-86AB-A0341C0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37"/>
    <w:pPr>
      <w:spacing w:after="108" w:line="237" w:lineRule="auto"/>
      <w:ind w:left="-15" w:right="-2" w:firstLine="698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B7E62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7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7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7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7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7E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7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7E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7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7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7E62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B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7E62"/>
    <w:pPr>
      <w:numPr>
        <w:ilvl w:val="1"/>
      </w:numPr>
      <w:spacing w:after="160" w:line="259" w:lineRule="auto"/>
      <w:ind w:left="-15" w:right="0" w:firstLine="69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B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7E62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B7E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7E6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B7E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7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7E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7E6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D4E37"/>
  </w:style>
  <w:style w:type="paragraph" w:styleId="Rodap">
    <w:name w:val="footer"/>
    <w:basedOn w:val="Normal"/>
    <w:link w:val="Rodap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D4E37"/>
  </w:style>
  <w:style w:type="table" w:customStyle="1" w:styleId="TableGrid">
    <w:name w:val="TableGrid"/>
    <w:rsid w:val="001D4E37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0">
    <w:name w:val="Título1"/>
    <w:basedOn w:val="Normal"/>
    <w:next w:val="Corpodetexto"/>
    <w:rsid w:val="003B3E80"/>
    <w:pPr>
      <w:suppressAutoHyphens/>
      <w:spacing w:after="0" w:line="240" w:lineRule="auto"/>
      <w:ind w:left="0" w:right="0" w:firstLine="0"/>
      <w:jc w:val="center"/>
    </w:pPr>
    <w:rPr>
      <w:rFonts w:eastAsia="Times New Roman"/>
      <w:color w:val="auto"/>
      <w:szCs w:val="24"/>
      <w:u w:val="single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B3E8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B3E80"/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471F1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Zanetti</dc:creator>
  <cp:keywords/>
  <dc:description/>
  <cp:lastModifiedBy>Elaine Zanetti</cp:lastModifiedBy>
  <cp:revision>3</cp:revision>
  <dcterms:created xsi:type="dcterms:W3CDTF">2024-12-20T13:31:00Z</dcterms:created>
  <dcterms:modified xsi:type="dcterms:W3CDTF">2024-12-20T13:42:00Z</dcterms:modified>
</cp:coreProperties>
</file>