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E435" w14:textId="77777777" w:rsidR="00AF7400" w:rsidRDefault="00326330" w:rsidP="00AF7400">
      <w:pPr>
        <w:rPr>
          <w:rFonts w:ascii="Times New Roman" w:hAnsi="Times New Roman" w:cs="Times New Roman"/>
          <w:b/>
          <w:sz w:val="32"/>
          <w:szCs w:val="32"/>
        </w:rPr>
      </w:pPr>
      <w:r w:rsidRPr="00326330">
        <w:rPr>
          <w:rFonts w:ascii="Times New Roman" w:hAnsi="Times New Roman" w:cs="Times New Roman"/>
          <w:b/>
          <w:sz w:val="32"/>
          <w:szCs w:val="32"/>
        </w:rPr>
        <w:t>EDITAL 03/2020 – ALDIR BLANC</w:t>
      </w:r>
    </w:p>
    <w:p w14:paraId="5AD718F5" w14:textId="3F18A4BE" w:rsidR="00DC1B92" w:rsidRPr="00C07C90" w:rsidRDefault="00763517" w:rsidP="00C07C90">
      <w:pPr>
        <w:jc w:val="both"/>
        <w:rPr>
          <w:rFonts w:ascii="Times New Roman" w:hAnsi="Times New Roman" w:cs="Times New Roman"/>
          <w:sz w:val="16"/>
          <w:szCs w:val="16"/>
        </w:rPr>
      </w:pPr>
      <w:r w:rsidRPr="00C07C90">
        <w:rPr>
          <w:rFonts w:ascii="Times New Roman" w:hAnsi="Times New Roman" w:cs="Times New Roman"/>
          <w:sz w:val="16"/>
          <w:szCs w:val="16"/>
        </w:rPr>
        <w:t xml:space="preserve">Item 8.2.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07C90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07C90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</w:t>
      </w:r>
      <w:r w:rsidR="00C07C90" w:rsidRPr="00C07C90">
        <w:rPr>
          <w:rFonts w:ascii="Times New Roman" w:hAnsi="Times New Roman" w:cs="Times New Roman"/>
          <w:sz w:val="16"/>
          <w:szCs w:val="16"/>
        </w:rPr>
        <w:t xml:space="preserve"> </w:t>
      </w:r>
      <w:r w:rsidR="00326330" w:rsidRPr="00C07C90">
        <w:rPr>
          <w:rFonts w:ascii="Times New Roman" w:hAnsi="Times New Roman" w:cs="Times New Roman"/>
          <w:b/>
          <w:sz w:val="16"/>
          <w:szCs w:val="16"/>
        </w:rPr>
        <w:t>“Este projeto foi contemplado pelo Prêmio Aldir Blanc Tocantins do Governo do Estado do Tocantins, com apoio do Governo Federal – Ministério do Turismo – Secretaria Especial da Cultura, Fundo Nacional de Cultura”.</w:t>
      </w:r>
    </w:p>
    <w:p w14:paraId="5E6DCC18" w14:textId="4FD86D05" w:rsidR="00456AFF" w:rsidRDefault="00456AFF">
      <w:pPr>
        <w:rPr>
          <w:noProof/>
        </w:rPr>
      </w:pPr>
      <w:bookmarkStart w:id="0" w:name="_GoBack"/>
      <w:bookmarkEnd w:id="0"/>
    </w:p>
    <w:p w14:paraId="3CDB423E" w14:textId="7E416EFF" w:rsidR="00456AFF" w:rsidRDefault="00456AFF">
      <w:pPr>
        <w:rPr>
          <w:noProof/>
        </w:rPr>
      </w:pPr>
    </w:p>
    <w:p w14:paraId="2F4C3083" w14:textId="77777777" w:rsidR="00AF7400" w:rsidRDefault="00AF7400">
      <w:pPr>
        <w:rPr>
          <w:noProof/>
        </w:rPr>
      </w:pPr>
    </w:p>
    <w:p w14:paraId="1EE3640A" w14:textId="1481A30F" w:rsidR="00456AFF" w:rsidRDefault="00456AFF">
      <w:pPr>
        <w:rPr>
          <w:noProof/>
        </w:rPr>
      </w:pPr>
    </w:p>
    <w:p w14:paraId="4C593E9B" w14:textId="4AEDD797" w:rsidR="00DC1B92" w:rsidRDefault="00DC1B92">
      <w:pPr>
        <w:rPr>
          <w:noProof/>
        </w:rPr>
      </w:pPr>
    </w:p>
    <w:p w14:paraId="217491BA" w14:textId="7DC02979" w:rsidR="00DC1B92" w:rsidRDefault="00DC1B92">
      <w:pPr>
        <w:spacing w:after="160" w:line="259" w:lineRule="auto"/>
        <w:rPr>
          <w:noProof/>
        </w:rPr>
      </w:pPr>
      <w:r>
        <w:rPr>
          <w:noProof/>
        </w:rPr>
        <w:br w:type="page"/>
      </w:r>
      <w:r w:rsidR="003C401B">
        <w:rPr>
          <w:noProof/>
        </w:rPr>
        <w:lastRenderedPageBreak/>
        <w:t>V</w:t>
      </w:r>
    </w:p>
    <w:p w14:paraId="10074632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t>EDITAL Nº 11/2020 EDITAL EMERGENCIAL DO TOCANTINS – COMUNIDADES AFRO-BRASILEIRAS E QUILOMBOLAS</w:t>
      </w:r>
    </w:p>
    <w:p w14:paraId="021C936E" w14:textId="4FF2EBAC" w:rsidR="00DC1B92" w:rsidRPr="00C07C90" w:rsidRDefault="00DC1B92" w:rsidP="00C07C90">
      <w:pPr>
        <w:jc w:val="both"/>
        <w:rPr>
          <w:rFonts w:ascii="Times New Roman" w:hAnsi="Times New Roman" w:cs="Times New Roman"/>
          <w:sz w:val="16"/>
          <w:szCs w:val="16"/>
        </w:rPr>
      </w:pPr>
      <w:r w:rsidRPr="00C07C90"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07C90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07C90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 w:rsidRPr="00C07C90"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Comunidades Afro-Brasileiras e Quilombolas, do Governo do Estado do Tocantins, com apoio do Governo Federal – Ministério do Turismo – Secretaria Especial da Cultura, Fundo Nacional de Cultura”.</w:t>
      </w:r>
    </w:p>
    <w:p w14:paraId="044E4D08" w14:textId="77777777" w:rsidR="00456AFF" w:rsidRDefault="00456AFF">
      <w:pPr>
        <w:rPr>
          <w:noProof/>
        </w:rPr>
      </w:pPr>
    </w:p>
    <w:p w14:paraId="68879AC7" w14:textId="3549AD32" w:rsidR="00456AFF" w:rsidRDefault="00456AFF">
      <w:pPr>
        <w:rPr>
          <w:noProof/>
        </w:rPr>
      </w:pPr>
    </w:p>
    <w:p w14:paraId="6918DB05" w14:textId="7CC62383" w:rsidR="00DC1B92" w:rsidRDefault="00DC1B92">
      <w:pPr>
        <w:rPr>
          <w:noProof/>
        </w:rPr>
      </w:pPr>
    </w:p>
    <w:p w14:paraId="584D4F80" w14:textId="77777777" w:rsidR="00DC1B92" w:rsidRDefault="00DC1B9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5AF2051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12/2020 EDITAL EMERGENCIAL DO TOCANTINS – ARTES VISUAIS</w:t>
      </w:r>
    </w:p>
    <w:p w14:paraId="107EB2E1" w14:textId="77777777" w:rsidR="00CF0A91" w:rsidRP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F0A91"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 w:rsidRPr="00CF0A91">
        <w:rPr>
          <w:rFonts w:ascii="Times New Roman" w:hAnsi="Times New Roman" w:cs="Times New Roman"/>
          <w:sz w:val="16"/>
          <w:szCs w:val="16"/>
        </w:rPr>
        <w:t>Adetuc</w:t>
      </w:r>
      <w:proofErr w:type="spellEnd"/>
      <w:r w:rsidRPr="00CF0A91"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 w:rsidRPr="00CF0A91"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Artes Visuais, do Governo do Estado do Tocantins, com apoio do Governo Federal – Ministério do Turismo – Secretaria Especial da Cultura, Fundo Nacional de Cultura”.</w:t>
      </w:r>
    </w:p>
    <w:p w14:paraId="6372CC70" w14:textId="77777777" w:rsidR="00DC1B92" w:rsidRDefault="00DC1B9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A5C13A8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13/2020EDITAL EMERGENCIAL DO TOCANTINS – ARTESANATO</w:t>
      </w:r>
    </w:p>
    <w:p w14:paraId="53BD3BBA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Artesanato, do Governo do Estado do Tocantins, com apoio do Governo Federal – Ministério do Turismo – Secretaria Especial da Cultura, Fundo Nacional de Cultura”.</w:t>
      </w:r>
    </w:p>
    <w:p w14:paraId="4CF641F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904A33C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14/2020 EDITAL EMERGENCIAL DO TOCANTINS – AUDIOVISUAL</w:t>
      </w:r>
    </w:p>
    <w:p w14:paraId="658EAC64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Audiovisual, do Governo do Estado do Tocantins, com apoio do Governo Federal – Ministério do Turismo – Secretaria Especial da Cultura, Fundo Nacional de Cultura”.</w:t>
      </w:r>
    </w:p>
    <w:p w14:paraId="07314A21" w14:textId="56C07618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7F59DA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14722D9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15/2020 EDITAL EMERGENCIAL DO TOCANTINS – CIRCO</w:t>
      </w:r>
    </w:p>
    <w:p w14:paraId="59F927F1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Circo, do Governo do Estado do Tocantins, com apoio do Governo Federal – Ministério do Turismo – Secretaria Especial da Cultura, Fundo Nacional de Cultura. ”</w:t>
      </w:r>
    </w:p>
    <w:p w14:paraId="76EBFFC7" w14:textId="726D5F89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F6EE32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10AA98" w14:textId="169C167F" w:rsidR="00DC1B92" w:rsidRP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725FB7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t>EDITAL Nº 16/2020EDITAL EMERGENCIAL DO TOCANTINS – DANÇA</w:t>
      </w:r>
    </w:p>
    <w:p w14:paraId="13247613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Dança, do Governo do Estado do Tocantins, com apoio do Governo Federal – Ministério do Turismo – Secretaria Especial da Cultura, Fundo Nacional de Cultura”.</w:t>
      </w:r>
    </w:p>
    <w:p w14:paraId="7D17B57D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461DE1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17/2020 EDITAL EMERGENCIAL DO TOCANTINS – LITEARTURA</w:t>
      </w:r>
    </w:p>
    <w:p w14:paraId="4EDC9279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Literatura, do Governo do Estado do Tocantins, com apoio do Governo Federal – Ministério do Turismo – Secretaria Especial da Cultura, Fundo Nacional de Cultura”.</w:t>
      </w:r>
    </w:p>
    <w:p w14:paraId="4611093C" w14:textId="73AB2862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927A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18E9ED5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18/2020/ EDITAL EMERGENCIAL DO TOCANTINS – MESTRES E MESTRAS DA ARTE E DA CULTURA TOCANTINENSE</w:t>
      </w:r>
    </w:p>
    <w:p w14:paraId="41CEC7B9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– Mestres e Mestras da Arte e da Cultura Tocantinense, do Governo do Estado do Tocantins, com apoio do Governo Federal – Ministério do Turismo – Secretaria Especial da Cultura, Fundo Nacional de Cultura”.</w:t>
      </w:r>
    </w:p>
    <w:p w14:paraId="6D80723B" w14:textId="7F9100B7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2F80A3" w14:textId="77777777" w:rsidR="00E83497" w:rsidRDefault="00E83497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78D55860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210529A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19/2020 EDITAL EMERGENCIAL DO TOCANTINS – MÚSICA</w:t>
      </w:r>
    </w:p>
    <w:p w14:paraId="7C5E6376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7.4.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Música, do Governo do Estado do Tocantins, com apoio do Governo Federal – Ministério do Turismo – Secretaria Especial da Cultura, Fundo Nacional de Cultura”.</w:t>
      </w:r>
    </w:p>
    <w:p w14:paraId="263FFB1B" w14:textId="39B80BF1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AEDF76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3070E0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20/2020 EDITAL EMERGENCIAL DO TOCANTINS – PATRIMÔNIO CULTURAL MATERIAL E IMATERIAL</w:t>
      </w:r>
    </w:p>
    <w:p w14:paraId="76B7CD7E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Item 7.2. Os premiados comprometem-se a cumprir integralmente o projeto aprovado e a incluir em todo material de divulgação o apoio do Governo do Estado do Tocantins/Agência do Desenvolvimento do Turismo, Cultura e Economia Criativa, </w:t>
      </w:r>
      <w:proofErr w:type="spellStart"/>
      <w:r>
        <w:rPr>
          <w:rFonts w:ascii="Times New Roman" w:hAnsi="Times New Roman" w:cs="Times New Roman"/>
          <w:sz w:val="16"/>
          <w:szCs w:val="16"/>
        </w:rPr>
        <w:t>obedecendoos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critérios de veiculação das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logomarcas,disponíveis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 xml:space="preserve">“Este projeto foi contemplado pelo Prêmio Emergencial do Tocantins– Patrimônio Cultural Material e Imaterial, do Governo do Estado do Tocantins, com apoio do Governo Federal –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Ministériodo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Turismo – Secretaria Especial da Cultura, Fundo Nacional de Cultura”.</w:t>
      </w:r>
    </w:p>
    <w:p w14:paraId="0BAAFCFC" w14:textId="514A4D82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8C436D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24DD6FA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21/2020/ EDITAL EMERGENCIAL DO TOCANTINS – POVOS INDÍGENAS</w:t>
      </w:r>
    </w:p>
    <w:p w14:paraId="2B107353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– Povos Indígenas, do Governo do Estado do Tocantins, com apoio do Governo Federal – Ministério do Turismo – Secretaria Especial da Cultura, Fundo Nacional de Cultura”.</w:t>
      </w:r>
    </w:p>
    <w:p w14:paraId="078D42DA" w14:textId="17968D24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B16B2F" w14:textId="77777777" w:rsidR="00DC1B92" w:rsidRDefault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86434A3" w14:textId="77777777" w:rsidR="00DC1B92" w:rsidRPr="00DC1B92" w:rsidRDefault="00DC1B92" w:rsidP="00DC1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B92">
        <w:rPr>
          <w:rFonts w:ascii="Times New Roman" w:hAnsi="Times New Roman" w:cs="Times New Roman"/>
          <w:b/>
          <w:sz w:val="32"/>
          <w:szCs w:val="32"/>
        </w:rPr>
        <w:lastRenderedPageBreak/>
        <w:t>EDITAL Nº 22/2020 EDITAL EMERGENCIAL DO TOCANTINS – TEATRO</w:t>
      </w:r>
    </w:p>
    <w:p w14:paraId="36FDBF72" w14:textId="77777777" w:rsidR="00CF0A91" w:rsidRDefault="00CF0A91" w:rsidP="00CF0A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Os premiados comprometem-se a cumprir integralmente o projeto aprovado e a incluir em todo material de divulgação o apoio do Governo do Estado do Tocantins/Agência do Desenvolvimento do Turismo, Cultura e Economia Criativa, obedecendo os critérios de veiculação das logomarcas, disponíveis no site </w:t>
      </w:r>
      <w:proofErr w:type="spellStart"/>
      <w:r>
        <w:rPr>
          <w:rFonts w:ascii="Times New Roman" w:hAnsi="Times New Roman" w:cs="Times New Roman"/>
          <w:sz w:val="16"/>
          <w:szCs w:val="16"/>
        </w:rPr>
        <w:t>Adetuc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www.adetuc.to.gov.br. Os proponentes deverão incluir também a expressão: </w:t>
      </w:r>
      <w:r>
        <w:rPr>
          <w:rFonts w:ascii="Times New Roman" w:hAnsi="Times New Roman" w:cs="Times New Roman"/>
          <w:b/>
          <w:sz w:val="16"/>
          <w:szCs w:val="16"/>
        </w:rPr>
        <w:t>“Este projeto foi contemplado pelo Prêmio Emergencial do Tocantins - Teatro, do Governo do Estado do Tocantins, com apoio do Governo Federal – Ministério do Turismo – Secretaria Especial da Cultura, Fundo Nacional de Cultura”.</w:t>
      </w:r>
    </w:p>
    <w:p w14:paraId="3C40A8BF" w14:textId="0AB4C56F" w:rsidR="00DC1B92" w:rsidRDefault="00DC1B92" w:rsidP="00DC1B92">
      <w:pPr>
        <w:ind w:lef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D416E9" w14:textId="009D035D" w:rsidR="00456AFF" w:rsidRPr="00DC1B92" w:rsidRDefault="00456AFF" w:rsidP="00DC1B92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DB9252D" w14:textId="457C746C" w:rsidR="00456AFF" w:rsidRDefault="00456AFF">
      <w:pPr>
        <w:rPr>
          <w:noProof/>
        </w:rPr>
      </w:pPr>
    </w:p>
    <w:sectPr w:rsidR="00456AF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BC82" w14:textId="77777777" w:rsidR="00432603" w:rsidRDefault="00432603" w:rsidP="00456AFF">
      <w:pPr>
        <w:spacing w:after="0" w:line="240" w:lineRule="auto"/>
      </w:pPr>
      <w:r>
        <w:separator/>
      </w:r>
    </w:p>
  </w:endnote>
  <w:endnote w:type="continuationSeparator" w:id="0">
    <w:p w14:paraId="549A370A" w14:textId="77777777" w:rsidR="00432603" w:rsidRDefault="00432603" w:rsidP="0045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AF62" w14:textId="479F18EC" w:rsidR="003C401B" w:rsidRDefault="009A5E92" w:rsidP="00456AFF">
    <w:pPr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5D238EE" wp14:editId="61213D99">
          <wp:simplePos x="0" y="0"/>
          <wp:positionH relativeFrom="leftMargin">
            <wp:posOffset>-827405</wp:posOffset>
          </wp:positionH>
          <wp:positionV relativeFrom="paragraph">
            <wp:posOffset>-3037205</wp:posOffset>
          </wp:positionV>
          <wp:extent cx="2524760" cy="304165"/>
          <wp:effectExtent l="5397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52476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41C3EAC" wp14:editId="6618D145">
          <wp:simplePos x="0" y="0"/>
          <wp:positionH relativeFrom="leftMargin">
            <wp:posOffset>17780</wp:posOffset>
          </wp:positionH>
          <wp:positionV relativeFrom="paragraph">
            <wp:posOffset>-1194435</wp:posOffset>
          </wp:positionV>
          <wp:extent cx="844550" cy="295275"/>
          <wp:effectExtent l="7937" t="0" r="1588" b="1587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44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A8DF504" wp14:editId="2201424A">
          <wp:simplePos x="0" y="0"/>
          <wp:positionH relativeFrom="margin">
            <wp:posOffset>-1175385</wp:posOffset>
          </wp:positionH>
          <wp:positionV relativeFrom="paragraph">
            <wp:posOffset>-97155</wp:posOffset>
          </wp:positionV>
          <wp:extent cx="1094740" cy="341630"/>
          <wp:effectExtent l="0" t="4445" r="5715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9474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BF94C" w14:textId="7C559425" w:rsidR="00E83497" w:rsidRDefault="00B25635" w:rsidP="00456AFF">
    <w:pPr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3CFA4F7" wp14:editId="7353C935">
          <wp:simplePos x="0" y="0"/>
          <wp:positionH relativeFrom="column">
            <wp:posOffset>-854075</wp:posOffset>
          </wp:positionH>
          <wp:positionV relativeFrom="paragraph">
            <wp:posOffset>379730</wp:posOffset>
          </wp:positionV>
          <wp:extent cx="450418" cy="349976"/>
          <wp:effectExtent l="0" t="6985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450418" cy="34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73FFC" w14:textId="7267347D" w:rsidR="00456AFF" w:rsidRDefault="00E83497" w:rsidP="00456AFF">
    <w:pPr>
      <w:rPr>
        <w:noProof/>
      </w:rPr>
    </w:pPr>
    <w:r>
      <w:rPr>
        <w:noProof/>
      </w:rPr>
      <w:t>‘</w:t>
    </w:r>
    <w:r w:rsidR="00456AFF">
      <w:rPr>
        <w:noProof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695C" w14:textId="77777777" w:rsidR="00432603" w:rsidRDefault="00432603" w:rsidP="00456AFF">
      <w:pPr>
        <w:spacing w:after="0" w:line="240" w:lineRule="auto"/>
      </w:pPr>
      <w:r>
        <w:separator/>
      </w:r>
    </w:p>
  </w:footnote>
  <w:footnote w:type="continuationSeparator" w:id="0">
    <w:p w14:paraId="28CD7E03" w14:textId="77777777" w:rsidR="00432603" w:rsidRDefault="00432603" w:rsidP="0045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0"/>
    <w:rsid w:val="000578D9"/>
    <w:rsid w:val="000841F1"/>
    <w:rsid w:val="000E1421"/>
    <w:rsid w:val="00146810"/>
    <w:rsid w:val="001545F0"/>
    <w:rsid w:val="00254940"/>
    <w:rsid w:val="00326330"/>
    <w:rsid w:val="003A47FA"/>
    <w:rsid w:val="003C401B"/>
    <w:rsid w:val="00432603"/>
    <w:rsid w:val="00456AFF"/>
    <w:rsid w:val="006829D9"/>
    <w:rsid w:val="0068651F"/>
    <w:rsid w:val="006E69A4"/>
    <w:rsid w:val="00763517"/>
    <w:rsid w:val="007A6E9B"/>
    <w:rsid w:val="00871EB0"/>
    <w:rsid w:val="009A5E92"/>
    <w:rsid w:val="009C616E"/>
    <w:rsid w:val="00A3420B"/>
    <w:rsid w:val="00A41293"/>
    <w:rsid w:val="00AF7400"/>
    <w:rsid w:val="00B25635"/>
    <w:rsid w:val="00C07C90"/>
    <w:rsid w:val="00CE31E2"/>
    <w:rsid w:val="00CF0A91"/>
    <w:rsid w:val="00DC1B92"/>
    <w:rsid w:val="00E83497"/>
    <w:rsid w:val="00EE4BFC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49FD"/>
  <w15:chartTrackingRefBased/>
  <w15:docId w15:val="{9EB5B46A-5031-4062-AA86-1583E0C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FF"/>
  </w:style>
  <w:style w:type="paragraph" w:styleId="Rodap">
    <w:name w:val="footer"/>
    <w:basedOn w:val="Normal"/>
    <w:link w:val="RodapChar"/>
    <w:uiPriority w:val="99"/>
    <w:unhideWhenUsed/>
    <w:rsid w:val="0045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97F8-20B0-41C3-9DBB-AA5B20AD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Alencar Arraes</dc:creator>
  <cp:keywords/>
  <dc:description/>
  <cp:lastModifiedBy>Caroline Setúbal</cp:lastModifiedBy>
  <cp:revision>3</cp:revision>
  <dcterms:created xsi:type="dcterms:W3CDTF">2021-02-08T16:23:00Z</dcterms:created>
  <dcterms:modified xsi:type="dcterms:W3CDTF">2021-02-08T16:23:00Z</dcterms:modified>
</cp:coreProperties>
</file>