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Default="00754F8B"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4E5B0A" w:rsidRPr="00FC47D3">
        <w:rPr>
          <w:b/>
          <w:bCs/>
          <w:color w:val="000000"/>
          <w:sz w:val="20"/>
          <w:szCs w:val="20"/>
        </w:rPr>
        <w:t>DO BENEFÍCIO ÀS MICROEMPRESAS E EMPRESAS DE PEQUENO PORTE</w:t>
      </w:r>
    </w:p>
    <w:p w:rsidR="000D3C73" w:rsidRPr="00FC47D3" w:rsidRDefault="000D3C73" w:rsidP="00153FC8">
      <w:pPr>
        <w:widowControl w:val="0"/>
        <w:autoSpaceDE w:val="0"/>
        <w:autoSpaceDN w:val="0"/>
        <w:adjustRightInd w:val="0"/>
        <w:spacing w:after="0"/>
        <w:ind w:left="753"/>
        <w:rPr>
          <w:color w:val="000000"/>
          <w:sz w:val="20"/>
          <w:szCs w:val="20"/>
        </w:rPr>
      </w:pPr>
      <w:r w:rsidRPr="005D0909">
        <w:rPr>
          <w:b/>
          <w:bCs/>
          <w:color w:val="000000"/>
          <w:sz w:val="20"/>
          <w:szCs w:val="20"/>
        </w:rPr>
        <w:t xml:space="preserve">10. </w:t>
      </w:r>
      <w:r w:rsidR="000B7709" w:rsidRPr="005D0909">
        <w:rPr>
          <w:b/>
          <w:bCs/>
          <w:color w:val="000000"/>
          <w:sz w:val="20"/>
          <w:szCs w:val="20"/>
        </w:rPr>
        <w:t>DA COTA RESERVADA DE ATÉ 25% PARA</w:t>
      </w:r>
      <w:r w:rsidR="000B7709">
        <w:rPr>
          <w:bCs/>
          <w:color w:val="000000"/>
          <w:sz w:val="20"/>
          <w:szCs w:val="20"/>
        </w:rPr>
        <w:t xml:space="preserve"> </w:t>
      </w:r>
      <w:r w:rsidR="000B7709" w:rsidRPr="005E1419">
        <w:rPr>
          <w:b/>
          <w:bCs/>
          <w:color w:val="000000"/>
          <w:sz w:val="20"/>
          <w:szCs w:val="20"/>
        </w:rPr>
        <w:t>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0D3C73">
        <w:rPr>
          <w:b/>
          <w:bCs/>
          <w:color w:val="000000"/>
          <w:sz w:val="20"/>
          <w:szCs w:val="20"/>
        </w:rPr>
        <w:t>1</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0D3C73">
        <w:rPr>
          <w:b/>
          <w:bCs/>
          <w:color w:val="000000"/>
          <w:sz w:val="20"/>
          <w:szCs w:val="20"/>
        </w:rPr>
        <w:t>2</w:t>
      </w:r>
      <w:r w:rsidRPr="00FC47D3">
        <w:rPr>
          <w:b/>
          <w:bCs/>
          <w:color w:val="000000"/>
          <w:sz w:val="20"/>
          <w:szCs w:val="20"/>
        </w:rPr>
        <w:t>.</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0D3C73">
        <w:rPr>
          <w:b/>
          <w:bCs/>
          <w:color w:val="000000"/>
          <w:sz w:val="20"/>
          <w:szCs w:val="20"/>
        </w:rPr>
        <w:t>3</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0D3C73">
        <w:rPr>
          <w:b/>
          <w:bCs/>
          <w:color w:val="000000"/>
          <w:sz w:val="20"/>
          <w:szCs w:val="20"/>
        </w:rPr>
        <w:t>4</w:t>
      </w:r>
      <w:r w:rsidRPr="00FC47D3">
        <w:rPr>
          <w:b/>
          <w:bCs/>
          <w:color w:val="000000"/>
          <w:sz w:val="20"/>
          <w:szCs w:val="20"/>
        </w:rPr>
        <w:t>.</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5</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6</w:t>
      </w:r>
      <w:r w:rsidRPr="00FC47D3">
        <w:rPr>
          <w:b/>
          <w:bCs/>
          <w:color w:val="000000"/>
          <w:sz w:val="20"/>
          <w:szCs w:val="20"/>
        </w:rPr>
        <w:t xml:space="preserve">.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7</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9</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D3C73"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0D3C73">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0D3C73">
        <w:rPr>
          <w:b/>
          <w:bCs/>
          <w:color w:val="000000"/>
          <w:sz w:val="20"/>
          <w:szCs w:val="20"/>
        </w:rPr>
        <w:t>2</w:t>
      </w:r>
      <w:r w:rsidRPr="00FC47D3">
        <w:rPr>
          <w:b/>
          <w:bCs/>
          <w:color w:val="000000"/>
          <w:sz w:val="20"/>
          <w:szCs w:val="20"/>
        </w:rPr>
        <w:t xml:space="preserve">. 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376A8A" w:rsidP="00286D23">
      <w:pPr>
        <w:widowControl w:val="0"/>
        <w:autoSpaceDE w:val="0"/>
        <w:autoSpaceDN w:val="0"/>
        <w:adjustRightInd w:val="0"/>
        <w:spacing w:after="0"/>
        <w:ind w:left="1101"/>
        <w:rPr>
          <w:bCs/>
          <w:sz w:val="20"/>
          <w:szCs w:val="20"/>
        </w:rPr>
      </w:pPr>
      <w:r>
        <w:rPr>
          <w:rFonts w:cs="Calibri"/>
          <w:color w:val="000000"/>
          <w:sz w:val="20"/>
          <w:szCs w:val="20"/>
        </w:rPr>
        <w:t xml:space="preserve">MODELO </w:t>
      </w:r>
      <w:r w:rsidR="006A75A8">
        <w:rPr>
          <w:rFonts w:cs="Calibri"/>
          <w:color w:val="000000"/>
          <w:sz w:val="20"/>
          <w:szCs w:val="20"/>
        </w:rPr>
        <w:t>1</w:t>
      </w:r>
      <w:r w:rsidR="00286D23" w:rsidRPr="00CB03EE">
        <w:rPr>
          <w:rFonts w:cs="Calibri"/>
          <w:color w:val="000000"/>
          <w:sz w:val="20"/>
          <w:szCs w:val="20"/>
        </w:rPr>
        <w:t xml:space="preserve"> </w:t>
      </w:r>
      <w:r w:rsidR="00286D23">
        <w:rPr>
          <w:color w:val="000000"/>
          <w:sz w:val="20"/>
          <w:szCs w:val="20"/>
        </w:rPr>
        <w:t>–</w:t>
      </w:r>
      <w:r w:rsidR="00286D23" w:rsidRPr="00CB03EE">
        <w:rPr>
          <w:rFonts w:cs="Calibri"/>
          <w:color w:val="000000"/>
          <w:sz w:val="20"/>
          <w:szCs w:val="20"/>
        </w:rPr>
        <w:t xml:space="preserve"> 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B27631" w:rsidRDefault="00B27631">
      <w:pPr>
        <w:spacing w:after="0" w:line="240" w:lineRule="auto"/>
        <w:rPr>
          <w:bCs/>
          <w:sz w:val="20"/>
          <w:szCs w:val="20"/>
        </w:rPr>
      </w:pPr>
      <w:r>
        <w:rPr>
          <w:bCs/>
          <w:sz w:val="20"/>
          <w:szCs w:val="20"/>
        </w:rPr>
        <w:br w:type="page"/>
      </w:r>
    </w:p>
    <w:p w:rsidR="00165803" w:rsidRDefault="0016580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0233DB" w:rsidRDefault="00B27631" w:rsidP="009C61A3">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Pr>
                <w:rFonts w:cs="Arial Narrow"/>
                <w:bCs/>
                <w:spacing w:val="-1"/>
                <w:position w:val="-1"/>
                <w:sz w:val="16"/>
                <w:szCs w:val="16"/>
              </w:rPr>
              <w:t>1.038</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Pr>
                <w:rFonts w:cs="Arial Narrow"/>
                <w:bCs/>
                <w:spacing w:val="-1"/>
                <w:position w:val="-1"/>
                <w:sz w:val="16"/>
                <w:szCs w:val="16"/>
              </w:rPr>
              <w:t>6</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0233DB"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0233DB">
              <w:rPr>
                <w:rFonts w:cs="Arial Narrow"/>
                <w:b/>
                <w:bCs/>
                <w:spacing w:val="-1"/>
                <w:position w:val="-1"/>
                <w:sz w:val="16"/>
                <w:szCs w:val="16"/>
              </w:rPr>
              <w:t>Processo:</w:t>
            </w:r>
            <w:r w:rsidR="00C463FF" w:rsidRPr="000233DB">
              <w:rPr>
                <w:rFonts w:cs="Arial Narrow"/>
                <w:b/>
                <w:bCs/>
                <w:spacing w:val="-1"/>
                <w:position w:val="-1"/>
                <w:sz w:val="16"/>
                <w:szCs w:val="16"/>
              </w:rPr>
              <w:t xml:space="preserve"> </w:t>
            </w:r>
            <w:r w:rsidR="00C463FF" w:rsidRPr="000233DB">
              <w:rPr>
                <w:rFonts w:cs="Arial Narrow"/>
                <w:bCs/>
                <w:spacing w:val="-1"/>
                <w:position w:val="-1"/>
                <w:sz w:val="16"/>
                <w:szCs w:val="16"/>
              </w:rPr>
              <w:t>201</w:t>
            </w:r>
            <w:r w:rsidR="004E306E" w:rsidRPr="000233DB">
              <w:rPr>
                <w:rFonts w:cs="Arial Narrow"/>
                <w:bCs/>
                <w:spacing w:val="-1"/>
                <w:position w:val="-1"/>
                <w:sz w:val="16"/>
                <w:szCs w:val="16"/>
              </w:rPr>
              <w:t>5</w:t>
            </w:r>
            <w:r w:rsidR="00C463FF" w:rsidRPr="000233DB">
              <w:rPr>
                <w:rFonts w:cs="Arial Narrow"/>
                <w:bCs/>
                <w:spacing w:val="-1"/>
                <w:position w:val="-1"/>
                <w:sz w:val="16"/>
                <w:szCs w:val="16"/>
              </w:rPr>
              <w:t>/30550/</w:t>
            </w:r>
            <w:r w:rsidR="00E65C59" w:rsidRPr="000233DB">
              <w:rPr>
                <w:rFonts w:cs="Arial Narrow"/>
                <w:bCs/>
                <w:spacing w:val="-1"/>
                <w:position w:val="-1"/>
                <w:sz w:val="16"/>
                <w:szCs w:val="16"/>
              </w:rPr>
              <w:t>00</w:t>
            </w:r>
            <w:r w:rsidR="000233DB">
              <w:rPr>
                <w:rFonts w:cs="Arial Narrow"/>
                <w:bCs/>
                <w:spacing w:val="-1"/>
                <w:position w:val="-1"/>
                <w:sz w:val="16"/>
                <w:szCs w:val="16"/>
              </w:rPr>
              <w:t>3388</w:t>
            </w:r>
            <w:r w:rsidRPr="000233DB">
              <w:rPr>
                <w:rFonts w:cs="Arial Narrow"/>
                <w:b/>
                <w:bCs/>
                <w:spacing w:val="-1"/>
                <w:position w:val="-1"/>
                <w:sz w:val="16"/>
                <w:szCs w:val="16"/>
              </w:rPr>
              <w:tab/>
              <w:t>Tipo de licitação: Menor Preço</w:t>
            </w:r>
          </w:p>
        </w:tc>
      </w:tr>
      <w:tr w:rsidR="001974C1" w:rsidRPr="00CD233E" w:rsidTr="00840676">
        <w:tc>
          <w:tcPr>
            <w:tcW w:w="8789" w:type="dxa"/>
          </w:tcPr>
          <w:p w:rsidR="001974C1" w:rsidRPr="000233DB" w:rsidRDefault="001974C1" w:rsidP="00B25B6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0233DB">
              <w:rPr>
                <w:rFonts w:cs="Arial Narrow"/>
                <w:b/>
                <w:bCs/>
                <w:spacing w:val="-1"/>
                <w:position w:val="-1"/>
                <w:sz w:val="16"/>
                <w:szCs w:val="16"/>
              </w:rPr>
              <w:t>Data da abertura:</w:t>
            </w:r>
            <w:r w:rsidR="00B27631">
              <w:rPr>
                <w:rFonts w:cs="Arial Narrow"/>
                <w:b/>
                <w:bCs/>
                <w:spacing w:val="-1"/>
                <w:position w:val="-1"/>
                <w:sz w:val="16"/>
                <w:szCs w:val="16"/>
              </w:rPr>
              <w:t xml:space="preserve"> </w:t>
            </w:r>
            <w:r w:rsidR="00B25B64">
              <w:rPr>
                <w:rFonts w:cs="Arial Narrow"/>
                <w:b/>
                <w:bCs/>
                <w:spacing w:val="-1"/>
                <w:position w:val="-1"/>
                <w:sz w:val="16"/>
                <w:szCs w:val="16"/>
              </w:rPr>
              <w:t>02</w:t>
            </w:r>
            <w:r w:rsidR="00B27631">
              <w:rPr>
                <w:rFonts w:cs="Arial Narrow"/>
                <w:b/>
                <w:bCs/>
                <w:spacing w:val="-1"/>
                <w:position w:val="-1"/>
                <w:sz w:val="16"/>
                <w:szCs w:val="16"/>
              </w:rPr>
              <w:t xml:space="preserve"> de </w:t>
            </w:r>
            <w:r w:rsidR="00B25B64">
              <w:rPr>
                <w:rFonts w:cs="Arial Narrow"/>
                <w:b/>
                <w:bCs/>
                <w:spacing w:val="-1"/>
                <w:position w:val="-1"/>
                <w:sz w:val="16"/>
                <w:szCs w:val="16"/>
              </w:rPr>
              <w:t>fevereiro</w:t>
            </w:r>
            <w:r w:rsidR="00B27631">
              <w:rPr>
                <w:rFonts w:cs="Arial Narrow"/>
                <w:b/>
                <w:bCs/>
                <w:spacing w:val="-1"/>
                <w:position w:val="-1"/>
                <w:sz w:val="16"/>
                <w:szCs w:val="16"/>
              </w:rPr>
              <w:t xml:space="preserve"> de 201</w:t>
            </w:r>
            <w:r w:rsidR="00B25B64">
              <w:rPr>
                <w:rFonts w:cs="Arial Narrow"/>
                <w:b/>
                <w:bCs/>
                <w:spacing w:val="-1"/>
                <w:position w:val="-1"/>
                <w:sz w:val="16"/>
                <w:szCs w:val="16"/>
              </w:rPr>
              <w:t>7</w:t>
            </w:r>
            <w:r w:rsidRPr="000233DB">
              <w:rPr>
                <w:rFonts w:cs="Arial Narrow"/>
                <w:b/>
                <w:bCs/>
                <w:spacing w:val="-1"/>
                <w:position w:val="-1"/>
                <w:sz w:val="16"/>
                <w:szCs w:val="16"/>
              </w:rPr>
              <w:tab/>
              <w:t>Hora da abertura:</w:t>
            </w:r>
            <w:r w:rsidR="00CD233E" w:rsidRPr="000233DB">
              <w:rPr>
                <w:rFonts w:cs="Arial Narrow"/>
                <w:b/>
                <w:bCs/>
                <w:spacing w:val="-1"/>
                <w:position w:val="-1"/>
                <w:sz w:val="16"/>
                <w:szCs w:val="16"/>
              </w:rPr>
              <w:t xml:space="preserve"> </w:t>
            </w:r>
            <w:r w:rsidR="00B27631">
              <w:rPr>
                <w:rFonts w:cs="Arial Narrow"/>
                <w:b/>
                <w:bCs/>
                <w:spacing w:val="-1"/>
                <w:position w:val="-1"/>
                <w:sz w:val="16"/>
                <w:szCs w:val="16"/>
              </w:rPr>
              <w:t>14 horas (Horário de Brasília)</w:t>
            </w:r>
          </w:p>
        </w:tc>
      </w:tr>
      <w:tr w:rsidR="001974C1" w:rsidRPr="00CD233E" w:rsidTr="00840676">
        <w:tc>
          <w:tcPr>
            <w:tcW w:w="8789" w:type="dxa"/>
          </w:tcPr>
          <w:p w:rsidR="001974C1" w:rsidRPr="000233DB" w:rsidRDefault="001974C1" w:rsidP="00B27631">
            <w:pPr>
              <w:widowControl w:val="0"/>
              <w:autoSpaceDE w:val="0"/>
              <w:autoSpaceDN w:val="0"/>
              <w:adjustRightInd w:val="0"/>
              <w:spacing w:after="0" w:line="240" w:lineRule="auto"/>
              <w:jc w:val="both"/>
              <w:rPr>
                <w:rFonts w:cs="Arial Narrow"/>
                <w:b/>
                <w:bCs/>
                <w:spacing w:val="-1"/>
                <w:position w:val="-1"/>
                <w:sz w:val="16"/>
                <w:szCs w:val="16"/>
              </w:rPr>
            </w:pPr>
            <w:r w:rsidRPr="000233DB">
              <w:rPr>
                <w:rFonts w:cs="Arial Narrow"/>
                <w:b/>
                <w:bCs/>
                <w:spacing w:val="-1"/>
                <w:position w:val="-1"/>
                <w:sz w:val="16"/>
                <w:szCs w:val="16"/>
              </w:rPr>
              <w:t xml:space="preserve">Retirada do </w:t>
            </w:r>
            <w:r w:rsidR="005F6698" w:rsidRPr="000233DB">
              <w:rPr>
                <w:rFonts w:cs="Arial Narrow"/>
                <w:b/>
                <w:bCs/>
                <w:spacing w:val="-1"/>
                <w:position w:val="-1"/>
                <w:sz w:val="16"/>
                <w:szCs w:val="16"/>
              </w:rPr>
              <w:t>Edital</w:t>
            </w:r>
            <w:r w:rsidRPr="000233DB">
              <w:rPr>
                <w:rFonts w:cs="Arial Narrow"/>
                <w:b/>
                <w:bCs/>
                <w:spacing w:val="-1"/>
                <w:position w:val="-1"/>
                <w:sz w:val="16"/>
                <w:szCs w:val="16"/>
              </w:rPr>
              <w:t xml:space="preserve"> (portal/</w:t>
            </w:r>
            <w:r w:rsidR="00B71C39" w:rsidRPr="000233DB">
              <w:rPr>
                <w:rFonts w:cs="Arial Narrow"/>
                <w:b/>
                <w:bCs/>
                <w:spacing w:val="-1"/>
                <w:position w:val="-1"/>
                <w:sz w:val="16"/>
                <w:szCs w:val="16"/>
              </w:rPr>
              <w:t>SISTEMA</w:t>
            </w:r>
            <w:r w:rsidRPr="000233DB">
              <w:rPr>
                <w:rFonts w:cs="Arial Narrow"/>
                <w:b/>
                <w:bCs/>
                <w:spacing w:val="-1"/>
                <w:position w:val="-1"/>
                <w:sz w:val="16"/>
                <w:szCs w:val="16"/>
              </w:rPr>
              <w:t xml:space="preserve">): </w:t>
            </w:r>
            <w:r w:rsidR="00B27631">
              <w:rPr>
                <w:rFonts w:cs="Arial Narrow"/>
                <w:bCs/>
                <w:spacing w:val="-1"/>
                <w:position w:val="-1"/>
                <w:sz w:val="16"/>
                <w:szCs w:val="16"/>
              </w:rPr>
              <w:t>www</w:t>
            </w:r>
            <w:r w:rsidR="00B946A1" w:rsidRPr="000233DB">
              <w:rPr>
                <w:rFonts w:cs="Arial Narrow"/>
                <w:bCs/>
                <w:spacing w:val="-1"/>
                <w:position w:val="-1"/>
                <w:sz w:val="16"/>
                <w:szCs w:val="16"/>
              </w:rPr>
              <w:t>.</w:t>
            </w:r>
            <w:r w:rsidRPr="000233DB">
              <w:rPr>
                <w:rFonts w:cs="Arial Narrow"/>
                <w:bCs/>
                <w:spacing w:val="-1"/>
                <w:position w:val="-1"/>
                <w:sz w:val="16"/>
                <w:szCs w:val="16"/>
              </w:rPr>
              <w:t xml:space="preserve">saude.to.gov.br / </w:t>
            </w:r>
            <w:r w:rsidR="00402E5C" w:rsidRPr="000233DB">
              <w:rPr>
                <w:rFonts w:cs="Calibri"/>
                <w:bCs/>
                <w:spacing w:val="-1"/>
                <w:position w:val="-1"/>
                <w:sz w:val="16"/>
                <w:szCs w:val="16"/>
              </w:rPr>
              <w:t>www.comprasnet.gov.br</w:t>
            </w:r>
          </w:p>
        </w:tc>
      </w:tr>
      <w:tr w:rsidR="001974C1" w:rsidRPr="00CD233E" w:rsidTr="00840676">
        <w:tc>
          <w:tcPr>
            <w:tcW w:w="8789" w:type="dxa"/>
          </w:tcPr>
          <w:p w:rsidR="001974C1" w:rsidRPr="000233DB"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0233DB">
              <w:rPr>
                <w:rFonts w:cs="Arial Narrow"/>
                <w:b/>
                <w:bCs/>
                <w:spacing w:val="-1"/>
                <w:position w:val="-1"/>
                <w:sz w:val="16"/>
                <w:szCs w:val="16"/>
              </w:rPr>
              <w:t xml:space="preserve">Local da sessão: </w:t>
            </w:r>
            <w:r w:rsidR="00402E5C" w:rsidRPr="000233DB">
              <w:rPr>
                <w:rFonts w:cs="Calibri"/>
                <w:bCs/>
                <w:spacing w:val="-1"/>
                <w:position w:val="-1"/>
                <w:sz w:val="16"/>
                <w:szCs w:val="16"/>
              </w:rPr>
              <w:t>www.comprasnet.gov.br</w:t>
            </w:r>
          </w:p>
        </w:tc>
      </w:tr>
      <w:tr w:rsidR="00FC47D3" w:rsidRPr="00CD233E" w:rsidTr="00840676">
        <w:tc>
          <w:tcPr>
            <w:tcW w:w="8789" w:type="dxa"/>
          </w:tcPr>
          <w:p w:rsidR="00FC47D3" w:rsidRPr="000233DB" w:rsidRDefault="00FC47D3" w:rsidP="00402E5C">
            <w:pPr>
              <w:widowControl w:val="0"/>
              <w:autoSpaceDE w:val="0"/>
              <w:autoSpaceDN w:val="0"/>
              <w:adjustRightInd w:val="0"/>
              <w:spacing w:after="0" w:line="240" w:lineRule="auto"/>
              <w:jc w:val="both"/>
              <w:rPr>
                <w:rFonts w:cs="Arial Narrow"/>
                <w:b/>
                <w:bCs/>
                <w:spacing w:val="-1"/>
                <w:position w:val="-1"/>
                <w:sz w:val="16"/>
                <w:szCs w:val="16"/>
              </w:rPr>
            </w:pPr>
            <w:r w:rsidRPr="000233DB">
              <w:rPr>
                <w:rFonts w:cs="Arial Narrow"/>
                <w:b/>
                <w:bCs/>
                <w:spacing w:val="-1"/>
                <w:position w:val="-1"/>
                <w:sz w:val="16"/>
                <w:szCs w:val="16"/>
              </w:rPr>
              <w:t xml:space="preserve">Registro de Preços:                  </w:t>
            </w:r>
            <w:proofErr w:type="gramStart"/>
            <w:r w:rsidRPr="000233DB">
              <w:rPr>
                <w:rFonts w:cs="Arial Narrow"/>
                <w:b/>
                <w:bCs/>
                <w:spacing w:val="-1"/>
                <w:position w:val="-1"/>
                <w:sz w:val="16"/>
                <w:szCs w:val="16"/>
              </w:rPr>
              <w:t>(</w:t>
            </w:r>
            <w:r w:rsidR="005956C9" w:rsidRPr="000233DB">
              <w:rPr>
                <w:rFonts w:cs="Arial Narrow"/>
                <w:b/>
                <w:bCs/>
                <w:spacing w:val="-1"/>
                <w:position w:val="-1"/>
                <w:sz w:val="16"/>
                <w:szCs w:val="16"/>
              </w:rPr>
              <w:t xml:space="preserve"> </w:t>
            </w:r>
            <w:r w:rsidR="00402E5C" w:rsidRPr="000233DB">
              <w:rPr>
                <w:rFonts w:cs="Arial Narrow"/>
                <w:b/>
                <w:bCs/>
                <w:spacing w:val="-1"/>
                <w:position w:val="-1"/>
                <w:sz w:val="16"/>
                <w:szCs w:val="16"/>
              </w:rPr>
              <w:t xml:space="preserve"> </w:t>
            </w:r>
            <w:r w:rsidR="005956C9" w:rsidRPr="000233DB">
              <w:rPr>
                <w:rFonts w:cs="Arial Narrow"/>
                <w:b/>
                <w:bCs/>
                <w:spacing w:val="-1"/>
                <w:position w:val="-1"/>
                <w:sz w:val="16"/>
                <w:szCs w:val="16"/>
              </w:rPr>
              <w:t xml:space="preserve"> </w:t>
            </w:r>
            <w:proofErr w:type="gramEnd"/>
            <w:r w:rsidR="00402E5C" w:rsidRPr="000233DB">
              <w:rPr>
                <w:rFonts w:cs="Arial Narrow"/>
                <w:b/>
                <w:bCs/>
                <w:spacing w:val="-1"/>
                <w:position w:val="-1"/>
                <w:sz w:val="16"/>
                <w:szCs w:val="16"/>
              </w:rPr>
              <w:t>) SIM                      (  X</w:t>
            </w:r>
            <w:r w:rsidRPr="000233DB">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626A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626A2">
              <w:rPr>
                <w:rFonts w:cs="Arial Narrow"/>
                <w:bCs/>
                <w:spacing w:val="-1"/>
                <w:position w:val="-1"/>
                <w:sz w:val="16"/>
                <w:szCs w:val="16"/>
              </w:rPr>
              <w:t>Políticas de Atenção a Saúde</w:t>
            </w:r>
          </w:p>
        </w:tc>
      </w:tr>
      <w:tr w:rsidR="001974C1" w:rsidRPr="00CD233E" w:rsidTr="00840676">
        <w:tc>
          <w:tcPr>
            <w:tcW w:w="8789" w:type="dxa"/>
          </w:tcPr>
          <w:p w:rsidR="001974C1" w:rsidRPr="00CD233E" w:rsidRDefault="001974C1"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CB4CE0" w:rsidRPr="00CB4CE0">
              <w:rPr>
                <w:rFonts w:cs="Arial Narrow"/>
                <w:bCs/>
                <w:spacing w:val="-1"/>
                <w:position w:val="-1"/>
                <w:sz w:val="16"/>
                <w:szCs w:val="16"/>
              </w:rPr>
              <w:t xml:space="preserve">Diretoria de Atenção Especializada / </w:t>
            </w:r>
            <w:r w:rsidR="003626A2">
              <w:rPr>
                <w:rFonts w:cs="Arial Narrow"/>
                <w:bCs/>
                <w:spacing w:val="-1"/>
                <w:position w:val="-1"/>
                <w:sz w:val="16"/>
                <w:szCs w:val="16"/>
              </w:rPr>
              <w:t>Gerência de Atenção à Saúde da Pessoa com Deficiência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w:t>
            </w:r>
            <w:r w:rsidR="008669BD">
              <w:rPr>
                <w:rFonts w:cs="Arial Narrow"/>
                <w:bCs/>
                <w:spacing w:val="-1"/>
                <w:position w:val="-1"/>
                <w:sz w:val="16"/>
                <w:szCs w:val="16"/>
              </w:rPr>
              <w:t>25</w:t>
            </w:r>
            <w:r w:rsidR="003626A2">
              <w:rPr>
                <w:rFonts w:cs="Arial Narrow"/>
                <w:bCs/>
                <w:spacing w:val="-1"/>
                <w:position w:val="-1"/>
                <w:sz w:val="16"/>
                <w:szCs w:val="16"/>
              </w:rPr>
              <w:t>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D604E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3626A2">
              <w:rPr>
                <w:rFonts w:cs="Arial Narrow"/>
                <w:bCs/>
                <w:spacing w:val="-1"/>
                <w:position w:val="-1"/>
                <w:sz w:val="16"/>
                <w:szCs w:val="16"/>
              </w:rPr>
              <w:t>4</w:t>
            </w:r>
            <w:r w:rsidR="00D604E5">
              <w:rPr>
                <w:rFonts w:cs="Arial Narrow"/>
                <w:bCs/>
                <w:spacing w:val="-1"/>
                <w:position w:val="-1"/>
                <w:sz w:val="16"/>
                <w:szCs w:val="16"/>
              </w:rPr>
              <w:t>029</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D604E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626A2">
              <w:rPr>
                <w:rFonts w:cs="Arial Narrow"/>
                <w:bCs/>
                <w:spacing w:val="-1"/>
                <w:position w:val="-1"/>
                <w:sz w:val="16"/>
                <w:szCs w:val="16"/>
              </w:rPr>
              <w:t>33.90.3</w:t>
            </w:r>
            <w:r w:rsidR="00D604E5">
              <w:rPr>
                <w:rFonts w:cs="Arial Narrow"/>
                <w:bCs/>
                <w:spacing w:val="-1"/>
                <w:position w:val="-1"/>
                <w:sz w:val="16"/>
                <w:szCs w:val="16"/>
              </w:rPr>
              <w:t>2</w:t>
            </w:r>
          </w:p>
        </w:tc>
      </w:tr>
      <w:tr w:rsidR="00CD233E" w:rsidRPr="00CD233E" w:rsidTr="00840676">
        <w:tc>
          <w:tcPr>
            <w:tcW w:w="8789" w:type="dxa"/>
          </w:tcPr>
          <w:p w:rsidR="00CD233E" w:rsidRPr="00CD233E" w:rsidRDefault="00CD233E" w:rsidP="00B2763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D604E5">
              <w:rPr>
                <w:rFonts w:cs="Arial Narrow"/>
                <w:b/>
                <w:bCs/>
                <w:spacing w:val="-1"/>
                <w:position w:val="-1"/>
                <w:sz w:val="16"/>
                <w:szCs w:val="16"/>
              </w:rPr>
              <w:t xml:space="preserve">R$ </w:t>
            </w:r>
            <w:r w:rsidR="00B27631">
              <w:rPr>
                <w:rFonts w:cs="Arial Narrow"/>
                <w:b/>
                <w:bCs/>
                <w:spacing w:val="-1"/>
                <w:position w:val="-1"/>
                <w:sz w:val="16"/>
                <w:szCs w:val="16"/>
              </w:rPr>
              <w:t>148.485,78</w:t>
            </w:r>
            <w:r w:rsidR="00E30274">
              <w:rPr>
                <w:rFonts w:cs="Arial Narrow"/>
                <w:b/>
                <w:bCs/>
                <w:spacing w:val="-1"/>
                <w:position w:val="-1"/>
                <w:sz w:val="16"/>
                <w:szCs w:val="16"/>
              </w:rPr>
              <w:t xml:space="preserve"> (</w:t>
            </w:r>
            <w:r w:rsidR="00B27631">
              <w:rPr>
                <w:rFonts w:cs="Arial Narrow"/>
                <w:b/>
                <w:bCs/>
                <w:spacing w:val="-1"/>
                <w:position w:val="-1"/>
                <w:sz w:val="16"/>
                <w:szCs w:val="16"/>
              </w:rPr>
              <w:t>cento e quarenta e oito mil quatrocentos e oitenta e cinco reais e setenta e oito centavos</w:t>
            </w:r>
            <w:r w:rsidR="00E30274">
              <w:rPr>
                <w:rFonts w:cs="Arial Narrow"/>
                <w:b/>
                <w:bCs/>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 xml:space="preserve">Regulamenta o tratamento diferenciado, favorecido e simplificado para Microempresas, Empresas de Pequeno Porte e o </w:t>
            </w:r>
            <w:proofErr w:type="spellStart"/>
            <w:r w:rsidRPr="00CD233E">
              <w:rPr>
                <w:rFonts w:cs="Arial Narrow"/>
                <w:bCs/>
                <w:spacing w:val="-1"/>
                <w:position w:val="-1"/>
                <w:sz w:val="16"/>
                <w:szCs w:val="16"/>
              </w:rPr>
              <w:t>Microempreendedor</w:t>
            </w:r>
            <w:proofErr w:type="spellEnd"/>
            <w:r w:rsidRPr="00CD233E">
              <w:rPr>
                <w:rFonts w:cs="Arial Narrow"/>
                <w:bCs/>
                <w:spacing w:val="-1"/>
                <w:position w:val="-1"/>
                <w:sz w:val="16"/>
                <w:szCs w:val="16"/>
              </w:rPr>
              <w:t xml:space="preserve">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DB200A">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w:t>
            </w:r>
            <w:r w:rsidR="00DB200A">
              <w:rPr>
                <w:rFonts w:cs="Arial Narrow"/>
                <w:bCs/>
                <w:spacing w:val="-1"/>
                <w:position w:val="-1"/>
                <w:sz w:val="16"/>
                <w:szCs w:val="20"/>
              </w:rPr>
              <w:t>da</w:t>
            </w:r>
            <w:r>
              <w:rPr>
                <w:rFonts w:cs="Arial Narrow"/>
                <w:bCs/>
                <w:spacing w:val="-1"/>
                <w:position w:val="-1"/>
                <w:sz w:val="16"/>
                <w:szCs w:val="20"/>
              </w:rPr>
              <w:t xml:space="preserv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39021D">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B27631">
              <w:rPr>
                <w:rFonts w:cs="Arial Narrow"/>
                <w:b/>
                <w:bCs/>
                <w:spacing w:val="-1"/>
                <w:position w:val="-1"/>
                <w:sz w:val="16"/>
                <w:szCs w:val="16"/>
              </w:rPr>
              <w:t xml:space="preserve"> 925958</w:t>
            </w:r>
            <w:r w:rsidRPr="00CD233E">
              <w:rPr>
                <w:rFonts w:cs="Arial Narrow"/>
                <w:bCs/>
                <w:spacing w:val="-1"/>
                <w:position w:val="-1"/>
                <w:sz w:val="16"/>
                <w:szCs w:val="16"/>
              </w:rPr>
              <w:t xml:space="preserve">      </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r w:rsidR="0039021D">
              <w:rPr>
                <w:rFonts w:cs="Arial Narrow"/>
                <w:b/>
                <w:bCs/>
                <w:spacing w:val="-1"/>
                <w:position w:val="-1"/>
                <w:sz w:val="16"/>
                <w:szCs w:val="16"/>
              </w:rPr>
              <w:t>Rubisléia Ramos Pereira Mesquita</w:t>
            </w:r>
          </w:p>
        </w:tc>
      </w:tr>
      <w:tr w:rsidR="001974C1" w:rsidRPr="00CD233E" w:rsidTr="00840676">
        <w:tc>
          <w:tcPr>
            <w:tcW w:w="8789" w:type="dxa"/>
            <w:shd w:val="clear" w:color="auto" w:fill="auto"/>
          </w:tcPr>
          <w:p w:rsidR="001974C1" w:rsidRPr="00CD233E" w:rsidRDefault="001974C1" w:rsidP="00B27631">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B27631">
              <w:rPr>
                <w:rFonts w:cs="Arial Narrow"/>
                <w:bCs/>
                <w:spacing w:val="-1"/>
                <w:position w:val="-1"/>
                <w:sz w:val="16"/>
                <w:szCs w:val="16"/>
              </w:rPr>
              <w:t>/1722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Pr="003B1B31"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3B1B31">
        <w:rPr>
          <w:rFonts w:eastAsia="Batang" w:cs="Courier New"/>
          <w:color w:val="000000"/>
          <w:sz w:val="20"/>
          <w:szCs w:val="20"/>
        </w:rPr>
        <w:t xml:space="preserve">O presente pregão tem </w:t>
      </w:r>
      <w:r w:rsidR="006A6F97" w:rsidRPr="003B1B31">
        <w:rPr>
          <w:rFonts w:eastAsia="Batang" w:cs="Courier New"/>
          <w:color w:val="000000"/>
          <w:sz w:val="20"/>
          <w:szCs w:val="20"/>
        </w:rPr>
        <w:t xml:space="preserve">por objeto </w:t>
      </w:r>
      <w:r w:rsidR="00195826" w:rsidRPr="003B1B31">
        <w:rPr>
          <w:rFonts w:eastAsia="Batang" w:cs="Courier New"/>
          <w:color w:val="000000"/>
          <w:sz w:val="20"/>
          <w:szCs w:val="20"/>
        </w:rPr>
        <w:t>a</w:t>
      </w:r>
      <w:r w:rsidR="004307A9" w:rsidRPr="003B1B31">
        <w:rPr>
          <w:rFonts w:eastAsia="Batang" w:cs="Courier New"/>
          <w:color w:val="000000"/>
          <w:sz w:val="20"/>
          <w:szCs w:val="20"/>
        </w:rPr>
        <w:t xml:space="preserve"> </w:t>
      </w:r>
      <w:r w:rsidR="00B5749E">
        <w:rPr>
          <w:rFonts w:eastAsia="Batang" w:cs="Courier New"/>
          <w:color w:val="000000"/>
          <w:sz w:val="20"/>
          <w:szCs w:val="20"/>
        </w:rPr>
        <w:t xml:space="preserve">selecionar para contratação, empresa(s) especializada(s) no fornecimento </w:t>
      </w:r>
      <w:r w:rsidR="004307A9" w:rsidRPr="003B1B31">
        <w:rPr>
          <w:rFonts w:eastAsia="Batang" w:cs="Courier New"/>
          <w:color w:val="000000"/>
          <w:sz w:val="20"/>
          <w:szCs w:val="20"/>
        </w:rPr>
        <w:t>de</w:t>
      </w:r>
      <w:r w:rsidR="003B1B31" w:rsidRPr="003B1B31">
        <w:rPr>
          <w:rFonts w:cs="Calibri"/>
          <w:b/>
          <w:bCs/>
          <w:color w:val="000000"/>
          <w:sz w:val="20"/>
          <w:szCs w:val="20"/>
        </w:rPr>
        <w:t xml:space="preserve"> materiais de consumo (Meios Auxiliares de Locomoção</w:t>
      </w:r>
      <w:r w:rsidR="003B1B31" w:rsidRPr="003B1B31">
        <w:rPr>
          <w:rFonts w:cs="Calibri"/>
          <w:b/>
          <w:sz w:val="20"/>
          <w:szCs w:val="20"/>
        </w:rPr>
        <w:t>),</w:t>
      </w:r>
      <w:r w:rsidR="003B1B31" w:rsidRPr="003B1B31">
        <w:rPr>
          <w:rFonts w:cs="Calibri"/>
          <w:sz w:val="20"/>
          <w:szCs w:val="20"/>
        </w:rPr>
        <w:t xml:space="preserve"> destinados ao atendimento de usuários do SUS, com deficiência temporária ou definitiva, conforme diagnósticos e prescrições médicas encaminhadas através de APACS (Laudo para Autorização Procedimento Ambulatorial), </w:t>
      </w:r>
      <w:r w:rsidR="00B5749E">
        <w:rPr>
          <w:rFonts w:eastAsia="Batang" w:cs="Courier New"/>
          <w:color w:val="000000"/>
          <w:sz w:val="20"/>
          <w:szCs w:val="20"/>
        </w:rPr>
        <w:t>e</w:t>
      </w:r>
      <w:r w:rsidR="00A67D5F" w:rsidRPr="003B1B31">
        <w:rPr>
          <w:rFonts w:eastAsia="Batang" w:cs="Courier New"/>
          <w:color w:val="000000"/>
          <w:sz w:val="20"/>
          <w:szCs w:val="20"/>
        </w:rPr>
        <w:t xml:space="preserve"> especificações técnicas contidas no Termo de Referência, Anexo II.</w:t>
      </w:r>
    </w:p>
    <w:p w:rsidR="00C7205F" w:rsidRDefault="00C7205F" w:rsidP="00B5749E">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3B1B31">
        <w:rPr>
          <w:rFonts w:eastAsia="Batang" w:cs="Courier New"/>
          <w:b/>
          <w:bCs/>
          <w:color w:val="000000"/>
          <w:sz w:val="20"/>
          <w:szCs w:val="20"/>
        </w:rPr>
        <w:t>1.2.</w:t>
      </w:r>
      <w:r w:rsidRPr="003B1B31">
        <w:rPr>
          <w:rFonts w:eastAsia="Batang" w:cs="Courier New"/>
          <w:bCs/>
          <w:color w:val="000000"/>
          <w:sz w:val="20"/>
          <w:szCs w:val="20"/>
        </w:rPr>
        <w:t xml:space="preserve"> </w:t>
      </w:r>
      <w:r w:rsidR="006A6F97" w:rsidRPr="003B1B31">
        <w:rPr>
          <w:rFonts w:eastAsia="Batang" w:cs="Courier New"/>
          <w:bCs/>
          <w:color w:val="000000"/>
          <w:sz w:val="20"/>
          <w:szCs w:val="20"/>
        </w:rPr>
        <w:t>Em caso de discordância existente entre as especificações des</w:t>
      </w:r>
      <w:r w:rsidR="00167617" w:rsidRPr="003B1B31">
        <w:rPr>
          <w:rFonts w:eastAsia="Batang" w:cs="Courier New"/>
          <w:bCs/>
          <w:color w:val="000000"/>
          <w:sz w:val="20"/>
          <w:szCs w:val="20"/>
        </w:rPr>
        <w:t xml:space="preserve">te objeto descritas no SISTEMA </w:t>
      </w:r>
      <w:r w:rsidR="006A6F97" w:rsidRPr="003B1B31">
        <w:rPr>
          <w:rFonts w:eastAsia="Batang" w:cs="Courier New"/>
          <w:bCs/>
          <w:color w:val="000000"/>
          <w:sz w:val="20"/>
          <w:szCs w:val="20"/>
        </w:rPr>
        <w:t>e as especificações con</w:t>
      </w:r>
      <w:r w:rsidR="00A60D88" w:rsidRPr="003B1B31">
        <w:rPr>
          <w:rFonts w:eastAsia="Batang" w:cs="Courier New"/>
          <w:bCs/>
          <w:color w:val="000000"/>
          <w:sz w:val="20"/>
          <w:szCs w:val="20"/>
        </w:rPr>
        <w:t xml:space="preserve">stantes do Anexo I deste </w:t>
      </w:r>
      <w:r w:rsidR="005F6698" w:rsidRPr="003B1B31">
        <w:rPr>
          <w:rFonts w:eastAsia="Batang" w:cs="Courier New"/>
          <w:bCs/>
          <w:color w:val="000000"/>
          <w:sz w:val="20"/>
          <w:szCs w:val="20"/>
        </w:rPr>
        <w:t>Edital</w:t>
      </w:r>
      <w:r w:rsidR="00A60D88" w:rsidRPr="003B1B31">
        <w:rPr>
          <w:rFonts w:eastAsia="Batang" w:cs="Courier New"/>
          <w:bCs/>
          <w:color w:val="000000"/>
          <w:sz w:val="20"/>
          <w:szCs w:val="20"/>
        </w:rPr>
        <w:t>, prevalecerão a</w:t>
      </w:r>
      <w:r w:rsidR="006A6F97" w:rsidRPr="003B1B31">
        <w:rPr>
          <w:rFonts w:eastAsia="Batang" w:cs="Courier New"/>
          <w:bCs/>
          <w:color w:val="000000"/>
          <w:sz w:val="20"/>
          <w:szCs w:val="20"/>
        </w:rPr>
        <w:t>s últimas.</w:t>
      </w:r>
    </w:p>
    <w:p w:rsidR="00B5749E" w:rsidRPr="003B1B31" w:rsidRDefault="00B5749E"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B5749E">
        <w:rPr>
          <w:rFonts w:eastAsia="Batang" w:cs="Courier New"/>
          <w:b/>
          <w:bCs/>
          <w:color w:val="000000"/>
          <w:sz w:val="20"/>
          <w:szCs w:val="20"/>
        </w:rPr>
        <w:t>1.3.</w:t>
      </w:r>
      <w:r>
        <w:rPr>
          <w:rFonts w:eastAsia="Batang" w:cs="Courier New"/>
          <w:bCs/>
          <w:color w:val="000000"/>
          <w:sz w:val="20"/>
          <w:szCs w:val="20"/>
        </w:rPr>
        <w:t xml:space="preserve"> Para fins deste Edital, </w:t>
      </w:r>
      <w:r w:rsidRPr="00B5749E">
        <w:rPr>
          <w:rFonts w:eastAsia="Batang" w:cs="Courier New"/>
          <w:b/>
          <w:bCs/>
          <w:color w:val="000000"/>
          <w:sz w:val="20"/>
          <w:szCs w:val="20"/>
        </w:rPr>
        <w:t>produto(s)</w:t>
      </w:r>
      <w:r>
        <w:rPr>
          <w:rFonts w:eastAsia="Batang" w:cs="Courier New"/>
          <w:bCs/>
          <w:color w:val="000000"/>
          <w:sz w:val="20"/>
          <w:szCs w:val="20"/>
        </w:rPr>
        <w:t xml:space="preserve">, leia-se </w:t>
      </w:r>
      <w:r w:rsidRPr="00B5749E">
        <w:rPr>
          <w:rFonts w:eastAsia="Batang" w:cs="Courier New"/>
          <w:b/>
          <w:bCs/>
          <w:color w:val="000000"/>
          <w:sz w:val="20"/>
          <w:szCs w:val="20"/>
        </w:rPr>
        <w:t>materiais de consumo</w:t>
      </w:r>
      <w:r>
        <w:rPr>
          <w:rFonts w:eastAsia="Batang" w:cs="Courier New"/>
          <w:bCs/>
          <w:color w:val="000000"/>
          <w:sz w:val="20"/>
          <w:szCs w:val="20"/>
        </w:rPr>
        <w:t>.</w:t>
      </w:r>
    </w:p>
    <w:p w:rsidR="001A51B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717118" w:rsidRPr="000233DB" w:rsidRDefault="00717118" w:rsidP="00717118">
      <w:pPr>
        <w:autoSpaceDE w:val="0"/>
        <w:autoSpaceDN w:val="0"/>
        <w:adjustRightInd w:val="0"/>
        <w:spacing w:after="0" w:line="240" w:lineRule="auto"/>
        <w:jc w:val="both"/>
        <w:rPr>
          <w:rFonts w:cs="Calibri"/>
          <w:bCs/>
          <w:color w:val="000000"/>
          <w:sz w:val="20"/>
          <w:szCs w:val="20"/>
        </w:rPr>
      </w:pPr>
      <w:r w:rsidRPr="000233DB">
        <w:rPr>
          <w:rFonts w:cs="Calibri"/>
          <w:b/>
          <w:bCs/>
          <w:color w:val="000000"/>
          <w:sz w:val="20"/>
          <w:szCs w:val="20"/>
        </w:rPr>
        <w:t>2.</w:t>
      </w:r>
      <w:r w:rsidR="001B1DF0">
        <w:rPr>
          <w:rFonts w:cs="Calibri"/>
          <w:b/>
          <w:bCs/>
          <w:color w:val="000000"/>
          <w:sz w:val="20"/>
          <w:szCs w:val="20"/>
        </w:rPr>
        <w:t>1</w:t>
      </w:r>
      <w:r w:rsidRPr="000233DB">
        <w:rPr>
          <w:rFonts w:cs="Calibri"/>
          <w:b/>
          <w:bCs/>
          <w:color w:val="000000"/>
          <w:sz w:val="20"/>
          <w:szCs w:val="20"/>
        </w:rPr>
        <w:t>.</w:t>
      </w:r>
      <w:r w:rsidRPr="000233DB">
        <w:rPr>
          <w:rFonts w:cs="Calibri"/>
          <w:bCs/>
          <w:color w:val="000000"/>
          <w:sz w:val="20"/>
          <w:szCs w:val="20"/>
        </w:rPr>
        <w:t xml:space="preserve"> </w:t>
      </w:r>
      <w:r w:rsidRPr="000233DB">
        <w:rPr>
          <w:rFonts w:cs="Calibr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hyperlink r:id="rId8" w:history="1">
        <w:r w:rsidRPr="000233DB">
          <w:rPr>
            <w:rStyle w:val="Hyperlink"/>
            <w:rFonts w:cs="Calibri"/>
            <w:b/>
            <w:color w:val="000000"/>
            <w:sz w:val="20"/>
            <w:szCs w:val="20"/>
            <w:u w:val="none"/>
          </w:rPr>
          <w:t>www.comprasnet.gov.br</w:t>
        </w:r>
      </w:hyperlink>
      <w:r w:rsidRPr="000233DB">
        <w:rPr>
          <w:rFonts w:cs="Calibri"/>
          <w:color w:val="000000"/>
          <w:sz w:val="20"/>
          <w:szCs w:val="20"/>
        </w:rPr>
        <w:t>, onde para ter acesso ao Sistema eletrônico, os interessados em participar deste Pregão deverão dispor de chave de identificação e senha pessoal, obtidas junto à SLTI.</w:t>
      </w:r>
    </w:p>
    <w:p w:rsidR="008D429D" w:rsidRPr="00FC47D3" w:rsidRDefault="008D429D" w:rsidP="00B27631">
      <w:pPr>
        <w:widowControl w:val="0"/>
        <w:tabs>
          <w:tab w:val="left" w:pos="142"/>
          <w:tab w:val="left" w:pos="284"/>
          <w:tab w:val="left" w:pos="8789"/>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1B1DF0">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1B1DF0"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C7205F">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1B1DF0"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1B1DF0"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1B1DF0"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1B1DF0"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1B1DF0"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1B1DF0"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1B1DF0"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1B1DF0"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1B1DF0"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717118" w:rsidRPr="000233DB" w:rsidRDefault="00717118" w:rsidP="00717118">
      <w:pPr>
        <w:spacing w:after="0" w:line="240" w:lineRule="auto"/>
        <w:jc w:val="both"/>
        <w:rPr>
          <w:sz w:val="20"/>
          <w:szCs w:val="20"/>
        </w:rPr>
      </w:pPr>
      <w:r w:rsidRPr="000233DB">
        <w:rPr>
          <w:b/>
          <w:sz w:val="20"/>
          <w:szCs w:val="20"/>
        </w:rPr>
        <w:t>3.2.</w:t>
      </w:r>
      <w:r w:rsidRPr="000233DB">
        <w:rPr>
          <w:sz w:val="20"/>
          <w:szCs w:val="20"/>
        </w:rPr>
        <w:t xml:space="preserve"> O credenciamento dar-se-á pela atribuição de chave de identificação e de senha, pessoal e intransferível, para acesso ao SISTEMA Eletrônico, no portal eletrônico </w:t>
      </w:r>
      <w:hyperlink r:id="rId9" w:history="1">
        <w:r w:rsidRPr="000233DB">
          <w:rPr>
            <w:rStyle w:val="Hyperlink"/>
            <w:rFonts w:cs="Calibri"/>
            <w:b/>
            <w:color w:val="000000"/>
            <w:sz w:val="20"/>
            <w:szCs w:val="20"/>
            <w:u w:val="none"/>
          </w:rPr>
          <w:t>www.comprasnet.gov.br</w:t>
        </w:r>
      </w:hyperlink>
      <w:r w:rsidRPr="000233DB">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2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3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717118" w:rsidRPr="000233DB" w:rsidRDefault="00717118" w:rsidP="00717118">
      <w:pPr>
        <w:spacing w:after="120" w:line="240" w:lineRule="auto"/>
        <w:jc w:val="both"/>
        <w:rPr>
          <w:b/>
          <w:bCs/>
          <w:color w:val="000000"/>
          <w:sz w:val="20"/>
          <w:szCs w:val="20"/>
        </w:rPr>
      </w:pPr>
      <w:r w:rsidRPr="000233DB">
        <w:rPr>
          <w:b/>
          <w:color w:val="000000"/>
          <w:sz w:val="20"/>
          <w:szCs w:val="20"/>
        </w:rPr>
        <w:t>4.3.</w:t>
      </w:r>
      <w:r w:rsidRPr="000233DB">
        <w:rPr>
          <w:color w:val="000000"/>
          <w:sz w:val="20"/>
          <w:szCs w:val="20"/>
        </w:rPr>
        <w:t xml:space="preserve"> As respostas às impugnações e aos esclarecimentos solicitados serão disponibilizadas no e-mail indicado pela Licitante, podendo ainda, ser disponibilizado no portal eletrônico </w:t>
      </w:r>
      <w:hyperlink r:id="rId12" w:history="1">
        <w:r w:rsidRPr="000233DB">
          <w:rPr>
            <w:rStyle w:val="Hyperlink"/>
            <w:rFonts w:cs="Calibri"/>
            <w:b/>
            <w:color w:val="000000"/>
            <w:sz w:val="20"/>
            <w:szCs w:val="20"/>
            <w:u w:val="none"/>
          </w:rPr>
          <w:t>www.comprasnet.gov.br</w:t>
        </w:r>
      </w:hyperlink>
      <w:r w:rsidRPr="000233DB">
        <w:rPr>
          <w:color w:val="1F497D"/>
          <w:sz w:val="20"/>
          <w:szCs w:val="20"/>
        </w:rPr>
        <w:t xml:space="preserve"> </w:t>
      </w:r>
      <w:r w:rsidRPr="000233DB">
        <w:rPr>
          <w:sz w:val="20"/>
          <w:szCs w:val="20"/>
        </w:rPr>
        <w:t>ficando acessível a todas as demais Licitantes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717118">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encerrar-se-á, automaticamente, a fase de recebimento de propostas.</w:t>
      </w:r>
    </w:p>
    <w:p w:rsidR="00090106" w:rsidRPr="00FC47D3" w:rsidRDefault="00090106" w:rsidP="00717118">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717118">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717118">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w:t>
      </w:r>
      <w:r w:rsidR="00717118">
        <w:rPr>
          <w:bCs/>
          <w:color w:val="000000"/>
          <w:sz w:val="20"/>
          <w:szCs w:val="20"/>
        </w:rPr>
        <w:t>posta anteriormente encaminhada;</w:t>
      </w:r>
    </w:p>
    <w:p w:rsidR="00717118" w:rsidRPr="000233DB" w:rsidRDefault="00717118" w:rsidP="00717118">
      <w:pPr>
        <w:widowControl w:val="0"/>
        <w:autoSpaceDE w:val="0"/>
        <w:autoSpaceDN w:val="0"/>
        <w:adjustRightInd w:val="0"/>
        <w:spacing w:after="0" w:line="240" w:lineRule="auto"/>
        <w:ind w:right="-17"/>
        <w:jc w:val="both"/>
        <w:rPr>
          <w:b/>
          <w:bCs/>
          <w:color w:val="000000"/>
          <w:sz w:val="20"/>
          <w:szCs w:val="20"/>
        </w:rPr>
      </w:pPr>
      <w:r w:rsidRPr="000233DB">
        <w:rPr>
          <w:b/>
          <w:bCs/>
          <w:color w:val="000000"/>
          <w:sz w:val="20"/>
          <w:szCs w:val="20"/>
        </w:rPr>
        <w:t xml:space="preserve">5.5. </w:t>
      </w:r>
      <w:r w:rsidRPr="000233DB">
        <w:rPr>
          <w:bCs/>
          <w:color w:val="000000"/>
          <w:sz w:val="20"/>
          <w:szCs w:val="20"/>
        </w:rPr>
        <w:t>A Licitante deverá declarar, em campo próprio do sistema eletrônico, que cumpre plenamente os requisitos de habilitação e que sua proposta está em conformidade com as exigências do Edital.</w:t>
      </w:r>
    </w:p>
    <w:p w:rsidR="00717118" w:rsidRPr="000233DB" w:rsidRDefault="00717118" w:rsidP="00717118">
      <w:pPr>
        <w:widowControl w:val="0"/>
        <w:autoSpaceDE w:val="0"/>
        <w:autoSpaceDN w:val="0"/>
        <w:adjustRightInd w:val="0"/>
        <w:spacing w:after="0" w:line="240" w:lineRule="auto"/>
        <w:ind w:right="-17"/>
        <w:jc w:val="both"/>
        <w:rPr>
          <w:b/>
          <w:bCs/>
          <w:color w:val="000000"/>
          <w:sz w:val="20"/>
          <w:szCs w:val="20"/>
        </w:rPr>
      </w:pPr>
      <w:r w:rsidRPr="000233DB">
        <w:rPr>
          <w:b/>
          <w:bCs/>
          <w:color w:val="000000"/>
          <w:sz w:val="20"/>
          <w:szCs w:val="20"/>
        </w:rPr>
        <w:t xml:space="preserve">5.6. </w:t>
      </w:r>
      <w:r w:rsidRPr="000233DB">
        <w:rPr>
          <w:bCs/>
          <w:color w:val="000000"/>
          <w:sz w:val="20"/>
          <w:szCs w:val="20"/>
        </w:rPr>
        <w:t>A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17118" w:rsidRPr="000233DB" w:rsidRDefault="00717118" w:rsidP="00717118">
      <w:pPr>
        <w:widowControl w:val="0"/>
        <w:autoSpaceDE w:val="0"/>
        <w:autoSpaceDN w:val="0"/>
        <w:adjustRightInd w:val="0"/>
        <w:spacing w:after="120" w:line="240" w:lineRule="auto"/>
        <w:jc w:val="both"/>
        <w:rPr>
          <w:bCs/>
          <w:color w:val="000000"/>
          <w:sz w:val="20"/>
          <w:szCs w:val="20"/>
        </w:rPr>
      </w:pPr>
      <w:r w:rsidRPr="000233DB">
        <w:rPr>
          <w:b/>
          <w:bCs/>
          <w:color w:val="000000"/>
          <w:sz w:val="20"/>
          <w:szCs w:val="20"/>
        </w:rPr>
        <w:t xml:space="preserve">5.7. </w:t>
      </w:r>
      <w:r w:rsidRPr="000233DB">
        <w:rPr>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717118" w:rsidRPr="00D71F63" w:rsidRDefault="00717118" w:rsidP="00717118">
      <w:pPr>
        <w:widowControl w:val="0"/>
        <w:autoSpaceDE w:val="0"/>
        <w:autoSpaceDN w:val="0"/>
        <w:adjustRightInd w:val="0"/>
        <w:spacing w:after="0" w:line="240" w:lineRule="auto"/>
        <w:jc w:val="both"/>
        <w:rPr>
          <w:bCs/>
          <w:color w:val="000000"/>
          <w:sz w:val="20"/>
          <w:szCs w:val="20"/>
          <w:highlight w:val="green"/>
        </w:rPr>
      </w:pPr>
      <w:r w:rsidRPr="000233DB">
        <w:rPr>
          <w:b/>
          <w:bCs/>
          <w:color w:val="000000"/>
          <w:sz w:val="20"/>
          <w:szCs w:val="20"/>
        </w:rPr>
        <w:t>6.1.</w:t>
      </w:r>
      <w:r w:rsidRPr="000233DB">
        <w:rPr>
          <w:bCs/>
          <w:color w:val="000000"/>
          <w:sz w:val="20"/>
          <w:szCs w:val="20"/>
        </w:rPr>
        <w:t xml:space="preserve"> A abertura da sessão pública deste Pregão, conduzida pelo(a) Pregoeiro(a), ocorrerá na data e na hora indicadas no preâmbulo deste Edital, no portal eletrônico </w:t>
      </w:r>
      <w:hyperlink r:id="rId13" w:history="1">
        <w:r w:rsidRPr="000233DB">
          <w:rPr>
            <w:rStyle w:val="Hyperlink"/>
            <w:rFonts w:cs="Calibri"/>
            <w:b/>
            <w:color w:val="000000"/>
            <w:sz w:val="20"/>
            <w:szCs w:val="20"/>
            <w:u w:val="none"/>
          </w:rPr>
          <w:t>www.comprasnet.gov.br</w:t>
        </w:r>
      </w:hyperlink>
      <w:r w:rsidRPr="000233DB">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o(a)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pelo(a)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do(a)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7.1.</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d</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484016" w:rsidRPr="000233DB" w:rsidRDefault="00484016" w:rsidP="00484016">
      <w:pPr>
        <w:widowControl w:val="0"/>
        <w:autoSpaceDE w:val="0"/>
        <w:autoSpaceDN w:val="0"/>
        <w:adjustRightInd w:val="0"/>
        <w:spacing w:after="0" w:line="240" w:lineRule="auto"/>
        <w:jc w:val="both"/>
        <w:rPr>
          <w:b/>
          <w:bCs/>
          <w:color w:val="000000"/>
          <w:sz w:val="20"/>
          <w:szCs w:val="20"/>
        </w:rPr>
      </w:pPr>
      <w:r w:rsidRPr="000233DB">
        <w:rPr>
          <w:b/>
          <w:bCs/>
          <w:color w:val="000000"/>
          <w:sz w:val="20"/>
          <w:szCs w:val="20"/>
        </w:rPr>
        <w:t>8.8.</w:t>
      </w:r>
      <w:r w:rsidRPr="000233DB">
        <w:rPr>
          <w:bCs/>
          <w:color w:val="000000"/>
          <w:sz w:val="20"/>
          <w:szCs w:val="20"/>
        </w:rPr>
        <w:t xml:space="preserve"> No caso de a desconexão do(a) Pregoeiro(a) persistir por tempo superior a 10 (dez) minutos, a sessão do Pregão será suspensa automaticamente e terá reinício somente após comunicação expressa as participantes no portal eletrônico </w:t>
      </w:r>
      <w:hyperlink r:id="rId14" w:history="1">
        <w:r w:rsidRPr="000233DB">
          <w:rPr>
            <w:rStyle w:val="Hyperlink"/>
            <w:rFonts w:cs="Calibri"/>
            <w:b/>
            <w:color w:val="000000"/>
            <w:sz w:val="20"/>
            <w:szCs w:val="20"/>
            <w:u w:val="none"/>
          </w:rPr>
          <w:t>www.comprasnet.gov.br</w:t>
        </w:r>
      </w:hyperlink>
      <w:r w:rsidRPr="000233DB">
        <w:rPr>
          <w:rFonts w:cs="Arial Narrow"/>
          <w:bCs/>
          <w:color w:val="000000"/>
          <w:spacing w:val="-1"/>
          <w:position w:val="-1"/>
          <w:sz w:val="20"/>
          <w:szCs w:val="20"/>
          <w:shd w:val="clear" w:color="auto" w:fill="FFFFFF"/>
        </w:rPr>
        <w:t>.</w:t>
      </w:r>
      <w:r w:rsidRPr="000233DB">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pelo(a)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d</w:t>
      </w:r>
      <w:r w:rsidR="00E34948" w:rsidRPr="00FC47D3">
        <w:rPr>
          <w:bCs/>
          <w:color w:val="000000"/>
          <w:sz w:val="20"/>
          <w:szCs w:val="20"/>
        </w:rPr>
        <w:t>o</w:t>
      </w:r>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E5B0A" w:rsidRPr="00FC47D3"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O convocado que não apresentar proposta dentro do prazo de 5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4E5B0A" w:rsidP="004E5B0A">
      <w:pPr>
        <w:widowControl w:val="0"/>
        <w:autoSpaceDE w:val="0"/>
        <w:autoSpaceDN w:val="0"/>
        <w:adjustRightInd w:val="0"/>
        <w:spacing w:after="120" w:line="240" w:lineRule="auto"/>
        <w:jc w:val="both"/>
        <w:rPr>
          <w:bCs/>
          <w:color w:val="000000"/>
          <w:sz w:val="20"/>
          <w:szCs w:val="20"/>
        </w:rPr>
      </w:pPr>
      <w:r>
        <w:rPr>
          <w:b/>
          <w:bCs/>
          <w:color w:val="000000"/>
          <w:sz w:val="20"/>
          <w:szCs w:val="20"/>
        </w:rPr>
        <w:lastRenderedPageBreak/>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4E5B0A" w:rsidRDefault="004E5B0A" w:rsidP="004E5B0A">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Pr>
          <w:bCs/>
          <w:color w:val="000000"/>
          <w:sz w:val="20"/>
          <w:szCs w:val="20"/>
        </w:rPr>
        <w:t xml:space="preserve"> </w:t>
      </w:r>
      <w:r w:rsidRPr="005E1419">
        <w:rPr>
          <w:b/>
          <w:bCs/>
          <w:color w:val="000000"/>
          <w:sz w:val="20"/>
          <w:szCs w:val="20"/>
        </w:rPr>
        <w:t>MICROEMPRESAS E EMPRESAS DE PEQUENO PORTE</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126/2006, fica reservada uma cota no percentual de</w:t>
      </w:r>
      <w:r w:rsidR="00C46FAC">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
          <w:bCs/>
          <w:color w:val="000000"/>
          <w:sz w:val="20"/>
          <w:szCs w:val="20"/>
        </w:rPr>
        <w:t xml:space="preserve"> </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15"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E5B0A" w:rsidRPr="009F266E" w:rsidRDefault="004E5B0A" w:rsidP="004E5B0A">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4E5B0A" w:rsidRPr="009F266E"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4E5B0A" w:rsidRPr="009F266E"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4E5B0A" w:rsidRDefault="004E5B0A" w:rsidP="004E5B0A">
      <w:pPr>
        <w:widowControl w:val="0"/>
        <w:autoSpaceDE w:val="0"/>
        <w:autoSpaceDN w:val="0"/>
        <w:adjustRightInd w:val="0"/>
        <w:spacing w:after="120" w:line="240" w:lineRule="auto"/>
        <w:jc w:val="both"/>
        <w:rPr>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A declaração acima exigida deverá ser manifestada em campo próprio do sistema como condição de participação no pregão. Caso inexistente campo próprio no sistema eletrônico, à declaração deverá ser enviada ao pregoeiro até a data e horário marcado para abertura da sessão.</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.1.</w:t>
      </w:r>
      <w:r w:rsidR="0088262D" w:rsidRPr="00FC47D3">
        <w:rPr>
          <w:bCs/>
          <w:color w:val="000000"/>
          <w:sz w:val="20"/>
          <w:szCs w:val="20"/>
        </w:rPr>
        <w:t xml:space="preserve"> 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2</w:t>
      </w:r>
      <w:r w:rsidRPr="00FC47D3">
        <w:rPr>
          <w:b/>
          <w:bCs/>
          <w:color w:val="000000"/>
          <w:sz w:val="20"/>
          <w:szCs w:val="20"/>
        </w:rPr>
        <w:t xml:space="preserve">.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4E5B0A">
        <w:rPr>
          <w:b/>
          <w:bCs/>
          <w:color w:val="000000"/>
          <w:sz w:val="20"/>
          <w:szCs w:val="20"/>
        </w:rPr>
        <w:t>2</w:t>
      </w:r>
      <w:r w:rsidRPr="00C064C8">
        <w:rPr>
          <w:b/>
          <w:bCs/>
          <w:color w:val="000000"/>
          <w:sz w:val="20"/>
          <w:szCs w:val="20"/>
        </w:rPr>
        <w:t>.1.</w:t>
      </w:r>
      <w:r w:rsidRPr="00C064C8">
        <w:rPr>
          <w:bCs/>
          <w:color w:val="000000"/>
          <w:sz w:val="20"/>
          <w:szCs w:val="20"/>
        </w:rPr>
        <w:t xml:space="preserve"> O(a)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4E5B0A">
        <w:rPr>
          <w:b/>
          <w:bCs/>
          <w:color w:val="000000"/>
          <w:sz w:val="20"/>
          <w:szCs w:val="20"/>
        </w:rPr>
        <w:t>2</w:t>
      </w:r>
      <w:r w:rsidRPr="00C064C8">
        <w:rPr>
          <w:b/>
          <w:bCs/>
          <w:color w:val="000000"/>
          <w:sz w:val="20"/>
          <w:szCs w:val="20"/>
        </w:rPr>
        <w:t>.2.</w:t>
      </w:r>
      <w:r w:rsidRPr="00C064C8">
        <w:rPr>
          <w:bCs/>
          <w:color w:val="000000"/>
          <w:sz w:val="20"/>
          <w:szCs w:val="20"/>
        </w:rPr>
        <w:t xml:space="preserve"> Encerrada a etapa de lances, o(a)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lastRenderedPageBreak/>
        <w:t>1</w:t>
      </w:r>
      <w:r w:rsidR="004E5B0A">
        <w:rPr>
          <w:b/>
          <w:bCs/>
          <w:color w:val="000000"/>
          <w:sz w:val="20"/>
          <w:szCs w:val="20"/>
        </w:rPr>
        <w:t>2</w:t>
      </w:r>
      <w:r w:rsidRPr="00C064C8">
        <w:rPr>
          <w:b/>
          <w:bCs/>
          <w:color w:val="000000"/>
          <w:sz w:val="20"/>
          <w:szCs w:val="20"/>
        </w:rPr>
        <w:t>.</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E65C59">
        <w:rPr>
          <w:bCs/>
          <w:color w:val="000000"/>
          <w:sz w:val="20"/>
          <w:szCs w:val="20"/>
        </w:rPr>
        <w:t>Produtos</w:t>
      </w:r>
      <w:r w:rsidRPr="00C064C8">
        <w:rPr>
          <w:bCs/>
          <w:sz w:val="20"/>
          <w:szCs w:val="20"/>
        </w:rPr>
        <w:t xml:space="preserve"> no Anexo I</w:t>
      </w:r>
      <w:r w:rsidRPr="006A7107">
        <w:rPr>
          <w:bCs/>
          <w:color w:val="000000"/>
          <w:sz w:val="20"/>
          <w:szCs w:val="20"/>
        </w:rPr>
        <w:t>, não ser</w:t>
      </w:r>
      <w:r w:rsidR="006A7107" w:rsidRPr="006A7107">
        <w:rPr>
          <w:bCs/>
          <w:color w:val="000000"/>
          <w:sz w:val="20"/>
          <w:szCs w:val="20"/>
        </w:rPr>
        <w:t>á(</w:t>
      </w:r>
      <w:proofErr w:type="spellStart"/>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4E5B0A">
        <w:rPr>
          <w:b/>
          <w:bCs/>
          <w:color w:val="000000"/>
          <w:sz w:val="20"/>
          <w:szCs w:val="20"/>
        </w:rPr>
        <w:t>2</w:t>
      </w:r>
      <w:r w:rsidRPr="00C064C8">
        <w:rPr>
          <w:b/>
          <w:bCs/>
          <w:color w:val="000000"/>
          <w:sz w:val="20"/>
          <w:szCs w:val="20"/>
        </w:rPr>
        <w:t>.</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D242E6" w:rsidRPr="00D260B3">
        <w:rPr>
          <w:b/>
          <w:bCs/>
          <w:color w:val="000000"/>
          <w:sz w:val="20"/>
          <w:szCs w:val="20"/>
        </w:rPr>
        <w:t xml:space="preserve">MENOR PREÇO </w:t>
      </w:r>
      <w:r w:rsidR="00DB200A">
        <w:rPr>
          <w:b/>
          <w:bCs/>
          <w:color w:val="000000"/>
          <w:sz w:val="20"/>
          <w:szCs w:val="20"/>
        </w:rPr>
        <w:t xml:space="preserve">GLOBAL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DE REFERÊNCIA, </w:t>
      </w:r>
      <w:r w:rsidRPr="00C064C8">
        <w:rPr>
          <w:bCs/>
          <w:color w:val="000000"/>
          <w:sz w:val="20"/>
          <w:szCs w:val="20"/>
        </w:rPr>
        <w:t xml:space="preserve">obtidos por meio de pesquisa de mercado.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2</w:t>
      </w:r>
      <w:r>
        <w:rPr>
          <w:b/>
          <w:bCs/>
          <w:color w:val="000000"/>
          <w:sz w:val="20"/>
          <w:szCs w:val="20"/>
        </w:rPr>
        <w:t>.</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2</w:t>
      </w:r>
      <w:r>
        <w:rPr>
          <w:b/>
          <w:bCs/>
          <w:color w:val="000000"/>
          <w:sz w:val="20"/>
          <w:szCs w:val="20"/>
        </w:rPr>
        <w:t>.</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o(a)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sidR="004E5B0A">
        <w:rPr>
          <w:b/>
          <w:bCs/>
          <w:color w:val="000000"/>
          <w:sz w:val="20"/>
          <w:szCs w:val="20"/>
        </w:rPr>
        <w:t>2</w:t>
      </w:r>
      <w:r w:rsidRPr="00C064C8">
        <w:rPr>
          <w:b/>
          <w:bCs/>
          <w:color w:val="000000"/>
          <w:sz w:val="20"/>
          <w:szCs w:val="20"/>
        </w:rPr>
        <w:t>.</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o(a)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sidR="004E5B0A">
        <w:rPr>
          <w:rFonts w:cs="Calibri"/>
          <w:b/>
          <w:bCs/>
          <w:color w:val="000000"/>
          <w:sz w:val="20"/>
          <w:szCs w:val="20"/>
        </w:rPr>
        <w:t>2</w:t>
      </w:r>
      <w:r w:rsidRPr="00C064C8">
        <w:rPr>
          <w:rFonts w:cs="Calibri"/>
          <w:b/>
          <w:bCs/>
          <w:color w:val="000000"/>
          <w:sz w:val="20"/>
          <w:szCs w:val="20"/>
        </w:rPr>
        <w:t>.</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o(a)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sidR="004E5B0A">
        <w:rPr>
          <w:rFonts w:cs="Calibri"/>
          <w:b/>
          <w:bCs/>
          <w:color w:val="000000"/>
          <w:sz w:val="20"/>
          <w:szCs w:val="20"/>
        </w:rPr>
        <w:t>2</w:t>
      </w:r>
      <w:r w:rsidRPr="00C064C8">
        <w:rPr>
          <w:rFonts w:cs="Calibri"/>
          <w:b/>
          <w:bCs/>
          <w:color w:val="000000"/>
          <w:sz w:val="20"/>
          <w:szCs w:val="20"/>
        </w:rPr>
        <w:t>.</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w:t>
      </w:r>
      <w:r w:rsidRPr="00C064C8">
        <w:rPr>
          <w:rFonts w:cs="Calibri"/>
          <w:b/>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4E5B0A">
        <w:rPr>
          <w:b/>
          <w:bCs/>
          <w:color w:val="000000"/>
          <w:sz w:val="20"/>
          <w:szCs w:val="20"/>
          <w:u w:val="single"/>
        </w:rPr>
        <w:t>3</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 xml:space="preserve">prazo de </w:t>
      </w:r>
      <w:r w:rsidR="00AE1259">
        <w:rPr>
          <w:bCs/>
          <w:color w:val="000000"/>
          <w:sz w:val="20"/>
          <w:szCs w:val="20"/>
        </w:rPr>
        <w:t>garantia</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DB200A">
        <w:rPr>
          <w:bCs/>
          <w:sz w:val="20"/>
          <w:szCs w:val="20"/>
        </w:rPr>
        <w:t>3</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0B7709" w:rsidRPr="00FC47D3" w:rsidRDefault="000B7709" w:rsidP="00166183">
      <w:pPr>
        <w:widowControl w:val="0"/>
        <w:autoSpaceDE w:val="0"/>
        <w:autoSpaceDN w:val="0"/>
        <w:adjustRightInd w:val="0"/>
        <w:spacing w:after="0" w:line="240" w:lineRule="auto"/>
        <w:jc w:val="both"/>
        <w:rPr>
          <w:bCs/>
          <w:color w:val="000000"/>
          <w:sz w:val="20"/>
          <w:szCs w:val="20"/>
        </w:rPr>
      </w:pPr>
      <w:r w:rsidRPr="000B7709">
        <w:rPr>
          <w:rFonts w:cs="Calibri"/>
          <w:b/>
          <w:sz w:val="20"/>
          <w:szCs w:val="20"/>
        </w:rPr>
        <w:t>e)</w:t>
      </w:r>
      <w:r>
        <w:rPr>
          <w:rFonts w:cs="Calibri"/>
          <w:sz w:val="20"/>
          <w:szCs w:val="20"/>
        </w:rPr>
        <w:t xml:space="preserve"> </w:t>
      </w:r>
      <w:r w:rsidRPr="000B7709">
        <w:rPr>
          <w:rFonts w:cs="Calibri"/>
          <w:b/>
          <w:sz w:val="20"/>
          <w:szCs w:val="20"/>
          <w:u w:val="single"/>
        </w:rPr>
        <w:t>Folder ou catálogo técnico, produzido pelo fabricante, fazendo constar nome do fabricante, espécie/tipo, marca/modelo, e demais características técnicas, e que capaz de demonstrar com detalhe os produtos ofertados, bem como suas especificações técnicas</w:t>
      </w:r>
      <w:r>
        <w:rPr>
          <w:rFonts w:cs="Calibri"/>
          <w:sz w:val="20"/>
          <w:szCs w:val="20"/>
        </w:rPr>
        <w:t>;</w:t>
      </w:r>
    </w:p>
    <w:p w:rsidR="00C95883" w:rsidRPr="00FC47D3" w:rsidRDefault="000B7709" w:rsidP="00166183">
      <w:pPr>
        <w:widowControl w:val="0"/>
        <w:autoSpaceDE w:val="0"/>
        <w:autoSpaceDN w:val="0"/>
        <w:adjustRightInd w:val="0"/>
        <w:spacing w:after="0" w:line="240" w:lineRule="auto"/>
        <w:jc w:val="both"/>
        <w:rPr>
          <w:bCs/>
          <w:color w:val="000000"/>
          <w:sz w:val="20"/>
          <w:szCs w:val="20"/>
          <w:u w:val="single"/>
        </w:rPr>
      </w:pPr>
      <w:r>
        <w:rPr>
          <w:b/>
          <w:bCs/>
          <w:color w:val="000000"/>
          <w:sz w:val="20"/>
          <w:szCs w:val="20"/>
          <w:u w:val="single"/>
        </w:rPr>
        <w:t>f</w:t>
      </w:r>
      <w:r w:rsidR="00C95883" w:rsidRPr="00A0638C">
        <w:rPr>
          <w:b/>
          <w:bCs/>
          <w:color w:val="000000"/>
          <w:sz w:val="20"/>
          <w:szCs w:val="20"/>
          <w:u w:val="single"/>
        </w:rPr>
        <w:t xml:space="preserve">) </w:t>
      </w:r>
      <w:r w:rsidR="00C95883" w:rsidRPr="00A0638C">
        <w:rPr>
          <w:bCs/>
          <w:color w:val="000000"/>
          <w:sz w:val="20"/>
          <w:szCs w:val="20"/>
          <w:u w:val="single"/>
        </w:rPr>
        <w:t>Caso</w:t>
      </w:r>
      <w:r w:rsidR="00C95883" w:rsidRPr="00FC47D3">
        <w:rPr>
          <w:bCs/>
          <w:color w:val="000000"/>
          <w:sz w:val="20"/>
          <w:szCs w:val="20"/>
          <w:u w:val="single"/>
        </w:rPr>
        <w:t xml:space="preserve"> a </w:t>
      </w:r>
      <w:r w:rsidR="00EB373D">
        <w:rPr>
          <w:bCs/>
          <w:color w:val="000000"/>
          <w:sz w:val="20"/>
          <w:szCs w:val="20"/>
          <w:u w:val="single"/>
        </w:rPr>
        <w:t>Licitante</w:t>
      </w:r>
      <w:r w:rsidR="00C95883"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4E5B0A">
        <w:rPr>
          <w:b/>
          <w:bCs/>
          <w:color w:val="000000"/>
          <w:sz w:val="20"/>
          <w:szCs w:val="20"/>
        </w:rPr>
        <w:t>3</w:t>
      </w:r>
      <w:r w:rsidRPr="00052FFF">
        <w:rPr>
          <w:b/>
          <w:bCs/>
          <w:color w:val="000000"/>
          <w:sz w:val="20"/>
          <w:szCs w:val="20"/>
        </w:rPr>
        <w:t>.1.</w:t>
      </w:r>
      <w:r w:rsidR="004E5B0A">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produto(s) requerido pela vencedora será INDEFERIDA, devendo ser mantido</w:t>
      </w:r>
      <w:r w:rsidR="00E272A4" w:rsidRPr="00052FFF">
        <w:rPr>
          <w:bCs/>
          <w:color w:val="000000"/>
          <w:sz w:val="20"/>
          <w:szCs w:val="20"/>
        </w:rPr>
        <w:t xml:space="preserve"> </w:t>
      </w:r>
      <w:r w:rsidR="00E272A4">
        <w:rPr>
          <w:bCs/>
          <w:color w:val="000000"/>
          <w:sz w:val="20"/>
          <w:szCs w:val="20"/>
        </w:rPr>
        <w:t>o(s)</w:t>
      </w:r>
      <w:r w:rsidR="00E272A4" w:rsidRPr="00052FFF">
        <w:rPr>
          <w:bCs/>
          <w:color w:val="000000"/>
          <w:sz w:val="20"/>
          <w:szCs w:val="20"/>
        </w:rPr>
        <w:t xml:space="preserve"> </w:t>
      </w:r>
      <w:r w:rsidR="00E272A4">
        <w:rPr>
          <w:bCs/>
          <w:color w:val="000000"/>
          <w:sz w:val="20"/>
          <w:szCs w:val="20"/>
        </w:rPr>
        <w:t>produto(s) ofertado</w:t>
      </w:r>
      <w:r w:rsidR="00E272A4" w:rsidRPr="00052FFF">
        <w:rPr>
          <w:bCs/>
          <w:color w:val="000000"/>
          <w:sz w:val="20"/>
          <w:szCs w:val="20"/>
        </w:rPr>
        <w:t xml:space="preserve"> no Pregão</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3</w:t>
      </w:r>
      <w:r w:rsidR="00A47E4A" w:rsidRPr="00FC47D3">
        <w:rPr>
          <w:b/>
          <w:bCs/>
          <w:color w:val="000000"/>
          <w:sz w:val="20"/>
          <w:szCs w:val="20"/>
        </w:rPr>
        <w:t>.1.</w:t>
      </w:r>
      <w:r w:rsidR="004E5B0A">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w:t>
      </w:r>
      <w:r w:rsidRPr="00FC47D3">
        <w:rPr>
          <w:bCs/>
          <w:color w:val="000000"/>
          <w:sz w:val="20"/>
          <w:szCs w:val="20"/>
        </w:rPr>
        <w:lastRenderedPageBreak/>
        <w:t xml:space="preserve">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nº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w:t>
      </w:r>
      <w:proofErr w:type="spellStart"/>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4E5B0A">
        <w:rPr>
          <w:b/>
          <w:bCs/>
          <w:color w:val="000000"/>
          <w:sz w:val="20"/>
          <w:szCs w:val="20"/>
          <w:u w:val="single"/>
        </w:rPr>
        <w:t>3</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Pr="00364B37" w:rsidRDefault="00FB50B8" w:rsidP="00166183">
      <w:pPr>
        <w:widowControl w:val="0"/>
        <w:autoSpaceDE w:val="0"/>
        <w:autoSpaceDN w:val="0"/>
        <w:adjustRightInd w:val="0"/>
        <w:spacing w:after="0" w:line="240" w:lineRule="auto"/>
        <w:jc w:val="both"/>
        <w:rPr>
          <w:bCs/>
          <w:color w:val="000000"/>
          <w:sz w:val="20"/>
          <w:szCs w:val="20"/>
        </w:rPr>
      </w:pPr>
      <w:r w:rsidRPr="00364B37">
        <w:rPr>
          <w:b/>
          <w:bCs/>
          <w:color w:val="000000"/>
          <w:sz w:val="20"/>
          <w:szCs w:val="20"/>
        </w:rPr>
        <w:t>b)</w:t>
      </w:r>
      <w:r w:rsidRPr="00364B37">
        <w:rPr>
          <w:bCs/>
          <w:color w:val="000000"/>
          <w:sz w:val="20"/>
          <w:szCs w:val="20"/>
        </w:rPr>
        <w:t xml:space="preserve"> </w:t>
      </w:r>
      <w:r w:rsidR="00D70CAC" w:rsidRPr="00364B37">
        <w:rPr>
          <w:bCs/>
          <w:color w:val="000000"/>
          <w:sz w:val="20"/>
          <w:szCs w:val="20"/>
        </w:rPr>
        <w:t xml:space="preserve">O prazo de </w:t>
      </w:r>
      <w:r w:rsidR="00D70CAC" w:rsidRPr="00364B37">
        <w:rPr>
          <w:b/>
          <w:bCs/>
          <w:color w:val="000000"/>
          <w:sz w:val="20"/>
          <w:szCs w:val="20"/>
        </w:rPr>
        <w:t xml:space="preserve">entrega dos </w:t>
      </w:r>
      <w:r w:rsidR="00173B20" w:rsidRPr="00364B37">
        <w:rPr>
          <w:b/>
          <w:bCs/>
          <w:color w:val="000000"/>
          <w:sz w:val="20"/>
          <w:szCs w:val="20"/>
        </w:rPr>
        <w:t>produtos</w:t>
      </w:r>
      <w:r w:rsidR="00173B20" w:rsidRPr="00364B37">
        <w:rPr>
          <w:bCs/>
          <w:color w:val="000000"/>
          <w:sz w:val="20"/>
          <w:szCs w:val="20"/>
        </w:rPr>
        <w:t>:</w:t>
      </w:r>
      <w:r w:rsidR="00D70CAC" w:rsidRPr="00364B37">
        <w:rPr>
          <w:bCs/>
          <w:color w:val="000000"/>
          <w:sz w:val="20"/>
          <w:szCs w:val="20"/>
        </w:rPr>
        <w:t xml:space="preserve"> deverá ser</w:t>
      </w:r>
      <w:r w:rsidR="00D70CAC" w:rsidRPr="00364B37">
        <w:rPr>
          <w:b/>
          <w:bCs/>
          <w:color w:val="000000"/>
          <w:sz w:val="20"/>
          <w:szCs w:val="20"/>
        </w:rPr>
        <w:t xml:space="preserve"> </w:t>
      </w:r>
      <w:r w:rsidR="00AF429F" w:rsidRPr="00364B37">
        <w:rPr>
          <w:bCs/>
          <w:color w:val="000000"/>
          <w:sz w:val="20"/>
          <w:szCs w:val="20"/>
        </w:rPr>
        <w:t>feita</w:t>
      </w:r>
      <w:r w:rsidR="00AF429F" w:rsidRPr="00364B37">
        <w:rPr>
          <w:b/>
          <w:bCs/>
          <w:color w:val="000000"/>
          <w:sz w:val="20"/>
          <w:szCs w:val="20"/>
        </w:rPr>
        <w:t xml:space="preserve"> </w:t>
      </w:r>
      <w:r w:rsidR="00D23DDC" w:rsidRPr="00364B37">
        <w:rPr>
          <w:bCs/>
          <w:color w:val="000000"/>
          <w:sz w:val="20"/>
          <w:szCs w:val="20"/>
        </w:rPr>
        <w:t>no máximo de até</w:t>
      </w:r>
      <w:r w:rsidR="00D23DDC" w:rsidRPr="00364B37">
        <w:rPr>
          <w:b/>
          <w:bCs/>
          <w:color w:val="000000"/>
          <w:sz w:val="20"/>
          <w:szCs w:val="20"/>
        </w:rPr>
        <w:t xml:space="preserve"> </w:t>
      </w:r>
      <w:r w:rsidR="00484016" w:rsidRPr="00364B37">
        <w:rPr>
          <w:b/>
          <w:bCs/>
          <w:color w:val="000000"/>
          <w:sz w:val="20"/>
          <w:szCs w:val="20"/>
        </w:rPr>
        <w:t>30</w:t>
      </w:r>
      <w:r w:rsidR="00A430BC" w:rsidRPr="00364B37">
        <w:rPr>
          <w:b/>
          <w:bCs/>
          <w:color w:val="000000"/>
          <w:sz w:val="20"/>
          <w:szCs w:val="20"/>
        </w:rPr>
        <w:t xml:space="preserve"> (</w:t>
      </w:r>
      <w:r w:rsidR="00484016" w:rsidRPr="00364B37">
        <w:rPr>
          <w:b/>
          <w:bCs/>
          <w:color w:val="000000"/>
          <w:sz w:val="20"/>
          <w:szCs w:val="20"/>
        </w:rPr>
        <w:t>trinta</w:t>
      </w:r>
      <w:r w:rsidR="00173B20" w:rsidRPr="00364B37">
        <w:rPr>
          <w:b/>
          <w:bCs/>
          <w:color w:val="000000"/>
          <w:sz w:val="20"/>
          <w:szCs w:val="20"/>
        </w:rPr>
        <w:t>)</w:t>
      </w:r>
      <w:r w:rsidR="00D23DDC" w:rsidRPr="00364B37">
        <w:rPr>
          <w:b/>
          <w:bCs/>
          <w:color w:val="000000"/>
          <w:sz w:val="20"/>
          <w:szCs w:val="20"/>
        </w:rPr>
        <w:t xml:space="preserve"> dias</w:t>
      </w:r>
      <w:r w:rsidR="00AF429F" w:rsidRPr="00364B37">
        <w:rPr>
          <w:b/>
          <w:bCs/>
          <w:color w:val="000000"/>
          <w:sz w:val="20"/>
          <w:szCs w:val="20"/>
        </w:rPr>
        <w:t xml:space="preserve"> corrid</w:t>
      </w:r>
      <w:r w:rsidR="00173B20" w:rsidRPr="00364B37">
        <w:rPr>
          <w:b/>
          <w:bCs/>
          <w:color w:val="000000"/>
          <w:sz w:val="20"/>
          <w:szCs w:val="20"/>
        </w:rPr>
        <w:t>o</w:t>
      </w:r>
      <w:r w:rsidR="00AF429F" w:rsidRPr="00364B37">
        <w:rPr>
          <w:b/>
          <w:bCs/>
          <w:color w:val="000000"/>
          <w:sz w:val="20"/>
          <w:szCs w:val="20"/>
        </w:rPr>
        <w:t>s</w:t>
      </w:r>
      <w:r w:rsidR="00D23DDC" w:rsidRPr="00364B37">
        <w:rPr>
          <w:b/>
          <w:bCs/>
          <w:color w:val="000000"/>
          <w:sz w:val="20"/>
          <w:szCs w:val="20"/>
        </w:rPr>
        <w:t xml:space="preserve">, </w:t>
      </w:r>
      <w:r w:rsidR="00D23DDC" w:rsidRPr="00364B37">
        <w:rPr>
          <w:bCs/>
          <w:color w:val="000000"/>
          <w:sz w:val="20"/>
          <w:szCs w:val="20"/>
        </w:rPr>
        <w:t xml:space="preserve">contados </w:t>
      </w:r>
      <w:r w:rsidR="00AF429F" w:rsidRPr="00364B37">
        <w:rPr>
          <w:bCs/>
          <w:color w:val="000000"/>
          <w:sz w:val="20"/>
          <w:szCs w:val="20"/>
        </w:rPr>
        <w:t>do</w:t>
      </w:r>
      <w:r w:rsidR="00D23DDC" w:rsidRPr="00364B37">
        <w:rPr>
          <w:bCs/>
          <w:color w:val="000000"/>
          <w:sz w:val="20"/>
          <w:szCs w:val="20"/>
        </w:rPr>
        <w:t xml:space="preserve"> recebimento da </w:t>
      </w:r>
      <w:r w:rsidR="00F72BF0" w:rsidRPr="00364B37">
        <w:rPr>
          <w:bCs/>
          <w:color w:val="000000"/>
          <w:sz w:val="20"/>
          <w:szCs w:val="20"/>
        </w:rPr>
        <w:t>N</w:t>
      </w:r>
      <w:r w:rsidR="00D23DDC" w:rsidRPr="00364B37">
        <w:rPr>
          <w:bCs/>
          <w:color w:val="000000"/>
          <w:sz w:val="20"/>
          <w:szCs w:val="20"/>
        </w:rPr>
        <w:t xml:space="preserve">ota de </w:t>
      </w:r>
      <w:r w:rsidR="00F72BF0" w:rsidRPr="00364B37">
        <w:rPr>
          <w:bCs/>
          <w:color w:val="000000"/>
          <w:sz w:val="20"/>
          <w:szCs w:val="20"/>
        </w:rPr>
        <w:t>E</w:t>
      </w:r>
      <w:r w:rsidR="00D23DDC" w:rsidRPr="00364B37">
        <w:rPr>
          <w:bCs/>
          <w:color w:val="000000"/>
          <w:sz w:val="20"/>
          <w:szCs w:val="20"/>
        </w:rPr>
        <w:t>mpenho</w:t>
      </w:r>
      <w:r w:rsidR="008F280E" w:rsidRPr="00364B37">
        <w:rPr>
          <w:bCs/>
          <w:color w:val="000000"/>
          <w:sz w:val="20"/>
          <w:szCs w:val="20"/>
        </w:rPr>
        <w:t xml:space="preserve">, </w:t>
      </w:r>
      <w:r w:rsidR="00A90579" w:rsidRPr="00364B37">
        <w:rPr>
          <w:bCs/>
          <w:color w:val="000000"/>
          <w:sz w:val="20"/>
          <w:szCs w:val="20"/>
        </w:rPr>
        <w:t>conforme</w:t>
      </w:r>
      <w:r w:rsidR="008F280E" w:rsidRPr="00364B37">
        <w:rPr>
          <w:bCs/>
          <w:color w:val="000000"/>
          <w:sz w:val="20"/>
          <w:szCs w:val="20"/>
        </w:rPr>
        <w:t xml:space="preserve"> item </w:t>
      </w:r>
      <w:r w:rsidR="0009280B" w:rsidRPr="00364B37">
        <w:rPr>
          <w:bCs/>
          <w:color w:val="000000"/>
          <w:sz w:val="20"/>
          <w:szCs w:val="20"/>
        </w:rPr>
        <w:t>5</w:t>
      </w:r>
      <w:r w:rsidR="009379D3" w:rsidRPr="00364B37">
        <w:rPr>
          <w:bCs/>
          <w:color w:val="000000"/>
          <w:sz w:val="20"/>
          <w:szCs w:val="20"/>
        </w:rPr>
        <w:t>.1</w:t>
      </w:r>
      <w:r w:rsidR="00173B20" w:rsidRPr="00364B37">
        <w:rPr>
          <w:bCs/>
          <w:color w:val="000000"/>
          <w:sz w:val="20"/>
          <w:szCs w:val="20"/>
        </w:rPr>
        <w:t>.</w:t>
      </w:r>
      <w:r w:rsidR="008F280E" w:rsidRPr="00364B37">
        <w:rPr>
          <w:bCs/>
          <w:color w:val="000000"/>
          <w:sz w:val="20"/>
          <w:szCs w:val="20"/>
        </w:rPr>
        <w:t xml:space="preserve"> do</w:t>
      </w:r>
      <w:r w:rsidR="00D5717F" w:rsidRPr="00364B37">
        <w:rPr>
          <w:bCs/>
          <w:color w:val="000000"/>
          <w:sz w:val="20"/>
          <w:szCs w:val="20"/>
        </w:rPr>
        <w:t xml:space="preserve"> </w:t>
      </w:r>
      <w:r w:rsidR="00A90579" w:rsidRPr="00364B37">
        <w:rPr>
          <w:bCs/>
          <w:color w:val="000000"/>
          <w:sz w:val="20"/>
          <w:szCs w:val="20"/>
        </w:rPr>
        <w:t>Termo de Referência</w:t>
      </w:r>
      <w:r w:rsidR="001F4858" w:rsidRPr="00364B37">
        <w:rPr>
          <w:bCs/>
          <w:color w:val="000000"/>
          <w:sz w:val="20"/>
          <w:szCs w:val="20"/>
        </w:rPr>
        <w:t>, Anexo II</w:t>
      </w:r>
      <w:r w:rsidRPr="00364B37">
        <w:rPr>
          <w:bCs/>
          <w:color w:val="000000"/>
          <w:sz w:val="20"/>
          <w:szCs w:val="20"/>
        </w:rPr>
        <w:t>;</w:t>
      </w:r>
    </w:p>
    <w:p w:rsidR="00173B20" w:rsidRPr="00364B37" w:rsidRDefault="00173B20" w:rsidP="00166183">
      <w:pPr>
        <w:widowControl w:val="0"/>
        <w:autoSpaceDE w:val="0"/>
        <w:autoSpaceDN w:val="0"/>
        <w:adjustRightInd w:val="0"/>
        <w:spacing w:after="0" w:line="240" w:lineRule="auto"/>
        <w:jc w:val="both"/>
        <w:rPr>
          <w:bCs/>
          <w:color w:val="000000"/>
          <w:sz w:val="20"/>
          <w:szCs w:val="20"/>
        </w:rPr>
      </w:pPr>
      <w:r w:rsidRPr="00364B37">
        <w:rPr>
          <w:b/>
          <w:bCs/>
          <w:color w:val="000000"/>
          <w:sz w:val="20"/>
          <w:szCs w:val="20"/>
        </w:rPr>
        <w:t>c)</w:t>
      </w:r>
      <w:r w:rsidRPr="00364B37">
        <w:rPr>
          <w:bCs/>
          <w:color w:val="000000"/>
          <w:sz w:val="20"/>
          <w:szCs w:val="20"/>
        </w:rPr>
        <w:t xml:space="preserve"> O prazo de </w:t>
      </w:r>
      <w:r w:rsidRPr="00364B37">
        <w:rPr>
          <w:b/>
          <w:bCs/>
          <w:color w:val="000000"/>
          <w:sz w:val="20"/>
          <w:szCs w:val="20"/>
        </w:rPr>
        <w:t>pagamento</w:t>
      </w:r>
      <w:r w:rsidRPr="00364B37">
        <w:rPr>
          <w:bCs/>
          <w:color w:val="000000"/>
          <w:sz w:val="20"/>
          <w:szCs w:val="20"/>
        </w:rPr>
        <w:t xml:space="preserve">: </w:t>
      </w:r>
      <w:r w:rsidRPr="00364B37">
        <w:rPr>
          <w:bCs/>
          <w:sz w:val="20"/>
          <w:szCs w:val="20"/>
        </w:rPr>
        <w:t xml:space="preserve">até </w:t>
      </w:r>
      <w:r w:rsidRPr="00364B37">
        <w:rPr>
          <w:b/>
          <w:bCs/>
          <w:sz w:val="20"/>
          <w:szCs w:val="20"/>
        </w:rPr>
        <w:t>30 (trinta) dias corridos</w:t>
      </w:r>
      <w:r w:rsidRPr="00364B37">
        <w:rPr>
          <w:bCs/>
          <w:color w:val="000000"/>
          <w:sz w:val="20"/>
          <w:szCs w:val="20"/>
        </w:rPr>
        <w:t xml:space="preserve">, contados da apresentação da Nota Fiscal/Fatura devidamente atestada, conforme item </w:t>
      </w:r>
      <w:r w:rsidR="009379D3" w:rsidRPr="00364B37">
        <w:rPr>
          <w:bCs/>
          <w:color w:val="000000"/>
          <w:sz w:val="20"/>
          <w:szCs w:val="20"/>
        </w:rPr>
        <w:t>13</w:t>
      </w:r>
      <w:r w:rsidRPr="00364B37">
        <w:rPr>
          <w:bCs/>
          <w:color w:val="000000"/>
          <w:sz w:val="20"/>
          <w:szCs w:val="20"/>
        </w:rPr>
        <w:t>.</w:t>
      </w:r>
      <w:r w:rsidR="00AC62B9" w:rsidRPr="00364B37">
        <w:rPr>
          <w:bCs/>
          <w:color w:val="000000"/>
          <w:sz w:val="20"/>
          <w:szCs w:val="20"/>
        </w:rPr>
        <w:t>4</w:t>
      </w:r>
      <w:r w:rsidRPr="00364B37">
        <w:rPr>
          <w:bCs/>
          <w:color w:val="000000"/>
          <w:sz w:val="20"/>
          <w:szCs w:val="20"/>
        </w:rPr>
        <w:t xml:space="preserve">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sidRPr="00364B37">
        <w:rPr>
          <w:b/>
          <w:bCs/>
          <w:color w:val="000000"/>
          <w:sz w:val="20"/>
          <w:szCs w:val="20"/>
        </w:rPr>
        <w:t>d</w:t>
      </w:r>
      <w:r w:rsidR="00FB50B8" w:rsidRPr="00364B37">
        <w:rPr>
          <w:b/>
          <w:bCs/>
          <w:color w:val="000000"/>
          <w:sz w:val="20"/>
          <w:szCs w:val="20"/>
        </w:rPr>
        <w:t>)</w:t>
      </w:r>
      <w:r w:rsidR="00FB50B8" w:rsidRPr="00364B37">
        <w:rPr>
          <w:bCs/>
          <w:color w:val="000000"/>
          <w:sz w:val="20"/>
          <w:szCs w:val="20"/>
        </w:rPr>
        <w:t xml:space="preserve"> O prazo de </w:t>
      </w:r>
      <w:r w:rsidR="00044B9D">
        <w:rPr>
          <w:b/>
          <w:bCs/>
          <w:color w:val="000000"/>
          <w:sz w:val="20"/>
          <w:szCs w:val="20"/>
        </w:rPr>
        <w:t>garantia</w:t>
      </w:r>
      <w:r w:rsidR="00FB50B8" w:rsidRPr="00364B37">
        <w:rPr>
          <w:b/>
          <w:bCs/>
          <w:color w:val="000000"/>
          <w:sz w:val="20"/>
          <w:szCs w:val="20"/>
        </w:rPr>
        <w:t xml:space="preserve"> dos </w:t>
      </w:r>
      <w:r w:rsidR="00173B20" w:rsidRPr="00364B37">
        <w:rPr>
          <w:b/>
          <w:bCs/>
          <w:color w:val="000000"/>
          <w:sz w:val="20"/>
          <w:szCs w:val="20"/>
        </w:rPr>
        <w:t>produtos</w:t>
      </w:r>
      <w:r w:rsidR="00A90579" w:rsidRPr="00364B37">
        <w:rPr>
          <w:bCs/>
          <w:color w:val="000000"/>
          <w:sz w:val="20"/>
          <w:szCs w:val="20"/>
        </w:rPr>
        <w:t>:</w:t>
      </w:r>
      <w:r w:rsidR="00FB50B8" w:rsidRPr="00364B37">
        <w:rPr>
          <w:bCs/>
          <w:color w:val="000000"/>
          <w:sz w:val="20"/>
          <w:szCs w:val="20"/>
        </w:rPr>
        <w:t xml:space="preserve"> </w:t>
      </w:r>
      <w:r w:rsidR="00AF429F" w:rsidRPr="00364B37">
        <w:rPr>
          <w:bCs/>
          <w:color w:val="000000"/>
          <w:sz w:val="20"/>
          <w:szCs w:val="20"/>
        </w:rPr>
        <w:t xml:space="preserve">devem ter a </w:t>
      </w:r>
      <w:r w:rsidR="00044B9D">
        <w:rPr>
          <w:bCs/>
          <w:color w:val="000000"/>
          <w:sz w:val="20"/>
          <w:szCs w:val="20"/>
        </w:rPr>
        <w:t>garantia</w:t>
      </w:r>
      <w:r w:rsidR="00AF429F" w:rsidRPr="00364B37">
        <w:rPr>
          <w:bCs/>
          <w:color w:val="000000"/>
          <w:sz w:val="20"/>
          <w:szCs w:val="20"/>
        </w:rPr>
        <w:t xml:space="preserve"> mínima de</w:t>
      </w:r>
      <w:r w:rsidR="00AC62B9" w:rsidRPr="00364B37">
        <w:rPr>
          <w:bCs/>
          <w:color w:val="000000"/>
          <w:sz w:val="20"/>
          <w:szCs w:val="20"/>
        </w:rPr>
        <w:t xml:space="preserve"> </w:t>
      </w:r>
      <w:r w:rsidR="0009280B" w:rsidRPr="00364B37">
        <w:rPr>
          <w:b/>
          <w:bCs/>
          <w:color w:val="000000"/>
          <w:sz w:val="20"/>
          <w:szCs w:val="20"/>
        </w:rPr>
        <w:t>18</w:t>
      </w:r>
      <w:r w:rsidR="00AF429F" w:rsidRPr="00364B37">
        <w:rPr>
          <w:b/>
          <w:bCs/>
          <w:color w:val="000000"/>
          <w:sz w:val="20"/>
          <w:szCs w:val="20"/>
        </w:rPr>
        <w:t xml:space="preserve"> (</w:t>
      </w:r>
      <w:r w:rsidR="0009280B" w:rsidRPr="00364B37">
        <w:rPr>
          <w:b/>
          <w:bCs/>
          <w:color w:val="000000"/>
          <w:sz w:val="20"/>
          <w:szCs w:val="20"/>
        </w:rPr>
        <w:t>dezoito</w:t>
      </w:r>
      <w:r w:rsidR="00AF429F" w:rsidRPr="00364B37">
        <w:rPr>
          <w:b/>
          <w:bCs/>
          <w:color w:val="000000"/>
          <w:sz w:val="20"/>
          <w:szCs w:val="20"/>
        </w:rPr>
        <w:t>)</w:t>
      </w:r>
      <w:r w:rsidR="004607F6" w:rsidRPr="00364B37">
        <w:rPr>
          <w:b/>
          <w:bCs/>
          <w:color w:val="000000"/>
          <w:sz w:val="20"/>
          <w:szCs w:val="20"/>
        </w:rPr>
        <w:t xml:space="preserve"> </w:t>
      </w:r>
      <w:r w:rsidR="0009280B" w:rsidRPr="00364B37">
        <w:rPr>
          <w:b/>
          <w:bCs/>
          <w:color w:val="000000"/>
          <w:sz w:val="20"/>
          <w:szCs w:val="20"/>
        </w:rPr>
        <w:t>meses</w:t>
      </w:r>
      <w:r w:rsidR="00E65C59" w:rsidRPr="00364B37">
        <w:rPr>
          <w:b/>
          <w:bCs/>
          <w:color w:val="000000"/>
          <w:sz w:val="20"/>
          <w:szCs w:val="20"/>
        </w:rPr>
        <w:t>,</w:t>
      </w:r>
      <w:r w:rsidR="00AF429F" w:rsidRPr="00364B37">
        <w:rPr>
          <w:b/>
          <w:bCs/>
          <w:color w:val="000000"/>
          <w:sz w:val="20"/>
          <w:szCs w:val="20"/>
        </w:rPr>
        <w:t xml:space="preserve"> </w:t>
      </w:r>
      <w:r w:rsidR="00810D8C" w:rsidRPr="00364B37">
        <w:rPr>
          <w:bCs/>
          <w:color w:val="000000"/>
          <w:sz w:val="20"/>
          <w:szCs w:val="20"/>
        </w:rPr>
        <w:t xml:space="preserve">contados </w:t>
      </w:r>
      <w:r w:rsidR="00044B9D">
        <w:rPr>
          <w:bCs/>
          <w:color w:val="000000"/>
          <w:sz w:val="20"/>
          <w:szCs w:val="20"/>
        </w:rPr>
        <w:t>da data de entrega dos produtos aos usuários</w:t>
      </w:r>
      <w:r w:rsidR="00AF429F" w:rsidRPr="00364B37">
        <w:rPr>
          <w:bCs/>
          <w:color w:val="000000"/>
          <w:sz w:val="20"/>
          <w:szCs w:val="20"/>
        </w:rPr>
        <w:t xml:space="preserve">, </w:t>
      </w:r>
      <w:r w:rsidR="00173B20" w:rsidRPr="00364B37">
        <w:rPr>
          <w:bCs/>
          <w:color w:val="000000"/>
          <w:sz w:val="20"/>
          <w:szCs w:val="20"/>
        </w:rPr>
        <w:t>conforme item 3.</w:t>
      </w:r>
      <w:r w:rsidR="0009280B" w:rsidRPr="00364B37">
        <w:rPr>
          <w:bCs/>
          <w:color w:val="000000"/>
          <w:sz w:val="20"/>
          <w:szCs w:val="20"/>
        </w:rPr>
        <w:t>4</w:t>
      </w:r>
      <w:r w:rsidR="00AF429F" w:rsidRPr="00364B37">
        <w:rPr>
          <w:bCs/>
          <w:color w:val="000000"/>
          <w:sz w:val="20"/>
          <w:szCs w:val="20"/>
        </w:rPr>
        <w:t>.1</w:t>
      </w:r>
      <w:r w:rsidR="00173B20" w:rsidRPr="00364B37">
        <w:rPr>
          <w:bCs/>
          <w:color w:val="000000"/>
          <w:sz w:val="20"/>
          <w:szCs w:val="20"/>
        </w:rPr>
        <w:t>. do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4E5B0A">
        <w:rPr>
          <w:b/>
          <w:bCs/>
          <w:color w:val="000000"/>
          <w:sz w:val="20"/>
          <w:szCs w:val="20"/>
        </w:rPr>
        <w:t>4</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4</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4E5B0A">
        <w:rPr>
          <w:b/>
          <w:bCs/>
          <w:color w:val="000000"/>
          <w:sz w:val="20"/>
          <w:szCs w:val="20"/>
        </w:rPr>
        <w:t>4</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4E5B0A">
        <w:rPr>
          <w:b/>
          <w:bCs/>
          <w:color w:val="000000"/>
          <w:sz w:val="20"/>
          <w:szCs w:val="20"/>
        </w:rPr>
        <w:t>4</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4E5B0A">
        <w:rPr>
          <w:b/>
          <w:bCs/>
          <w:sz w:val="20"/>
          <w:szCs w:val="20"/>
        </w:rPr>
        <w:t>4</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364B37" w:rsidRPr="00462964" w:rsidRDefault="00364B37" w:rsidP="00050B81">
      <w:pPr>
        <w:autoSpaceDE w:val="0"/>
        <w:autoSpaceDN w:val="0"/>
        <w:adjustRightInd w:val="0"/>
        <w:spacing w:after="0" w:line="240" w:lineRule="auto"/>
        <w:jc w:val="both"/>
        <w:rPr>
          <w:rFonts w:cs="Calibri"/>
          <w:sz w:val="20"/>
          <w:szCs w:val="20"/>
        </w:rPr>
      </w:pPr>
      <w:r w:rsidRPr="00050B81">
        <w:rPr>
          <w:rFonts w:cs="Calibri"/>
          <w:b/>
          <w:color w:val="000000"/>
          <w:sz w:val="20"/>
          <w:szCs w:val="20"/>
        </w:rPr>
        <w:t>a)</w:t>
      </w:r>
      <w:r w:rsidRPr="00462964">
        <w:rPr>
          <w:rFonts w:cs="Calibri"/>
          <w:color w:val="000000"/>
          <w:sz w:val="20"/>
          <w:szCs w:val="20"/>
        </w:rPr>
        <w:t xml:space="preserve"> Atestado (s) de capacidade técnica ou certidão, no mínimo, expedido por pessoa jurídica de direito público ou privado, que comprovem ter a licitante fornecido produtos, de maneira satisfatória, compatíveis em características com o objeto desta licitação</w:t>
      </w:r>
      <w:r w:rsidRPr="00462964">
        <w:rPr>
          <w:rFonts w:cs="Calibri"/>
          <w:sz w:val="20"/>
          <w:szCs w:val="20"/>
        </w:rPr>
        <w:t>;</w:t>
      </w:r>
    </w:p>
    <w:p w:rsidR="00364B37" w:rsidRDefault="00364B37" w:rsidP="00050B81">
      <w:pPr>
        <w:autoSpaceDE w:val="0"/>
        <w:autoSpaceDN w:val="0"/>
        <w:adjustRightInd w:val="0"/>
        <w:spacing w:after="0" w:line="240" w:lineRule="auto"/>
        <w:jc w:val="both"/>
        <w:rPr>
          <w:rFonts w:cs="Calibri"/>
          <w:color w:val="000000"/>
          <w:sz w:val="20"/>
          <w:szCs w:val="20"/>
        </w:rPr>
      </w:pPr>
      <w:r w:rsidRPr="00050B81">
        <w:rPr>
          <w:rFonts w:cs="Calibri"/>
          <w:b/>
          <w:color w:val="000000"/>
          <w:sz w:val="20"/>
          <w:szCs w:val="20"/>
        </w:rPr>
        <w:t>b)</w:t>
      </w:r>
      <w:r w:rsidRPr="00462964">
        <w:rPr>
          <w:rFonts w:cs="Calibri"/>
          <w:color w:val="000000"/>
          <w:sz w:val="20"/>
          <w:szCs w:val="20"/>
        </w:rPr>
        <w:t xml:space="preserve"> Licença de Funcionamento da licitante, emitida pela ANVISA/MS ou pela Vigilância Sanitária Municipal ou Estadual da sede da licitante;</w:t>
      </w:r>
    </w:p>
    <w:p w:rsidR="0039021D" w:rsidRPr="0039021D" w:rsidRDefault="0039021D" w:rsidP="00050B81">
      <w:pPr>
        <w:autoSpaceDE w:val="0"/>
        <w:autoSpaceDN w:val="0"/>
        <w:adjustRightInd w:val="0"/>
        <w:spacing w:after="0" w:line="240" w:lineRule="auto"/>
        <w:jc w:val="both"/>
        <w:rPr>
          <w:rFonts w:cs="Calibri"/>
          <w:color w:val="000000"/>
          <w:sz w:val="20"/>
          <w:szCs w:val="20"/>
        </w:rPr>
      </w:pPr>
      <w:r>
        <w:rPr>
          <w:rFonts w:cs="Calibri"/>
          <w:b/>
          <w:color w:val="000000"/>
          <w:sz w:val="20"/>
          <w:szCs w:val="20"/>
        </w:rPr>
        <w:t xml:space="preserve">c) </w:t>
      </w:r>
      <w:r>
        <w:rPr>
          <w:rFonts w:cs="Calibri"/>
          <w:color w:val="000000"/>
          <w:sz w:val="20"/>
          <w:szCs w:val="20"/>
        </w:rPr>
        <w:t>Registro dos produtos classificados como correlatos junto à ANVISA/MS;</w:t>
      </w:r>
    </w:p>
    <w:p w:rsidR="00D122F8" w:rsidRDefault="0039021D" w:rsidP="00050B81">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00D122F8" w:rsidRPr="003D5859">
        <w:rPr>
          <w:b/>
          <w:bCs/>
          <w:color w:val="000000"/>
          <w:sz w:val="20"/>
          <w:szCs w:val="20"/>
        </w:rPr>
        <w:t xml:space="preserve">) </w:t>
      </w:r>
      <w:r w:rsidR="00D122F8" w:rsidRPr="003D5859">
        <w:rPr>
          <w:bCs/>
          <w:color w:val="000000"/>
          <w:sz w:val="20"/>
          <w:szCs w:val="20"/>
        </w:rPr>
        <w:t xml:space="preserve">Certidão Negativa de Débitos Trabalhistas (CNDT), para comprovar a inexistência de débitos inadimplidos </w:t>
      </w:r>
      <w:r w:rsidR="00D122F8" w:rsidRPr="003D5859">
        <w:rPr>
          <w:bCs/>
          <w:color w:val="000000"/>
          <w:sz w:val="20"/>
          <w:szCs w:val="20"/>
        </w:rPr>
        <w:lastRenderedPageBreak/>
        <w:t>perante a Justiça do Trabalho;</w:t>
      </w:r>
    </w:p>
    <w:p w:rsidR="00A01877" w:rsidRPr="00166183" w:rsidRDefault="0039021D" w:rsidP="00050B81">
      <w:pPr>
        <w:spacing w:after="0" w:line="240" w:lineRule="auto"/>
        <w:jc w:val="both"/>
        <w:rPr>
          <w:bCs/>
          <w:sz w:val="20"/>
          <w:szCs w:val="20"/>
        </w:rPr>
      </w:pPr>
      <w:r>
        <w:rPr>
          <w:b/>
          <w:bCs/>
          <w:sz w:val="20"/>
          <w:szCs w:val="20"/>
        </w:rPr>
        <w:t>e</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39021D" w:rsidP="00050B81">
      <w:pPr>
        <w:widowControl w:val="0"/>
        <w:autoSpaceDE w:val="0"/>
        <w:autoSpaceDN w:val="0"/>
        <w:adjustRightInd w:val="0"/>
        <w:spacing w:after="0" w:line="240" w:lineRule="auto"/>
        <w:jc w:val="both"/>
        <w:rPr>
          <w:bCs/>
          <w:sz w:val="20"/>
          <w:szCs w:val="20"/>
        </w:rPr>
      </w:pPr>
      <w:r>
        <w:rPr>
          <w:b/>
          <w:bCs/>
          <w:sz w:val="20"/>
          <w:szCs w:val="20"/>
        </w:rPr>
        <w:t>f</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4</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4E5B0A">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w:t>
      </w:r>
      <w:r w:rsidR="004E5B0A">
        <w:rPr>
          <w:rFonts w:eastAsia="Batang" w:cs="Calibri"/>
          <w:b/>
          <w:sz w:val="20"/>
          <w:szCs w:val="20"/>
        </w:rPr>
        <w:t>4</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4E5B0A">
        <w:rPr>
          <w:rFonts w:eastAsia="Batang" w:cs="Calibri"/>
          <w:b/>
          <w:color w:val="000000"/>
          <w:sz w:val="20"/>
          <w:szCs w:val="20"/>
        </w:rPr>
        <w:t>4</w:t>
      </w:r>
      <w:r w:rsidRPr="000922C6">
        <w:rPr>
          <w:rFonts w:eastAsia="Batang" w:cs="Calibri"/>
          <w:b/>
          <w:color w:val="000000"/>
          <w:sz w:val="20"/>
          <w:szCs w:val="20"/>
        </w:rPr>
        <w:t>.4.2</w:t>
      </w:r>
      <w:r w:rsidR="00F25CFF">
        <w:rPr>
          <w:rFonts w:eastAsia="Batang" w:cs="Calibri"/>
          <w:b/>
          <w:color w:val="000000"/>
          <w:sz w:val="20"/>
          <w:szCs w:val="20"/>
        </w:rPr>
        <w:t>.</w:t>
      </w:r>
      <w:r w:rsidRPr="000922C6">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4E5B0A">
        <w:rPr>
          <w:rFonts w:eastAsia="Batang" w:cs="Calibri"/>
          <w:b/>
          <w:color w:val="000000"/>
          <w:sz w:val="20"/>
          <w:szCs w:val="20"/>
        </w:rPr>
        <w:t>4</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4E5B0A">
        <w:rPr>
          <w:b/>
          <w:bCs/>
          <w:sz w:val="20"/>
          <w:szCs w:val="20"/>
        </w:rPr>
        <w:t>4</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4E5B0A">
        <w:rPr>
          <w:b/>
          <w:bCs/>
          <w:sz w:val="20"/>
          <w:szCs w:val="20"/>
        </w:rPr>
        <w:t>4</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4E5B0A">
        <w:rPr>
          <w:b/>
          <w:bCs/>
          <w:sz w:val="20"/>
          <w:szCs w:val="20"/>
        </w:rPr>
        <w:t>4</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4E5B0A">
        <w:rPr>
          <w:b/>
          <w:bCs/>
          <w:sz w:val="20"/>
          <w:szCs w:val="20"/>
        </w:rPr>
        <w:t>4</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4E5B0A">
        <w:rPr>
          <w:b/>
          <w:bCs/>
          <w:sz w:val="20"/>
          <w:szCs w:val="20"/>
        </w:rPr>
        <w:t>4</w:t>
      </w:r>
      <w:r w:rsidRPr="00572F93">
        <w:rPr>
          <w:b/>
          <w:bCs/>
          <w:sz w:val="20"/>
          <w:szCs w:val="20"/>
        </w:rPr>
        <w:t>.</w:t>
      </w:r>
      <w:r w:rsidR="00C2576C">
        <w:rPr>
          <w:b/>
          <w:bCs/>
          <w:sz w:val="20"/>
          <w:szCs w:val="20"/>
        </w:rPr>
        <w:t>6</w:t>
      </w:r>
      <w:r w:rsidRPr="00572F93">
        <w:rPr>
          <w:b/>
          <w:bCs/>
          <w:sz w:val="20"/>
          <w:szCs w:val="20"/>
        </w:rPr>
        <w:t>.</w:t>
      </w:r>
      <w:r w:rsidR="002A0356" w:rsidRPr="00FC47D3">
        <w:rPr>
          <w:bCs/>
          <w:sz w:val="20"/>
          <w:szCs w:val="20"/>
        </w:rPr>
        <w:t xml:space="preserve"> </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4E5B0A">
        <w:rPr>
          <w:b/>
          <w:bCs/>
          <w:color w:val="000000"/>
          <w:sz w:val="20"/>
          <w:szCs w:val="20"/>
          <w:u w:val="single"/>
        </w:rPr>
        <w:t>4</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 xml:space="preserve">s oficiais de órgãos e entidades emissores de certidões constitui meio legal de prova, caso a Comissão de Licitação </w:t>
      </w:r>
      <w:r w:rsidRPr="00FC47D3">
        <w:rPr>
          <w:bCs/>
          <w:color w:val="000000"/>
          <w:sz w:val="20"/>
          <w:szCs w:val="20"/>
        </w:rPr>
        <w:lastRenderedPageBreak/>
        <w:t>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4E5B0A">
        <w:rPr>
          <w:bCs/>
          <w:sz w:val="20"/>
          <w:szCs w:val="20"/>
        </w:rPr>
        <w:t>4</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D32D1D" w:rsidRPr="00420B67" w:rsidRDefault="00D32D1D" w:rsidP="00E12F54">
      <w:pPr>
        <w:widowControl w:val="0"/>
        <w:autoSpaceDE w:val="0"/>
        <w:autoSpaceDN w:val="0"/>
        <w:adjustRightInd w:val="0"/>
        <w:spacing w:after="120" w:line="240" w:lineRule="auto"/>
        <w:jc w:val="both"/>
        <w:rPr>
          <w:b/>
          <w:bCs/>
          <w:color w:val="000000"/>
          <w:sz w:val="20"/>
          <w:szCs w:val="20"/>
          <w:u w:val="single"/>
        </w:rPr>
      </w:pPr>
      <w:r w:rsidRPr="00420B67">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271BEC" w:rsidRPr="00420B67">
        <w:rPr>
          <w:rFonts w:cs="Calibri"/>
          <w:b/>
          <w:bCs/>
          <w:color w:val="000000"/>
          <w:sz w:val="20"/>
          <w:szCs w:val="20"/>
          <w:u w:val="single"/>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5</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5</w:t>
      </w:r>
      <w:r w:rsidR="00874DCC" w:rsidRPr="00FC47D3">
        <w:rPr>
          <w:b/>
          <w:bCs/>
          <w:color w:val="000000"/>
          <w:sz w:val="20"/>
          <w:szCs w:val="20"/>
        </w:rPr>
        <w:t>.1.</w:t>
      </w:r>
      <w:r w:rsidR="00874DCC" w:rsidRPr="00FC47D3">
        <w:rPr>
          <w:bCs/>
          <w:color w:val="000000"/>
          <w:sz w:val="20"/>
          <w:szCs w:val="20"/>
        </w:rPr>
        <w:t xml:space="preserve"> Declarado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5</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4E5B0A">
        <w:rPr>
          <w:b/>
          <w:bCs/>
          <w:color w:val="000000"/>
          <w:sz w:val="20"/>
          <w:szCs w:val="20"/>
        </w:rPr>
        <w:t>5</w:t>
      </w:r>
      <w:r w:rsidRPr="00FC47D3">
        <w:rPr>
          <w:b/>
          <w:bCs/>
          <w:color w:val="000000"/>
          <w:sz w:val="20"/>
          <w:szCs w:val="20"/>
        </w:rPr>
        <w:t>.3.</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5</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5</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5</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lastRenderedPageBreak/>
        <w:t>1</w:t>
      </w:r>
      <w:r w:rsidR="004E5B0A">
        <w:rPr>
          <w:b/>
          <w:bCs/>
          <w:sz w:val="20"/>
          <w:szCs w:val="20"/>
        </w:rPr>
        <w:t>5</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4E5B0A">
        <w:rPr>
          <w:b/>
          <w:bCs/>
          <w:sz w:val="20"/>
          <w:szCs w:val="20"/>
        </w:rPr>
        <w:t>6</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6</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6</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4E5B0A">
        <w:rPr>
          <w:b/>
          <w:bCs/>
          <w:sz w:val="20"/>
          <w:szCs w:val="20"/>
        </w:rPr>
        <w:t>6</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 xml:space="preserve">o de Estado da Saúde/TO ou, na sua ausência, </w:t>
      </w:r>
      <w:r w:rsidR="004E6FC1">
        <w:rPr>
          <w:bCs/>
          <w:sz w:val="20"/>
          <w:szCs w:val="20"/>
        </w:rPr>
        <w:t>a</w:t>
      </w:r>
      <w:r w:rsidR="00671CBC">
        <w:rPr>
          <w:bCs/>
          <w:sz w:val="20"/>
          <w:szCs w:val="20"/>
        </w:rPr>
        <w:t>o Subsecretário</w:t>
      </w:r>
      <w:r w:rsidR="008C29FF" w:rsidRPr="00FC47D3">
        <w:rPr>
          <w:bCs/>
          <w:sz w:val="20"/>
          <w:szCs w:val="20"/>
        </w:rPr>
        <w:t xml:space="preserve">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4E5B0A">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4E5B0A">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4E5B0A">
        <w:rPr>
          <w:rFonts w:eastAsia="Batang"/>
          <w:b/>
          <w:color w:val="000000"/>
          <w:sz w:val="20"/>
          <w:szCs w:val="20"/>
        </w:rPr>
        <w:t>7</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4E5B0A">
        <w:rPr>
          <w:rFonts w:eastAsia="Batang"/>
          <w:b/>
          <w:color w:val="000000"/>
          <w:sz w:val="20"/>
          <w:szCs w:val="20"/>
        </w:rPr>
        <w:t>7</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0" w:name="art57"/>
      <w:bookmarkEnd w:id="0"/>
      <w:r w:rsidRPr="00FC47D3">
        <w:rPr>
          <w:b/>
          <w:bCs/>
          <w:color w:val="000000"/>
          <w:sz w:val="20"/>
          <w:szCs w:val="20"/>
        </w:rPr>
        <w:t>1</w:t>
      </w:r>
      <w:r w:rsidR="004E5B0A">
        <w:rPr>
          <w:b/>
          <w:bCs/>
          <w:color w:val="000000"/>
          <w:sz w:val="20"/>
          <w:szCs w:val="20"/>
        </w:rPr>
        <w:t>8</w:t>
      </w:r>
      <w:r w:rsidR="004D785B" w:rsidRPr="00FC47D3">
        <w:rPr>
          <w:b/>
          <w:bCs/>
          <w:color w:val="000000"/>
          <w:sz w:val="20"/>
          <w:szCs w:val="20"/>
        </w:rPr>
        <w:t>.1.</w:t>
      </w:r>
      <w:r w:rsidR="004D785B" w:rsidRPr="00FC47D3">
        <w:rPr>
          <w:bCs/>
          <w:color w:val="000000"/>
          <w:sz w:val="20"/>
          <w:szCs w:val="20"/>
        </w:rPr>
        <w:t xml:space="preserve"> </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i"/>
      <w:bookmarkEnd w:id="1"/>
      <w:r w:rsidRPr="00FC47D3">
        <w:rPr>
          <w:b/>
          <w:bCs/>
          <w:color w:val="000000"/>
          <w:sz w:val="20"/>
          <w:szCs w:val="20"/>
        </w:rPr>
        <w:t>1</w:t>
      </w:r>
      <w:r w:rsidR="004E5B0A">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DB20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4E5B0A">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4E5B0A">
        <w:rPr>
          <w:b/>
          <w:bCs/>
          <w:color w:val="000000"/>
          <w:sz w:val="20"/>
          <w:szCs w:val="20"/>
          <w:u w:val="single"/>
        </w:rPr>
        <w:t>9</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4E5B0A">
        <w:rPr>
          <w:b/>
          <w:bCs/>
          <w:color w:val="000000"/>
          <w:sz w:val="20"/>
          <w:szCs w:val="20"/>
          <w:u w:val="single"/>
        </w:rPr>
        <w:t>9</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4E5B0A">
        <w:rPr>
          <w:bCs/>
          <w:sz w:val="20"/>
          <w:szCs w:val="20"/>
        </w:rPr>
        <w:t>9</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4E5B0A"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w:t>
      </w:r>
      <w:proofErr w:type="spellStart"/>
      <w:r w:rsidR="00AB7C04" w:rsidRPr="00FC47D3">
        <w:rPr>
          <w:bCs/>
          <w:color w:val="000000"/>
          <w:sz w:val="20"/>
          <w:szCs w:val="20"/>
        </w:rPr>
        <w:t>ICP-Brasil</w:t>
      </w:r>
      <w:proofErr w:type="spellEnd"/>
      <w:r w:rsidR="00AB7C04" w:rsidRPr="00FC47D3">
        <w:rPr>
          <w:bCs/>
          <w:color w:val="000000"/>
          <w:sz w:val="20"/>
          <w:szCs w:val="20"/>
        </w:rPr>
        <w:t xml:space="preserve">,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4E5B0A"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4E5B0A"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4E5B0A">
        <w:rPr>
          <w:b/>
          <w:bCs/>
          <w:color w:val="000000"/>
          <w:sz w:val="20"/>
          <w:szCs w:val="20"/>
        </w:rPr>
        <w:t>1</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4E5B0A">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DB200A">
        <w:rPr>
          <w:bCs/>
          <w:color w:val="000000"/>
          <w:sz w:val="20"/>
          <w:szCs w:val="20"/>
        </w:rPr>
        <w:t>1</w:t>
      </w:r>
      <w:r w:rsidR="0039021D">
        <w:rPr>
          <w:bCs/>
          <w:color w:val="000000"/>
          <w:sz w:val="20"/>
          <w:szCs w:val="20"/>
        </w:rPr>
        <w:t>9</w:t>
      </w:r>
      <w:r w:rsidRPr="00901BD0">
        <w:rPr>
          <w:bCs/>
          <w:color w:val="000000"/>
          <w:sz w:val="20"/>
          <w:szCs w:val="20"/>
        </w:rPr>
        <w:t xml:space="preserve"> de </w:t>
      </w:r>
      <w:r w:rsidR="0039021D">
        <w:rPr>
          <w:bCs/>
          <w:color w:val="000000"/>
          <w:sz w:val="20"/>
          <w:szCs w:val="20"/>
        </w:rPr>
        <w:t>janeiro</w:t>
      </w:r>
      <w:r w:rsidRPr="00901BD0">
        <w:rPr>
          <w:bCs/>
          <w:color w:val="000000"/>
          <w:sz w:val="20"/>
          <w:szCs w:val="20"/>
        </w:rPr>
        <w:t xml:space="preserve"> de 201</w:t>
      </w:r>
      <w:r w:rsidR="0039021D">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556522" w:rsidRDefault="00556522" w:rsidP="00556522">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556522" w:rsidRPr="00200FA2" w:rsidRDefault="00556522" w:rsidP="00556522">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556522" w:rsidRDefault="00556522" w:rsidP="00556522">
      <w:pPr>
        <w:spacing w:after="0"/>
        <w:jc w:val="both"/>
        <w:rPr>
          <w:rFonts w:cs="Courier New"/>
          <w:b/>
          <w:sz w:val="20"/>
          <w:szCs w:val="20"/>
        </w:rPr>
      </w:pPr>
    </w:p>
    <w:p w:rsidR="00556522" w:rsidRPr="00200FA2" w:rsidRDefault="00556522" w:rsidP="00556522">
      <w:pPr>
        <w:spacing w:after="0"/>
        <w:jc w:val="both"/>
        <w:rPr>
          <w:rFonts w:cs="Courier New"/>
          <w:b/>
          <w:sz w:val="20"/>
          <w:szCs w:val="20"/>
        </w:rPr>
      </w:pPr>
      <w:r w:rsidRPr="00200FA2">
        <w:rPr>
          <w:rFonts w:cs="Courier New"/>
          <w:b/>
          <w:sz w:val="20"/>
          <w:szCs w:val="20"/>
        </w:rPr>
        <w:t>01. Do critério de julgamento (lembretes importantes):</w:t>
      </w:r>
    </w:p>
    <w:p w:rsidR="00556522" w:rsidRPr="00FC47D3" w:rsidRDefault="00556522" w:rsidP="00556522">
      <w:pPr>
        <w:spacing w:after="0"/>
        <w:jc w:val="both"/>
        <w:rPr>
          <w:rFonts w:cs="Courier New"/>
          <w:color w:val="000000"/>
          <w:sz w:val="20"/>
          <w:szCs w:val="20"/>
        </w:rPr>
      </w:pPr>
      <w:r w:rsidRPr="00FC47D3">
        <w:rPr>
          <w:rFonts w:cs="Courier New"/>
          <w:color w:val="000000"/>
          <w:sz w:val="20"/>
          <w:szCs w:val="20"/>
        </w:rPr>
        <w:t xml:space="preserve">a) Será vencedora a </w:t>
      </w:r>
      <w:r>
        <w:rPr>
          <w:rFonts w:cs="Courier New"/>
          <w:color w:val="000000"/>
          <w:sz w:val="20"/>
          <w:szCs w:val="20"/>
        </w:rPr>
        <w:t>Licitante</w:t>
      </w:r>
      <w:r w:rsidRPr="00FC47D3">
        <w:rPr>
          <w:rFonts w:cs="Courier New"/>
          <w:color w:val="000000"/>
          <w:sz w:val="20"/>
          <w:szCs w:val="20"/>
        </w:rPr>
        <w:t xml:space="preserve"> que atender as exigências do </w:t>
      </w:r>
      <w:r>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 xml:space="preserve">menor preço </w:t>
      </w:r>
      <w:r w:rsidR="000B7709">
        <w:rPr>
          <w:rFonts w:cs="Courier New"/>
          <w:b/>
          <w:color w:val="000000"/>
          <w:sz w:val="20"/>
          <w:szCs w:val="20"/>
          <w:u w:val="single"/>
        </w:rPr>
        <w:t>global</w:t>
      </w:r>
      <w:r w:rsidRPr="003C2C09">
        <w:rPr>
          <w:rFonts w:cs="Courier New"/>
          <w:b/>
          <w:color w:val="000000"/>
          <w:sz w:val="20"/>
          <w:szCs w:val="20"/>
          <w:u w:val="single"/>
        </w:rPr>
        <w:t xml:space="preserve"> por item;</w:t>
      </w:r>
    </w:p>
    <w:p w:rsidR="00556522" w:rsidRDefault="00556522" w:rsidP="00556522">
      <w:pPr>
        <w:autoSpaceDE w:val="0"/>
        <w:autoSpaceDN w:val="0"/>
        <w:adjustRightInd w:val="0"/>
        <w:spacing w:after="0"/>
        <w:jc w:val="both"/>
        <w:rPr>
          <w:rFonts w:cs="Courier New"/>
          <w:sz w:val="20"/>
          <w:szCs w:val="20"/>
        </w:rPr>
      </w:pPr>
      <w:r>
        <w:rPr>
          <w:rFonts w:cs="Courier New"/>
          <w:sz w:val="20"/>
          <w:szCs w:val="20"/>
        </w:rPr>
        <w:t>b</w:t>
      </w:r>
      <w:r w:rsidRPr="00FC47D3">
        <w:rPr>
          <w:rFonts w:cs="Courier New"/>
          <w:sz w:val="20"/>
          <w:szCs w:val="20"/>
        </w:rPr>
        <w:t>) A proposta deverá conter apenas duas casas decimais após a vírgula;</w:t>
      </w:r>
    </w:p>
    <w:p w:rsidR="00556522" w:rsidRPr="00CD3371" w:rsidRDefault="006767B5" w:rsidP="00556522">
      <w:pPr>
        <w:autoSpaceDE w:val="0"/>
        <w:autoSpaceDN w:val="0"/>
        <w:adjustRightInd w:val="0"/>
        <w:spacing w:after="120"/>
        <w:jc w:val="both"/>
        <w:rPr>
          <w:rFonts w:eastAsia="Batang" w:cs="Courier New"/>
          <w:b/>
          <w:bCs/>
          <w:sz w:val="20"/>
          <w:szCs w:val="20"/>
          <w:u w:val="single"/>
        </w:rPr>
      </w:pPr>
      <w:r w:rsidRPr="00CD3371">
        <w:rPr>
          <w:rFonts w:cs="Courier New"/>
          <w:b/>
          <w:sz w:val="20"/>
          <w:szCs w:val="20"/>
          <w:u w:val="single"/>
        </w:rPr>
        <w:t xml:space="preserve">c) </w:t>
      </w:r>
      <w:r>
        <w:rPr>
          <w:rFonts w:cs="Courier New"/>
          <w:b/>
          <w:sz w:val="20"/>
          <w:szCs w:val="20"/>
          <w:u w:val="single"/>
        </w:rPr>
        <w:t xml:space="preserve">Será reservada uma cota </w:t>
      </w:r>
      <w:r w:rsidRPr="00CD3371">
        <w:rPr>
          <w:b/>
          <w:bCs/>
          <w:color w:val="000000"/>
          <w:sz w:val="20"/>
          <w:szCs w:val="20"/>
          <w:u w:val="single"/>
        </w:rPr>
        <w:t>no percentual de</w:t>
      </w:r>
      <w:r>
        <w:rPr>
          <w:b/>
          <w:bCs/>
          <w:color w:val="000000"/>
          <w:sz w:val="20"/>
          <w:szCs w:val="20"/>
          <w:u w:val="single"/>
        </w:rPr>
        <w:t xml:space="preserve"> até</w:t>
      </w:r>
      <w:r w:rsidRPr="00CD3371">
        <w:rPr>
          <w:b/>
          <w:bCs/>
          <w:color w:val="000000"/>
          <w:sz w:val="20"/>
          <w:szCs w:val="20"/>
          <w:u w:val="single"/>
        </w:rPr>
        <w:t xml:space="preserve"> 2</w:t>
      </w:r>
      <w:r>
        <w:rPr>
          <w:b/>
          <w:bCs/>
          <w:color w:val="000000"/>
          <w:sz w:val="20"/>
          <w:szCs w:val="20"/>
          <w:u w:val="single"/>
        </w:rPr>
        <w:t>5</w:t>
      </w:r>
      <w:r w:rsidRPr="00CD3371">
        <w:rPr>
          <w:b/>
          <w:bCs/>
          <w:color w:val="000000"/>
          <w:sz w:val="20"/>
          <w:szCs w:val="20"/>
          <w:u w:val="single"/>
        </w:rPr>
        <w:t xml:space="preserve">% (vinte </w:t>
      </w:r>
      <w:r>
        <w:rPr>
          <w:b/>
          <w:bCs/>
          <w:color w:val="000000"/>
          <w:sz w:val="20"/>
          <w:szCs w:val="20"/>
          <w:u w:val="single"/>
        </w:rPr>
        <w:t xml:space="preserve">e cinco </w:t>
      </w:r>
      <w:r w:rsidRPr="00CD3371">
        <w:rPr>
          <w:b/>
          <w:bCs/>
          <w:color w:val="000000"/>
          <w:sz w:val="20"/>
          <w:szCs w:val="20"/>
          <w:u w:val="single"/>
        </w:rPr>
        <w:t>por cento) do quantitativo de cada item</w:t>
      </w:r>
      <w:r>
        <w:rPr>
          <w:b/>
          <w:bCs/>
          <w:color w:val="000000"/>
          <w:sz w:val="20"/>
          <w:szCs w:val="20"/>
          <w:u w:val="single"/>
        </w:rPr>
        <w:t xml:space="preserve">, </w:t>
      </w:r>
      <w:r w:rsidRPr="00CD3371">
        <w:rPr>
          <w:b/>
          <w:bCs/>
          <w:color w:val="000000"/>
          <w:sz w:val="20"/>
          <w:szCs w:val="20"/>
          <w:u w:val="single"/>
        </w:rPr>
        <w:t>preferencialmente para contratação de microempresas ou empresas de pequeno porte</w:t>
      </w:r>
      <w:r>
        <w:rPr>
          <w:b/>
          <w:bCs/>
          <w:color w:val="000000"/>
          <w:sz w:val="20"/>
          <w:szCs w:val="20"/>
          <w:u w:val="single"/>
        </w:rPr>
        <w:t>, conforme disposto</w:t>
      </w:r>
      <w:r>
        <w:rPr>
          <w:rFonts w:cs="Courier New"/>
          <w:b/>
          <w:sz w:val="20"/>
          <w:szCs w:val="20"/>
          <w:u w:val="single"/>
        </w:rPr>
        <w:t xml:space="preserve"> </w:t>
      </w:r>
      <w:r w:rsidRPr="00CD3371">
        <w:rPr>
          <w:b/>
          <w:bCs/>
          <w:color w:val="000000"/>
          <w:sz w:val="20"/>
          <w:szCs w:val="20"/>
          <w:u w:val="single"/>
        </w:rPr>
        <w:t xml:space="preserve">no artigo 48, inciso III </w:t>
      </w:r>
      <w:r>
        <w:rPr>
          <w:b/>
          <w:bCs/>
          <w:color w:val="000000"/>
          <w:sz w:val="20"/>
          <w:szCs w:val="20"/>
          <w:u w:val="single"/>
        </w:rPr>
        <w:t>da Lei Complementar nº 123/2006</w:t>
      </w:r>
      <w:r w:rsidRPr="00CD3371">
        <w:rPr>
          <w:b/>
          <w:bCs/>
          <w:color w:val="000000"/>
          <w:sz w:val="20"/>
          <w:szCs w:val="20"/>
          <w:u w:val="single"/>
        </w:rPr>
        <w:t>;</w:t>
      </w:r>
    </w:p>
    <w:p w:rsidR="00556522" w:rsidRDefault="00556522" w:rsidP="00556522">
      <w:pPr>
        <w:spacing w:after="0"/>
        <w:jc w:val="both"/>
        <w:rPr>
          <w:rFonts w:cs="Courier New"/>
          <w:b/>
          <w:sz w:val="20"/>
          <w:szCs w:val="20"/>
        </w:rPr>
      </w:pPr>
      <w:r w:rsidRPr="00200FA2">
        <w:rPr>
          <w:rFonts w:cs="Courier New"/>
          <w:b/>
          <w:sz w:val="20"/>
          <w:szCs w:val="20"/>
        </w:rPr>
        <w:t xml:space="preserve">02. Da Relação/Descrição dos </w:t>
      </w:r>
      <w:r>
        <w:rPr>
          <w:rFonts w:cs="Courier New"/>
          <w:b/>
          <w:sz w:val="20"/>
          <w:szCs w:val="20"/>
        </w:rPr>
        <w:t>produtos</w:t>
      </w:r>
      <w:r w:rsidRPr="00200FA2">
        <w:rPr>
          <w:rFonts w:cs="Courier New"/>
          <w:b/>
          <w:sz w:val="20"/>
          <w:szCs w:val="20"/>
        </w:rPr>
        <w:t>:</w:t>
      </w:r>
    </w:p>
    <w:p w:rsidR="00556522" w:rsidRDefault="00556522" w:rsidP="00556522">
      <w:pPr>
        <w:spacing w:after="0"/>
        <w:jc w:val="both"/>
        <w:rPr>
          <w:rFonts w:cs="Courier New"/>
          <w:b/>
          <w:sz w:val="20"/>
          <w:szCs w:val="20"/>
        </w:rPr>
      </w:pPr>
    </w:p>
    <w:tbl>
      <w:tblPr>
        <w:tblW w:w="9922"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3260"/>
        <w:gridCol w:w="709"/>
        <w:gridCol w:w="992"/>
        <w:gridCol w:w="993"/>
        <w:gridCol w:w="992"/>
        <w:gridCol w:w="992"/>
        <w:gridCol w:w="1276"/>
      </w:tblGrid>
      <w:tr w:rsidR="000B7709" w:rsidRPr="00A3159A" w:rsidTr="000B7709">
        <w:trPr>
          <w:trHeight w:val="589"/>
        </w:trPr>
        <w:tc>
          <w:tcPr>
            <w:tcW w:w="708" w:type="dxa"/>
          </w:tcPr>
          <w:p w:rsidR="000B7709" w:rsidRPr="000B7709" w:rsidRDefault="000B7709" w:rsidP="00556522">
            <w:pPr>
              <w:spacing w:after="0"/>
              <w:ind w:left="-1"/>
              <w:jc w:val="center"/>
              <w:rPr>
                <w:rFonts w:cs="Calibri"/>
                <w:b/>
                <w:sz w:val="18"/>
                <w:szCs w:val="18"/>
              </w:rPr>
            </w:pPr>
            <w:r w:rsidRPr="000B7709">
              <w:rPr>
                <w:rFonts w:cs="Calibri"/>
                <w:b/>
                <w:sz w:val="18"/>
                <w:szCs w:val="18"/>
              </w:rPr>
              <w:t>ITEM</w:t>
            </w:r>
          </w:p>
        </w:tc>
        <w:tc>
          <w:tcPr>
            <w:tcW w:w="3260" w:type="dxa"/>
          </w:tcPr>
          <w:p w:rsidR="000B7709" w:rsidRPr="000B7709" w:rsidRDefault="000B7709" w:rsidP="00556522">
            <w:pPr>
              <w:spacing w:after="0"/>
              <w:ind w:left="-1"/>
              <w:jc w:val="center"/>
              <w:rPr>
                <w:rFonts w:cs="Calibri"/>
                <w:b/>
                <w:sz w:val="18"/>
                <w:szCs w:val="18"/>
              </w:rPr>
            </w:pPr>
            <w:r w:rsidRPr="000B7709">
              <w:rPr>
                <w:rFonts w:cs="Calibri"/>
                <w:b/>
                <w:sz w:val="18"/>
                <w:szCs w:val="18"/>
              </w:rPr>
              <w:t>DESCRIÇÃO</w:t>
            </w:r>
          </w:p>
        </w:tc>
        <w:tc>
          <w:tcPr>
            <w:tcW w:w="709" w:type="dxa"/>
          </w:tcPr>
          <w:p w:rsidR="000B7709" w:rsidRPr="000B7709" w:rsidRDefault="000B7709" w:rsidP="00556522">
            <w:pPr>
              <w:spacing w:after="0"/>
              <w:ind w:left="-1"/>
              <w:jc w:val="center"/>
              <w:rPr>
                <w:rFonts w:cs="Calibri"/>
                <w:b/>
                <w:sz w:val="18"/>
                <w:szCs w:val="18"/>
              </w:rPr>
            </w:pPr>
            <w:r w:rsidRPr="000B7709">
              <w:rPr>
                <w:rFonts w:cs="Calibri"/>
                <w:b/>
                <w:sz w:val="18"/>
                <w:szCs w:val="18"/>
              </w:rPr>
              <w:t>UND</w:t>
            </w:r>
          </w:p>
        </w:tc>
        <w:tc>
          <w:tcPr>
            <w:tcW w:w="992" w:type="dxa"/>
          </w:tcPr>
          <w:p w:rsidR="000B7709" w:rsidRPr="000B7709" w:rsidRDefault="000B7709" w:rsidP="00556522">
            <w:pPr>
              <w:spacing w:after="0"/>
              <w:ind w:left="-1"/>
              <w:jc w:val="center"/>
              <w:rPr>
                <w:rFonts w:cs="Calibri"/>
                <w:b/>
                <w:sz w:val="18"/>
                <w:szCs w:val="18"/>
              </w:rPr>
            </w:pPr>
            <w:r w:rsidRPr="000B7709">
              <w:rPr>
                <w:rFonts w:cs="Calibri"/>
                <w:b/>
                <w:sz w:val="18"/>
                <w:szCs w:val="18"/>
              </w:rPr>
              <w:t>EXCLUSIVO ME/EPP</w:t>
            </w:r>
          </w:p>
        </w:tc>
        <w:tc>
          <w:tcPr>
            <w:tcW w:w="993" w:type="dxa"/>
          </w:tcPr>
          <w:p w:rsidR="000B7709" w:rsidRPr="000B7709" w:rsidRDefault="000B7709" w:rsidP="00556522">
            <w:pPr>
              <w:spacing w:after="0" w:line="240" w:lineRule="auto"/>
              <w:jc w:val="center"/>
              <w:rPr>
                <w:rFonts w:cs="Calibri"/>
                <w:b/>
                <w:sz w:val="18"/>
                <w:szCs w:val="18"/>
              </w:rPr>
            </w:pPr>
            <w:r w:rsidRPr="000B7709">
              <w:rPr>
                <w:rFonts w:cs="Calibri"/>
                <w:b/>
                <w:bCs/>
                <w:sz w:val="18"/>
                <w:szCs w:val="18"/>
              </w:rPr>
              <w:t>COTA RESERVADA ME/EPP</w:t>
            </w:r>
            <w:r w:rsidRPr="000B7709">
              <w:rPr>
                <w:rFonts w:cs="Calibri"/>
                <w:b/>
                <w:sz w:val="18"/>
                <w:szCs w:val="18"/>
              </w:rPr>
              <w:t xml:space="preserve"> </w:t>
            </w:r>
          </w:p>
        </w:tc>
        <w:tc>
          <w:tcPr>
            <w:tcW w:w="992" w:type="dxa"/>
          </w:tcPr>
          <w:p w:rsidR="000B7709" w:rsidRPr="000B7709" w:rsidRDefault="000B7709" w:rsidP="00556522">
            <w:pPr>
              <w:spacing w:after="0" w:line="240" w:lineRule="auto"/>
              <w:jc w:val="center"/>
              <w:rPr>
                <w:rFonts w:cs="Calibri"/>
                <w:b/>
                <w:sz w:val="18"/>
                <w:szCs w:val="18"/>
              </w:rPr>
            </w:pPr>
            <w:r w:rsidRPr="000B7709">
              <w:rPr>
                <w:rFonts w:cs="Calibri"/>
                <w:b/>
                <w:sz w:val="18"/>
                <w:szCs w:val="18"/>
              </w:rPr>
              <w:t>AMPLA CONCORRÊNCIA</w:t>
            </w:r>
          </w:p>
        </w:tc>
        <w:tc>
          <w:tcPr>
            <w:tcW w:w="992" w:type="dxa"/>
          </w:tcPr>
          <w:p w:rsidR="000B7709" w:rsidRPr="000B7709" w:rsidRDefault="000B7709" w:rsidP="00556522">
            <w:pPr>
              <w:spacing w:after="0" w:line="240" w:lineRule="auto"/>
              <w:jc w:val="center"/>
              <w:rPr>
                <w:rFonts w:cs="Calibri"/>
                <w:b/>
                <w:sz w:val="18"/>
                <w:szCs w:val="18"/>
              </w:rPr>
            </w:pPr>
            <w:r w:rsidRPr="000B7709">
              <w:rPr>
                <w:rFonts w:cs="Calibri"/>
                <w:b/>
                <w:sz w:val="18"/>
                <w:szCs w:val="18"/>
              </w:rPr>
              <w:t>VALOR UNITÁRIO</w:t>
            </w:r>
          </w:p>
          <w:p w:rsidR="000B7709" w:rsidRPr="000B7709" w:rsidRDefault="000B7709" w:rsidP="00556522">
            <w:pPr>
              <w:spacing w:after="0" w:line="240" w:lineRule="auto"/>
              <w:jc w:val="center"/>
              <w:rPr>
                <w:rFonts w:cs="Calibri"/>
                <w:b/>
                <w:sz w:val="18"/>
                <w:szCs w:val="18"/>
              </w:rPr>
            </w:pPr>
            <w:r w:rsidRPr="000B7709">
              <w:rPr>
                <w:rFonts w:cs="Calibri"/>
                <w:b/>
                <w:sz w:val="18"/>
                <w:szCs w:val="18"/>
              </w:rPr>
              <w:t>R$</w:t>
            </w:r>
          </w:p>
          <w:p w:rsidR="000B7709" w:rsidRPr="000B7709" w:rsidRDefault="000B7709" w:rsidP="00556522">
            <w:pPr>
              <w:spacing w:after="0" w:line="240" w:lineRule="auto"/>
              <w:jc w:val="center"/>
              <w:rPr>
                <w:rFonts w:cs="Calibri"/>
                <w:b/>
                <w:sz w:val="18"/>
                <w:szCs w:val="18"/>
              </w:rPr>
            </w:pPr>
          </w:p>
        </w:tc>
        <w:tc>
          <w:tcPr>
            <w:tcW w:w="1276" w:type="dxa"/>
          </w:tcPr>
          <w:p w:rsidR="000B7709" w:rsidRPr="000B7709" w:rsidRDefault="000B7709" w:rsidP="00556522">
            <w:pPr>
              <w:spacing w:after="0" w:line="240" w:lineRule="auto"/>
              <w:jc w:val="center"/>
              <w:rPr>
                <w:rFonts w:cs="Calibri"/>
                <w:b/>
                <w:sz w:val="18"/>
                <w:szCs w:val="18"/>
              </w:rPr>
            </w:pPr>
            <w:r w:rsidRPr="000B7709">
              <w:rPr>
                <w:rFonts w:cs="Calibri"/>
                <w:b/>
                <w:sz w:val="18"/>
                <w:szCs w:val="18"/>
              </w:rPr>
              <w:t>VALOR TOTAL</w:t>
            </w:r>
          </w:p>
          <w:p w:rsidR="000B7709" w:rsidRPr="000B7709" w:rsidRDefault="000B7709" w:rsidP="00556522">
            <w:pPr>
              <w:spacing w:after="0" w:line="240" w:lineRule="auto"/>
              <w:jc w:val="center"/>
              <w:rPr>
                <w:rFonts w:cs="Calibri"/>
                <w:b/>
                <w:sz w:val="18"/>
                <w:szCs w:val="18"/>
              </w:rPr>
            </w:pPr>
            <w:r w:rsidRPr="000B7709">
              <w:rPr>
                <w:rFonts w:cs="Calibri"/>
                <w:b/>
                <w:sz w:val="18"/>
                <w:szCs w:val="18"/>
              </w:rPr>
              <w:t>R$</w:t>
            </w:r>
          </w:p>
          <w:p w:rsidR="000B7709" w:rsidRPr="000B7709" w:rsidRDefault="000B7709" w:rsidP="00556522">
            <w:pPr>
              <w:spacing w:after="0" w:line="240" w:lineRule="auto"/>
              <w:jc w:val="center"/>
              <w:rPr>
                <w:rFonts w:cs="Calibri"/>
                <w:b/>
                <w:sz w:val="18"/>
                <w:szCs w:val="18"/>
              </w:rPr>
            </w:pPr>
          </w:p>
        </w:tc>
      </w:tr>
      <w:tr w:rsidR="000B7709" w:rsidRPr="00A3159A" w:rsidTr="000B7709">
        <w:trPr>
          <w:trHeight w:val="259"/>
        </w:trPr>
        <w:tc>
          <w:tcPr>
            <w:tcW w:w="708" w:type="dxa"/>
          </w:tcPr>
          <w:p w:rsidR="000B7709" w:rsidRPr="00A3159A" w:rsidRDefault="000B7709" w:rsidP="00556522">
            <w:pPr>
              <w:spacing w:after="0"/>
              <w:ind w:left="-1"/>
              <w:jc w:val="center"/>
              <w:rPr>
                <w:rFonts w:cs="Calibri"/>
                <w:sz w:val="18"/>
                <w:szCs w:val="18"/>
              </w:rPr>
            </w:pPr>
            <w:r w:rsidRPr="00A3159A">
              <w:rPr>
                <w:rFonts w:cs="Calibri"/>
                <w:sz w:val="18"/>
                <w:szCs w:val="18"/>
              </w:rPr>
              <w:t>01</w:t>
            </w:r>
          </w:p>
        </w:tc>
        <w:tc>
          <w:tcPr>
            <w:tcW w:w="3260" w:type="dxa"/>
          </w:tcPr>
          <w:p w:rsidR="000B7709" w:rsidRPr="00A3159A" w:rsidRDefault="000B7709" w:rsidP="00A3159A">
            <w:pPr>
              <w:pStyle w:val="Cabealho"/>
              <w:spacing w:after="0" w:line="240" w:lineRule="auto"/>
              <w:jc w:val="both"/>
              <w:rPr>
                <w:rFonts w:cs="Calibri"/>
                <w:b/>
                <w:bCs/>
                <w:sz w:val="18"/>
                <w:szCs w:val="18"/>
              </w:rPr>
            </w:pPr>
            <w:r w:rsidRPr="00A3159A">
              <w:rPr>
                <w:rFonts w:cs="Calibri"/>
                <w:b/>
                <w:sz w:val="18"/>
                <w:szCs w:val="18"/>
              </w:rPr>
              <w:t>ANDADOR FIXO OU ARTICULADO ADULTO</w:t>
            </w:r>
          </w:p>
          <w:p w:rsidR="000B7709" w:rsidRPr="00A3159A" w:rsidRDefault="000B7709" w:rsidP="00A3159A">
            <w:pPr>
              <w:spacing w:after="0" w:line="240" w:lineRule="auto"/>
              <w:rPr>
                <w:rFonts w:cs="Calibri"/>
                <w:sz w:val="18"/>
                <w:szCs w:val="18"/>
              </w:rPr>
            </w:pPr>
            <w:r w:rsidRPr="00A3159A">
              <w:rPr>
                <w:rFonts w:cs="Calibri"/>
                <w:b/>
                <w:bCs/>
                <w:sz w:val="18"/>
                <w:szCs w:val="18"/>
              </w:rPr>
              <w:t xml:space="preserve"> E</w:t>
            </w:r>
            <w:r w:rsidRPr="00A3159A">
              <w:rPr>
                <w:rFonts w:cs="Calibri"/>
                <w:bCs/>
                <w:sz w:val="18"/>
                <w:szCs w:val="18"/>
              </w:rPr>
              <w:t>M ALUMÍNIO</w:t>
            </w:r>
            <w:r w:rsidRPr="00A3159A">
              <w:rPr>
                <w:rFonts w:cs="Calibri"/>
                <w:sz w:val="18"/>
                <w:szCs w:val="18"/>
              </w:rPr>
              <w:t xml:space="preserve"> POLIDO OU ANODIZADO, EMPUNHADEIRA EM BORRACHA COM PONTEIRAS TAMBÉM REVESTIDAS EM BORRACHA.</w:t>
            </w:r>
          </w:p>
        </w:tc>
        <w:tc>
          <w:tcPr>
            <w:tcW w:w="709" w:type="dxa"/>
          </w:tcPr>
          <w:p w:rsidR="000B7709" w:rsidRPr="00A3159A" w:rsidRDefault="000B7709" w:rsidP="005A3401">
            <w:pPr>
              <w:pStyle w:val="Cabealho"/>
              <w:jc w:val="center"/>
              <w:rPr>
                <w:rFonts w:cs="Calibri"/>
                <w:bCs/>
                <w:caps/>
                <w:sz w:val="18"/>
                <w:szCs w:val="18"/>
              </w:rPr>
            </w:pPr>
            <w:r w:rsidRPr="00A3159A">
              <w:rPr>
                <w:rFonts w:cs="Calibri"/>
                <w:bCs/>
                <w:caps/>
                <w:sz w:val="18"/>
                <w:szCs w:val="18"/>
              </w:rPr>
              <w:t>unid</w:t>
            </w:r>
          </w:p>
        </w:tc>
        <w:tc>
          <w:tcPr>
            <w:tcW w:w="992" w:type="dxa"/>
          </w:tcPr>
          <w:p w:rsidR="000B7709" w:rsidRPr="00A3159A" w:rsidRDefault="000B7709" w:rsidP="00D761C5">
            <w:pPr>
              <w:pStyle w:val="Cabealho"/>
              <w:jc w:val="center"/>
              <w:rPr>
                <w:rFonts w:cs="Calibri"/>
                <w:bCs/>
                <w:sz w:val="18"/>
                <w:szCs w:val="18"/>
              </w:rPr>
            </w:pPr>
            <w:r w:rsidRPr="00A3159A">
              <w:rPr>
                <w:rFonts w:cs="Calibri"/>
                <w:bCs/>
                <w:sz w:val="18"/>
                <w:szCs w:val="18"/>
              </w:rPr>
              <w:t>03</w:t>
            </w:r>
          </w:p>
        </w:tc>
        <w:tc>
          <w:tcPr>
            <w:tcW w:w="993"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0B7709" w:rsidRDefault="000B7709" w:rsidP="00D761C5">
            <w:pPr>
              <w:tabs>
                <w:tab w:val="left" w:pos="7200"/>
              </w:tabs>
              <w:spacing w:after="0"/>
              <w:jc w:val="center"/>
              <w:rPr>
                <w:rFonts w:eastAsia="Batang" w:cs="Calibri"/>
                <w:bCs/>
                <w:color w:val="000000"/>
                <w:sz w:val="18"/>
                <w:szCs w:val="18"/>
              </w:rPr>
            </w:pPr>
          </w:p>
        </w:tc>
        <w:tc>
          <w:tcPr>
            <w:tcW w:w="992"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224,97</w:t>
            </w:r>
          </w:p>
        </w:tc>
        <w:tc>
          <w:tcPr>
            <w:tcW w:w="1276"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674,91</w:t>
            </w:r>
          </w:p>
        </w:tc>
      </w:tr>
      <w:tr w:rsidR="000B7709" w:rsidRPr="00A3159A" w:rsidTr="000B7709">
        <w:trPr>
          <w:trHeight w:val="554"/>
        </w:trPr>
        <w:tc>
          <w:tcPr>
            <w:tcW w:w="708" w:type="dxa"/>
          </w:tcPr>
          <w:p w:rsidR="000B7709" w:rsidRPr="00A3159A" w:rsidRDefault="000B7709" w:rsidP="00556522">
            <w:pPr>
              <w:ind w:left="-1"/>
              <w:jc w:val="center"/>
              <w:rPr>
                <w:rFonts w:cs="Calibri"/>
                <w:sz w:val="18"/>
                <w:szCs w:val="18"/>
              </w:rPr>
            </w:pPr>
            <w:r w:rsidRPr="00A3159A">
              <w:rPr>
                <w:rFonts w:cs="Calibri"/>
                <w:sz w:val="18"/>
                <w:szCs w:val="18"/>
              </w:rPr>
              <w:t>02</w:t>
            </w:r>
          </w:p>
        </w:tc>
        <w:tc>
          <w:tcPr>
            <w:tcW w:w="3260" w:type="dxa"/>
          </w:tcPr>
          <w:p w:rsidR="000B7709" w:rsidRPr="00A3159A" w:rsidRDefault="000B7709" w:rsidP="00A3159A">
            <w:pPr>
              <w:spacing w:after="0" w:line="240" w:lineRule="auto"/>
              <w:jc w:val="both"/>
              <w:rPr>
                <w:rFonts w:cs="Calibri"/>
                <w:b/>
                <w:sz w:val="18"/>
                <w:szCs w:val="18"/>
              </w:rPr>
            </w:pPr>
            <w:r w:rsidRPr="00A3159A">
              <w:rPr>
                <w:rFonts w:cs="Calibri"/>
                <w:b/>
                <w:sz w:val="18"/>
                <w:szCs w:val="18"/>
              </w:rPr>
              <w:t>CADEIRA DE RODAS PARA BANHO COM ENCOSTO RECLINÁVEL INFANTIL</w:t>
            </w:r>
          </w:p>
          <w:p w:rsidR="000B7709" w:rsidRPr="00A3159A" w:rsidRDefault="000B7709" w:rsidP="00A3159A">
            <w:pPr>
              <w:spacing w:after="0" w:line="240" w:lineRule="auto"/>
              <w:jc w:val="both"/>
              <w:rPr>
                <w:rFonts w:cs="Calibri"/>
                <w:b/>
                <w:sz w:val="18"/>
                <w:szCs w:val="18"/>
              </w:rPr>
            </w:pPr>
            <w:r w:rsidRPr="00A3159A">
              <w:rPr>
                <w:rFonts w:cs="Calibri"/>
                <w:sz w:val="18"/>
                <w:szCs w:val="18"/>
              </w:rPr>
              <w:t>CADEIRA DE RODAS PARA BANHO COM ASSENTO SANITÁRIO, COM APOIO DE CABEÇA AJUSTÁVEL, CINTO REMOVÍVEL, CINTO PARA PERNAS (FAIXA PARA PANTURRILHAS) E TRONCO REMOVÍVEIS, ENCOSTO RECLINÁVEL REVESTIDO COM TELA DE POLIÉSTER; BASE COM RODAS COM TRAVA. AS DIMENSÕES DA CADEIRA SERÃO FORNECIDAS POR MEIO DE DESCRIÇÃO POR PROFISSIONAL DE SAÚDE HABILITADO.</w:t>
            </w:r>
          </w:p>
        </w:tc>
        <w:tc>
          <w:tcPr>
            <w:tcW w:w="709" w:type="dxa"/>
          </w:tcPr>
          <w:p w:rsidR="000B7709" w:rsidRPr="00A3159A" w:rsidRDefault="000B7709" w:rsidP="005A3401">
            <w:pPr>
              <w:pStyle w:val="Cabealho"/>
              <w:jc w:val="center"/>
              <w:rPr>
                <w:rFonts w:cs="Calibri"/>
                <w:bCs/>
                <w:caps/>
                <w:sz w:val="18"/>
                <w:szCs w:val="18"/>
              </w:rPr>
            </w:pPr>
            <w:r w:rsidRPr="00A3159A">
              <w:rPr>
                <w:rFonts w:cs="Calibri"/>
                <w:bCs/>
                <w:caps/>
                <w:sz w:val="18"/>
                <w:szCs w:val="18"/>
              </w:rPr>
              <w:t>UNID</w:t>
            </w:r>
          </w:p>
        </w:tc>
        <w:tc>
          <w:tcPr>
            <w:tcW w:w="992" w:type="dxa"/>
          </w:tcPr>
          <w:p w:rsidR="000B7709" w:rsidRPr="00A3159A" w:rsidRDefault="000B7709" w:rsidP="00D761C5">
            <w:pPr>
              <w:pStyle w:val="Cabealho"/>
              <w:jc w:val="center"/>
              <w:rPr>
                <w:rFonts w:cs="Calibri"/>
                <w:bCs/>
                <w:sz w:val="18"/>
                <w:szCs w:val="18"/>
              </w:rPr>
            </w:pPr>
            <w:r w:rsidRPr="00A3159A">
              <w:rPr>
                <w:rFonts w:cs="Calibri"/>
                <w:bCs/>
                <w:sz w:val="18"/>
                <w:szCs w:val="18"/>
              </w:rPr>
              <w:t>01</w:t>
            </w:r>
          </w:p>
          <w:p w:rsidR="000B7709" w:rsidRPr="00A3159A" w:rsidRDefault="000B7709" w:rsidP="00D761C5">
            <w:pPr>
              <w:pStyle w:val="Cabealho"/>
              <w:jc w:val="center"/>
              <w:rPr>
                <w:rFonts w:cs="Calibri"/>
                <w:bCs/>
                <w:sz w:val="18"/>
                <w:szCs w:val="18"/>
              </w:rPr>
            </w:pPr>
          </w:p>
        </w:tc>
        <w:tc>
          <w:tcPr>
            <w:tcW w:w="993"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0B7709" w:rsidRDefault="000B7709" w:rsidP="00D761C5">
            <w:pPr>
              <w:tabs>
                <w:tab w:val="left" w:pos="7200"/>
              </w:tabs>
              <w:spacing w:after="0"/>
              <w:jc w:val="center"/>
              <w:rPr>
                <w:rFonts w:eastAsia="Batang" w:cs="Calibri"/>
                <w:bCs/>
                <w:color w:val="000000"/>
                <w:sz w:val="18"/>
                <w:szCs w:val="18"/>
              </w:rPr>
            </w:pPr>
          </w:p>
        </w:tc>
        <w:tc>
          <w:tcPr>
            <w:tcW w:w="992"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1.950,00</w:t>
            </w:r>
          </w:p>
        </w:tc>
        <w:tc>
          <w:tcPr>
            <w:tcW w:w="1276"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1.950,00</w:t>
            </w:r>
          </w:p>
        </w:tc>
      </w:tr>
      <w:tr w:rsidR="000B7709" w:rsidRPr="00A3159A" w:rsidTr="000B7709">
        <w:trPr>
          <w:trHeight w:val="554"/>
        </w:trPr>
        <w:tc>
          <w:tcPr>
            <w:tcW w:w="708" w:type="dxa"/>
          </w:tcPr>
          <w:p w:rsidR="000B7709" w:rsidRPr="00A3159A" w:rsidRDefault="000B7709" w:rsidP="00556522">
            <w:pPr>
              <w:ind w:left="-1"/>
              <w:jc w:val="center"/>
              <w:rPr>
                <w:rFonts w:cs="Calibri"/>
                <w:sz w:val="18"/>
                <w:szCs w:val="18"/>
              </w:rPr>
            </w:pPr>
            <w:r w:rsidRPr="00A3159A">
              <w:rPr>
                <w:rFonts w:cs="Calibri"/>
                <w:sz w:val="18"/>
                <w:szCs w:val="18"/>
              </w:rPr>
              <w:t>03</w:t>
            </w:r>
          </w:p>
        </w:tc>
        <w:tc>
          <w:tcPr>
            <w:tcW w:w="3260" w:type="dxa"/>
            <w:vAlign w:val="center"/>
          </w:tcPr>
          <w:p w:rsidR="000B7709" w:rsidRPr="00A3159A" w:rsidRDefault="000B7709" w:rsidP="00A3159A">
            <w:pPr>
              <w:autoSpaceDE w:val="0"/>
              <w:autoSpaceDN w:val="0"/>
              <w:adjustRightInd w:val="0"/>
              <w:spacing w:after="0" w:line="240" w:lineRule="auto"/>
              <w:jc w:val="both"/>
              <w:rPr>
                <w:rFonts w:cs="Calibri"/>
                <w:b/>
                <w:bCs/>
                <w:sz w:val="18"/>
                <w:szCs w:val="18"/>
              </w:rPr>
            </w:pPr>
            <w:r w:rsidRPr="00A3159A">
              <w:rPr>
                <w:rFonts w:cs="Calibri"/>
                <w:b/>
                <w:bCs/>
                <w:sz w:val="18"/>
                <w:szCs w:val="18"/>
              </w:rPr>
              <w:t>CADEIRA DE RODAS ADULTO</w:t>
            </w:r>
          </w:p>
          <w:p w:rsidR="000B7709" w:rsidRPr="00A3159A" w:rsidRDefault="000B7709" w:rsidP="00A3159A">
            <w:pPr>
              <w:autoSpaceDE w:val="0"/>
              <w:autoSpaceDN w:val="0"/>
              <w:adjustRightInd w:val="0"/>
              <w:spacing w:after="0" w:line="240" w:lineRule="auto"/>
              <w:jc w:val="both"/>
              <w:rPr>
                <w:rFonts w:cs="Calibri"/>
                <w:sz w:val="18"/>
                <w:szCs w:val="18"/>
              </w:rPr>
            </w:pPr>
            <w:r w:rsidRPr="00A3159A">
              <w:rPr>
                <w:rFonts w:cs="Calibri"/>
                <w:sz w:val="18"/>
                <w:szCs w:val="18"/>
              </w:rPr>
              <w:t xml:space="preserve">CONFECCIONADA EM </w:t>
            </w:r>
            <w:r w:rsidRPr="00A3159A">
              <w:rPr>
                <w:rFonts w:cs="Calibri"/>
                <w:b/>
                <w:sz w:val="18"/>
                <w:szCs w:val="18"/>
              </w:rPr>
              <w:t>ALUMÍNIO TUBULAR</w:t>
            </w:r>
            <w:r w:rsidRPr="00A3159A">
              <w:rPr>
                <w:rFonts w:cs="Calibri"/>
                <w:sz w:val="18"/>
                <w:szCs w:val="18"/>
              </w:rPr>
              <w:t xml:space="preserve"> AERONÁUTICA, COM PINTURA ELETROSTÁTICA, DOBRÁVEL EM “X”, OU MONOBLOCO DOBRÁVEL EM “L”, APOIO DE BRAÇOS ESCAMOTEÁVEIS, COM PROTETOR LATERAL DE ROUPA INCORPORADO, APOIO DE PÉS COM ABERTURA LATERAL E ALTURA AJUSTÁVEL E FAIXA DE APOIO PARA PANTURRILHA, ESTRUTURA DE ENCOSTO COM ALONGADOR DE PUNHO PARA USO DE TERCEIROS, </w:t>
            </w:r>
            <w:r w:rsidRPr="00A3159A">
              <w:rPr>
                <w:rFonts w:cs="Calibri"/>
                <w:b/>
                <w:sz w:val="18"/>
                <w:szCs w:val="18"/>
              </w:rPr>
              <w:t>RODAS TRASEIRAS ARO 24’’</w:t>
            </w:r>
            <w:r w:rsidRPr="00A3159A">
              <w:rPr>
                <w:rFonts w:cs="Calibri"/>
                <w:sz w:val="18"/>
                <w:szCs w:val="18"/>
              </w:rPr>
              <w:t xml:space="preserve"> COM PNEUS INFLÁVEIS, CUBO DE </w:t>
            </w:r>
            <w:r w:rsidRPr="00A3159A">
              <w:rPr>
                <w:rFonts w:cs="Calibri"/>
                <w:sz w:val="18"/>
                <w:szCs w:val="18"/>
              </w:rPr>
              <w:lastRenderedPageBreak/>
              <w:t xml:space="preserve">ALUMÍNIO MONTADO COM ROLAMENTOS BLINDADOS, EIXO REMOVÍVEL TIPO “QUICK RELEASE” COM DIÂMETRO DE 15MM, ARO PROPULSOR DE AÇO CARBONO DE ¾ DE DIÂMETRO COM ACABAMENTO DE PINTURA ELETROSTÁTICA, RODAS DIANTEIRAS PEQUENAS MACIÇAS DE ATÉ 6’’, PROVIDAS DE ROLAMENTOS NOS SEUS EIXOS, MONTADAS EM GARFOS DE ALUMÍNIO QUE POSSUA TRÊS FUROS OPCIONAIS PARA FIXAÇÃO DE RODAS, EIXO VERTICAL DO GARFO FIXADO EM CUBOS DIANTEIROS MÓVEIS QUE PERMITAM O AJUSTE DE INCLINAÇÃO DA CADEIRA, COM ROLAMENTOS, FREIO DE ALUMÍNIO COM ESTICADOR DE AMBOS OS LADOS QUE PERMITAM O AJUSTE E REGULAGEM, PLACA DE SUSTENTAÇÃO E FIXAÇÃO DAS RODAS TRASEIRAS COM SISTEMA QUE PERMITA A REGULAGEM DE ALTURA, MUDANÇA DE ÂNGULO DO ASSENTO, ANTERIORIZAÇÃO OU POSTERIORIZAÇÃO DAS MESMAS EM ATÉ SEIS POSIÇÕES DISTINTAS, RODA ANTI-TOMBO FIXADA NA PARTE TRASEIRA. ASSENTO E ENCOSTO EM TECIDO DE NYLON REFORÇADO. ALMOFADA EM ESPUMA DE ALTA DENSIDADE COM 03 (TRÊS) CENTÍMETROS DE ESPESSURA NO TAMANHO DO ASSENTO. FORRADA COM O MESMO TECIDO DA CADEIRA COM VELCRO PARA FIXAÇÃO. </w:t>
            </w:r>
            <w:r w:rsidRPr="00A3159A">
              <w:rPr>
                <w:rFonts w:cs="Calibri"/>
                <w:b/>
                <w:bCs/>
                <w:sz w:val="18"/>
                <w:szCs w:val="18"/>
              </w:rPr>
              <w:t>FAIXA DE SEGURANÇA TORÁCICA FIXADA NO ENCOSTO</w:t>
            </w:r>
            <w:r w:rsidRPr="00A3159A">
              <w:rPr>
                <w:rFonts w:cs="Calibri"/>
                <w:sz w:val="18"/>
                <w:szCs w:val="18"/>
              </w:rPr>
              <w:t>.</w:t>
            </w:r>
          </w:p>
        </w:tc>
        <w:tc>
          <w:tcPr>
            <w:tcW w:w="709" w:type="dxa"/>
          </w:tcPr>
          <w:p w:rsidR="000B7709" w:rsidRPr="00A3159A" w:rsidRDefault="000B7709" w:rsidP="005A3401">
            <w:pPr>
              <w:pStyle w:val="Rodap"/>
              <w:jc w:val="center"/>
              <w:rPr>
                <w:rFonts w:cs="Calibri"/>
                <w:bCs/>
                <w:caps/>
                <w:sz w:val="18"/>
                <w:szCs w:val="18"/>
              </w:rPr>
            </w:pPr>
            <w:r w:rsidRPr="00A3159A">
              <w:rPr>
                <w:rFonts w:cs="Calibri"/>
                <w:bCs/>
                <w:caps/>
                <w:sz w:val="18"/>
                <w:szCs w:val="18"/>
              </w:rPr>
              <w:lastRenderedPageBreak/>
              <w:t>unid</w:t>
            </w:r>
          </w:p>
        </w:tc>
        <w:tc>
          <w:tcPr>
            <w:tcW w:w="992" w:type="dxa"/>
          </w:tcPr>
          <w:p w:rsidR="000B7709" w:rsidRPr="00A3159A" w:rsidRDefault="000B7709" w:rsidP="00D761C5">
            <w:pPr>
              <w:pStyle w:val="Cabealho"/>
              <w:jc w:val="center"/>
              <w:rPr>
                <w:rFonts w:cs="Calibri"/>
                <w:bCs/>
                <w:sz w:val="18"/>
                <w:szCs w:val="18"/>
              </w:rPr>
            </w:pPr>
            <w:r>
              <w:rPr>
                <w:rFonts w:cs="Calibri"/>
                <w:bCs/>
                <w:sz w:val="18"/>
                <w:szCs w:val="18"/>
              </w:rPr>
              <w:t>--</w:t>
            </w:r>
          </w:p>
        </w:tc>
        <w:tc>
          <w:tcPr>
            <w:tcW w:w="993"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0B7709" w:rsidRDefault="000B7709" w:rsidP="00D761C5">
            <w:pPr>
              <w:tabs>
                <w:tab w:val="left" w:pos="7200"/>
              </w:tabs>
              <w:spacing w:after="0"/>
              <w:jc w:val="center"/>
              <w:rPr>
                <w:rFonts w:eastAsia="Batang" w:cs="Calibri"/>
                <w:bCs/>
                <w:color w:val="000000"/>
                <w:sz w:val="18"/>
                <w:szCs w:val="18"/>
              </w:rPr>
            </w:pPr>
            <w:r>
              <w:rPr>
                <w:rFonts w:cs="Calibri"/>
                <w:bCs/>
                <w:sz w:val="18"/>
                <w:szCs w:val="18"/>
              </w:rPr>
              <w:t>27</w:t>
            </w:r>
          </w:p>
        </w:tc>
        <w:tc>
          <w:tcPr>
            <w:tcW w:w="992"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2.800,00</w:t>
            </w:r>
          </w:p>
        </w:tc>
        <w:tc>
          <w:tcPr>
            <w:tcW w:w="1276" w:type="dxa"/>
          </w:tcPr>
          <w:p w:rsidR="000B7709" w:rsidRPr="00A3159A" w:rsidRDefault="000B7709" w:rsidP="000B7709">
            <w:pPr>
              <w:tabs>
                <w:tab w:val="left" w:pos="7200"/>
              </w:tabs>
              <w:spacing w:after="0"/>
              <w:jc w:val="center"/>
              <w:rPr>
                <w:rFonts w:eastAsia="Batang" w:cs="Calibri"/>
                <w:bCs/>
                <w:color w:val="000000"/>
                <w:sz w:val="18"/>
                <w:szCs w:val="18"/>
              </w:rPr>
            </w:pPr>
            <w:r>
              <w:rPr>
                <w:rFonts w:eastAsia="Batang" w:cs="Calibri"/>
                <w:bCs/>
                <w:color w:val="000000"/>
                <w:sz w:val="18"/>
                <w:szCs w:val="18"/>
              </w:rPr>
              <w:t>75.600,00</w:t>
            </w:r>
          </w:p>
        </w:tc>
      </w:tr>
      <w:tr w:rsidR="000B7709" w:rsidRPr="00A3159A" w:rsidTr="000B7709">
        <w:trPr>
          <w:trHeight w:val="554"/>
        </w:trPr>
        <w:tc>
          <w:tcPr>
            <w:tcW w:w="708" w:type="dxa"/>
          </w:tcPr>
          <w:p w:rsidR="000B7709" w:rsidRPr="00A3159A" w:rsidRDefault="000B7709" w:rsidP="00556522">
            <w:pPr>
              <w:ind w:left="-1"/>
              <w:jc w:val="center"/>
              <w:rPr>
                <w:rFonts w:cs="Calibri"/>
                <w:sz w:val="18"/>
                <w:szCs w:val="18"/>
              </w:rPr>
            </w:pPr>
            <w:r>
              <w:rPr>
                <w:rFonts w:cs="Calibri"/>
                <w:sz w:val="18"/>
                <w:szCs w:val="18"/>
              </w:rPr>
              <w:lastRenderedPageBreak/>
              <w:t>04</w:t>
            </w:r>
          </w:p>
        </w:tc>
        <w:tc>
          <w:tcPr>
            <w:tcW w:w="3260" w:type="dxa"/>
            <w:vAlign w:val="center"/>
          </w:tcPr>
          <w:p w:rsidR="000B7709" w:rsidRPr="00A3159A" w:rsidRDefault="000B7709" w:rsidP="000B7709">
            <w:pPr>
              <w:autoSpaceDE w:val="0"/>
              <w:autoSpaceDN w:val="0"/>
              <w:adjustRightInd w:val="0"/>
              <w:spacing w:after="0" w:line="240" w:lineRule="auto"/>
              <w:jc w:val="both"/>
              <w:rPr>
                <w:rFonts w:cs="Calibri"/>
                <w:b/>
                <w:bCs/>
                <w:sz w:val="18"/>
                <w:szCs w:val="18"/>
              </w:rPr>
            </w:pPr>
            <w:proofErr w:type="gramStart"/>
            <w:r w:rsidRPr="00A3159A">
              <w:rPr>
                <w:rFonts w:cs="Calibri"/>
                <w:b/>
                <w:bCs/>
                <w:sz w:val="18"/>
                <w:szCs w:val="18"/>
              </w:rPr>
              <w:t>CADEIRA DE RODAS ADULTO</w:t>
            </w:r>
            <w:proofErr w:type="gramEnd"/>
          </w:p>
          <w:p w:rsidR="000B7709" w:rsidRPr="00A3159A" w:rsidRDefault="000B7709" w:rsidP="000B7709">
            <w:pPr>
              <w:autoSpaceDE w:val="0"/>
              <w:autoSpaceDN w:val="0"/>
              <w:adjustRightInd w:val="0"/>
              <w:spacing w:after="0" w:line="240" w:lineRule="auto"/>
              <w:jc w:val="both"/>
              <w:rPr>
                <w:rFonts w:cs="Calibri"/>
                <w:sz w:val="18"/>
                <w:szCs w:val="18"/>
              </w:rPr>
            </w:pPr>
            <w:r w:rsidRPr="00A3159A">
              <w:rPr>
                <w:rFonts w:cs="Calibri"/>
                <w:sz w:val="18"/>
                <w:szCs w:val="18"/>
              </w:rPr>
              <w:t xml:space="preserve">CONFECCIONADA EM </w:t>
            </w:r>
            <w:r w:rsidRPr="00A3159A">
              <w:rPr>
                <w:rFonts w:cs="Calibri"/>
                <w:b/>
                <w:sz w:val="18"/>
                <w:szCs w:val="18"/>
              </w:rPr>
              <w:t>ALUMÍNIO TUBULAR</w:t>
            </w:r>
            <w:r w:rsidRPr="00A3159A">
              <w:rPr>
                <w:rFonts w:cs="Calibri"/>
                <w:sz w:val="18"/>
                <w:szCs w:val="18"/>
              </w:rPr>
              <w:t xml:space="preserve"> AERONÁUTICA, COM PINTURA ELETROSTÁTICA, DOBRÁVEL EM “X”, OU MONOBLOCO DOBRÁVEL EM “L”, APOIO DE BRAÇOS ESCAMOTEÁVEIS, COM PROTETOR LATERAL DE ROUPA INCORPORADO, APOIO DE PÉS COM ABERTURA LATERAL E ALTURA AJUSTÁVEL E FAIXA DE APOIO PARA PANTURRILHA, ESTRUTURA DE ENCOSTO COM ALONGADOR DE PUNHO PARA USO DE TERCEIROS, </w:t>
            </w:r>
            <w:r w:rsidRPr="00A3159A">
              <w:rPr>
                <w:rFonts w:cs="Calibri"/>
                <w:b/>
                <w:sz w:val="18"/>
                <w:szCs w:val="18"/>
              </w:rPr>
              <w:t>RODAS TRASEIRAS ARO 24’’</w:t>
            </w:r>
            <w:r w:rsidRPr="00A3159A">
              <w:rPr>
                <w:rFonts w:cs="Calibri"/>
                <w:sz w:val="18"/>
                <w:szCs w:val="18"/>
              </w:rPr>
              <w:t xml:space="preserve"> COM PNEUS INFLÁVEIS, CUBO DE ALUMÍNIO MONTADO COM ROLAMENTOS BLINDADOS, EIXO REMOVÍVEL TIPO “QUICK RELEASE” COM DIÂMETRO DE </w:t>
            </w:r>
            <w:proofErr w:type="gramStart"/>
            <w:r w:rsidRPr="00A3159A">
              <w:rPr>
                <w:rFonts w:cs="Calibri"/>
                <w:sz w:val="18"/>
                <w:szCs w:val="18"/>
              </w:rPr>
              <w:t>15MM</w:t>
            </w:r>
            <w:proofErr w:type="gramEnd"/>
            <w:r w:rsidRPr="00A3159A">
              <w:rPr>
                <w:rFonts w:cs="Calibri"/>
                <w:sz w:val="18"/>
                <w:szCs w:val="18"/>
              </w:rPr>
              <w:t xml:space="preserve">, ARO PROPULSOR DE AÇO CARBONO DE ¾ DE DIÂMETRO COM ACABAMENTO DE PINTURA ELETROSTÁTICA, RODAS DIANTEIRAS PEQUENAS MACIÇAS DE ATÉ 6’’, PROVIDAS DE ROLAMENTOS NOS SEUS </w:t>
            </w:r>
            <w:r w:rsidRPr="00A3159A">
              <w:rPr>
                <w:rFonts w:cs="Calibri"/>
                <w:sz w:val="18"/>
                <w:szCs w:val="18"/>
              </w:rPr>
              <w:lastRenderedPageBreak/>
              <w:t xml:space="preserve">EIXOS, MONTADAS EM GARFOS DE ALUMÍNIO QUE POSSUA TRÊS FUROS OPCIONAIS PARA FIXAÇÃO DE RODAS, EIXO VERTICAL DO GARFO FIXADO EM CUBOS DIANTEIROS MÓVEIS QUE PERMITAM O AJUSTE DE INCLINAÇÃO DA CADEIRA, COM ROLAMENTOS, FREIO DE ALUMÍNIO COM ESTICADOR DE AMBOS OS LADOS QUE PERMITAM O AJUSTE E REGULAGEM, PLACA DE SUSTENTAÇÃO E FIXAÇÃO DAS RODAS TRASEIRAS COM SISTEMA QUE PERMITA A REGULAGEM DE ALTURA, MUDANÇA DE ÂNGULO DO ASSENTO, ANTERIORIZAÇÃO OU POSTERIORIZAÇÃO DAS MESMAS EM ATÉ SEIS POSIÇÕES DISTINTAS, RODA ANTI-TOMBO FIXADA NA PARTE TRASEIRA. ASSENTO E </w:t>
            </w:r>
            <w:proofErr w:type="gramStart"/>
            <w:r w:rsidRPr="00A3159A">
              <w:rPr>
                <w:rFonts w:cs="Calibri"/>
                <w:sz w:val="18"/>
                <w:szCs w:val="18"/>
              </w:rPr>
              <w:t>ENCOSTO EM</w:t>
            </w:r>
            <w:proofErr w:type="gramEnd"/>
            <w:r w:rsidRPr="00A3159A">
              <w:rPr>
                <w:rFonts w:cs="Calibri"/>
                <w:sz w:val="18"/>
                <w:szCs w:val="18"/>
              </w:rPr>
              <w:t xml:space="preserve"> TECIDO DE NYLON REFORÇADO. ALMOFADA EM ESPUMA DE ALTA DENSIDADE COM 03 (TRÊS) CENTÍMETROS DE ESPESSURA NO TAMANHO DO ASSENTO. FORRADA COM O MESMO TECIDO DA CADEIRA COM VELCRO PARA FIXAÇÃO. </w:t>
            </w:r>
            <w:r w:rsidRPr="00A3159A">
              <w:rPr>
                <w:rFonts w:cs="Calibri"/>
                <w:b/>
                <w:bCs/>
                <w:sz w:val="18"/>
                <w:szCs w:val="18"/>
              </w:rPr>
              <w:t>FAIXA DE SEGURANÇA TORÁCICA FIXADA NO ENCOSTO</w:t>
            </w:r>
            <w:r w:rsidRPr="00A3159A">
              <w:rPr>
                <w:rFonts w:cs="Calibri"/>
                <w:sz w:val="18"/>
                <w:szCs w:val="18"/>
              </w:rPr>
              <w:t>.</w:t>
            </w:r>
          </w:p>
        </w:tc>
        <w:tc>
          <w:tcPr>
            <w:tcW w:w="709" w:type="dxa"/>
          </w:tcPr>
          <w:p w:rsidR="000B7709" w:rsidRPr="00A3159A" w:rsidRDefault="000B7709" w:rsidP="000B7709">
            <w:pPr>
              <w:pStyle w:val="Rodap"/>
              <w:jc w:val="center"/>
              <w:rPr>
                <w:rFonts w:cs="Calibri"/>
                <w:bCs/>
                <w:caps/>
                <w:sz w:val="18"/>
                <w:szCs w:val="18"/>
              </w:rPr>
            </w:pPr>
            <w:r w:rsidRPr="00A3159A">
              <w:rPr>
                <w:rFonts w:cs="Calibri"/>
                <w:bCs/>
                <w:caps/>
                <w:sz w:val="18"/>
                <w:szCs w:val="18"/>
              </w:rPr>
              <w:lastRenderedPageBreak/>
              <w:t>unid</w:t>
            </w:r>
          </w:p>
        </w:tc>
        <w:tc>
          <w:tcPr>
            <w:tcW w:w="992" w:type="dxa"/>
          </w:tcPr>
          <w:p w:rsidR="000B7709" w:rsidRPr="00A3159A" w:rsidRDefault="000B7709" w:rsidP="000B7709">
            <w:pPr>
              <w:pStyle w:val="Cabealho"/>
              <w:jc w:val="center"/>
              <w:rPr>
                <w:rFonts w:cs="Calibri"/>
                <w:bCs/>
                <w:sz w:val="18"/>
                <w:szCs w:val="18"/>
              </w:rPr>
            </w:pPr>
            <w:r>
              <w:rPr>
                <w:rFonts w:cs="Calibri"/>
                <w:bCs/>
                <w:sz w:val="18"/>
                <w:szCs w:val="18"/>
              </w:rPr>
              <w:t>--</w:t>
            </w:r>
          </w:p>
        </w:tc>
        <w:tc>
          <w:tcPr>
            <w:tcW w:w="993" w:type="dxa"/>
          </w:tcPr>
          <w:p w:rsidR="000B7709" w:rsidRPr="00A3159A" w:rsidRDefault="000B7709" w:rsidP="000B7709">
            <w:pPr>
              <w:tabs>
                <w:tab w:val="left" w:pos="7200"/>
              </w:tabs>
              <w:spacing w:after="0"/>
              <w:jc w:val="center"/>
              <w:rPr>
                <w:rFonts w:eastAsia="Batang" w:cs="Calibri"/>
                <w:bCs/>
                <w:color w:val="000000"/>
                <w:sz w:val="18"/>
                <w:szCs w:val="18"/>
              </w:rPr>
            </w:pPr>
            <w:r>
              <w:rPr>
                <w:rFonts w:eastAsia="Batang" w:cs="Calibri"/>
                <w:bCs/>
                <w:color w:val="000000"/>
                <w:sz w:val="18"/>
                <w:szCs w:val="18"/>
              </w:rPr>
              <w:t>0</w:t>
            </w:r>
            <w:r w:rsidRPr="00A3159A">
              <w:rPr>
                <w:rFonts w:eastAsia="Batang" w:cs="Calibri"/>
                <w:bCs/>
                <w:color w:val="000000"/>
                <w:sz w:val="18"/>
                <w:szCs w:val="18"/>
              </w:rPr>
              <w:t>8</w:t>
            </w:r>
          </w:p>
        </w:tc>
        <w:tc>
          <w:tcPr>
            <w:tcW w:w="992" w:type="dxa"/>
          </w:tcPr>
          <w:p w:rsidR="000B7709" w:rsidRDefault="000B7709" w:rsidP="000B7709">
            <w:pPr>
              <w:tabs>
                <w:tab w:val="left" w:pos="7200"/>
              </w:tabs>
              <w:spacing w:after="0"/>
              <w:jc w:val="center"/>
              <w:rPr>
                <w:rFonts w:eastAsia="Batang" w:cs="Calibri"/>
                <w:bCs/>
                <w:color w:val="000000"/>
                <w:sz w:val="18"/>
                <w:szCs w:val="18"/>
              </w:rPr>
            </w:pPr>
          </w:p>
        </w:tc>
        <w:tc>
          <w:tcPr>
            <w:tcW w:w="992" w:type="dxa"/>
          </w:tcPr>
          <w:p w:rsidR="000B7709" w:rsidRPr="00A3159A" w:rsidRDefault="000B7709" w:rsidP="000B7709">
            <w:pPr>
              <w:tabs>
                <w:tab w:val="left" w:pos="7200"/>
              </w:tabs>
              <w:spacing w:after="0"/>
              <w:jc w:val="center"/>
              <w:rPr>
                <w:rFonts w:eastAsia="Batang" w:cs="Calibri"/>
                <w:bCs/>
                <w:color w:val="000000"/>
                <w:sz w:val="18"/>
                <w:szCs w:val="18"/>
              </w:rPr>
            </w:pPr>
            <w:r>
              <w:rPr>
                <w:rFonts w:eastAsia="Batang" w:cs="Calibri"/>
                <w:bCs/>
                <w:color w:val="000000"/>
                <w:sz w:val="18"/>
                <w:szCs w:val="18"/>
              </w:rPr>
              <w:t>2.800,00</w:t>
            </w:r>
          </w:p>
        </w:tc>
        <w:tc>
          <w:tcPr>
            <w:tcW w:w="1276" w:type="dxa"/>
          </w:tcPr>
          <w:p w:rsidR="000B7709" w:rsidRPr="00A3159A" w:rsidRDefault="000B7709" w:rsidP="000B7709">
            <w:pPr>
              <w:tabs>
                <w:tab w:val="left" w:pos="7200"/>
              </w:tabs>
              <w:spacing w:after="0"/>
              <w:jc w:val="center"/>
              <w:rPr>
                <w:rFonts w:eastAsia="Batang" w:cs="Calibri"/>
                <w:bCs/>
                <w:color w:val="000000"/>
                <w:sz w:val="18"/>
                <w:szCs w:val="18"/>
              </w:rPr>
            </w:pPr>
            <w:r>
              <w:rPr>
                <w:rFonts w:eastAsia="Batang" w:cs="Calibri"/>
                <w:bCs/>
                <w:color w:val="000000"/>
                <w:sz w:val="18"/>
                <w:szCs w:val="18"/>
              </w:rPr>
              <w:t>22.400,00</w:t>
            </w:r>
          </w:p>
        </w:tc>
      </w:tr>
      <w:tr w:rsidR="000B7709" w:rsidRPr="00A3159A" w:rsidTr="000B7709">
        <w:trPr>
          <w:trHeight w:val="554"/>
        </w:trPr>
        <w:tc>
          <w:tcPr>
            <w:tcW w:w="708" w:type="dxa"/>
          </w:tcPr>
          <w:p w:rsidR="000B7709" w:rsidRPr="00A3159A" w:rsidRDefault="000B7709" w:rsidP="00556522">
            <w:pPr>
              <w:ind w:left="-1"/>
              <w:jc w:val="center"/>
              <w:rPr>
                <w:rFonts w:cs="Calibri"/>
                <w:sz w:val="18"/>
                <w:szCs w:val="18"/>
              </w:rPr>
            </w:pPr>
            <w:r>
              <w:rPr>
                <w:rFonts w:cs="Calibri"/>
                <w:sz w:val="18"/>
                <w:szCs w:val="18"/>
              </w:rPr>
              <w:lastRenderedPageBreak/>
              <w:t>05</w:t>
            </w:r>
          </w:p>
        </w:tc>
        <w:tc>
          <w:tcPr>
            <w:tcW w:w="3260" w:type="dxa"/>
            <w:vAlign w:val="center"/>
          </w:tcPr>
          <w:p w:rsidR="000B7709" w:rsidRPr="00A3159A" w:rsidRDefault="000B7709" w:rsidP="00A3159A">
            <w:pPr>
              <w:pStyle w:val="Cabealho"/>
              <w:spacing w:after="0" w:line="240" w:lineRule="auto"/>
              <w:jc w:val="both"/>
              <w:rPr>
                <w:rFonts w:cs="Calibri"/>
                <w:b/>
                <w:sz w:val="18"/>
                <w:szCs w:val="18"/>
              </w:rPr>
            </w:pPr>
            <w:r w:rsidRPr="00A3159A">
              <w:rPr>
                <w:rFonts w:cs="Calibri"/>
                <w:b/>
                <w:sz w:val="18"/>
                <w:szCs w:val="18"/>
              </w:rPr>
              <w:t>CADEIRA DE RODAS (ACIMA 90 KG)</w:t>
            </w:r>
          </w:p>
          <w:p w:rsidR="000B7709" w:rsidRPr="00A3159A" w:rsidRDefault="000B7709" w:rsidP="00A3159A">
            <w:pPr>
              <w:autoSpaceDE w:val="0"/>
              <w:autoSpaceDN w:val="0"/>
              <w:adjustRightInd w:val="0"/>
              <w:spacing w:after="0" w:line="240" w:lineRule="auto"/>
              <w:jc w:val="both"/>
              <w:rPr>
                <w:rFonts w:cs="Calibri"/>
                <w:b/>
                <w:bCs/>
                <w:sz w:val="18"/>
                <w:szCs w:val="18"/>
              </w:rPr>
            </w:pPr>
            <w:r w:rsidRPr="00A3159A">
              <w:rPr>
                <w:rFonts w:cs="Calibri"/>
                <w:sz w:val="18"/>
                <w:szCs w:val="18"/>
              </w:rPr>
              <w:t xml:space="preserve">CADEIRA DE RODAS CONFECCIONADA SOB MEDIDA, EM TUBOS DE ALUMÍNIO, LIGA METÁLICA OU AÇO, CROMADO OU PINTURA ELETROSTÁTICA, DOBRÁVEL EM X OU MONOBLOCO, APOIO PARA BRAÇOS REMOVÍVEIS OU ESCAMOTEÁVEIS. EIXO DE REMOÇÃO RÁPIDA NAS GRANDES RODAS, ENCOSTO E ASSENTO COM ESTOFAMENTO 100% NYLON OU COURO SINTÉTICO RESISTENTE, COM ALMOFADA DE ASSENTO EM ESPUMA DE ALTA DENSIDADE COM NO MÍNIMO </w:t>
            </w:r>
            <w:proofErr w:type="gramStart"/>
            <w:r w:rsidRPr="00A3159A">
              <w:rPr>
                <w:rFonts w:cs="Calibri"/>
                <w:sz w:val="18"/>
                <w:szCs w:val="18"/>
              </w:rPr>
              <w:t>5</w:t>
            </w:r>
            <w:proofErr w:type="gramEnd"/>
            <w:r w:rsidRPr="00A3159A">
              <w:rPr>
                <w:rFonts w:cs="Calibri"/>
                <w:sz w:val="18"/>
                <w:szCs w:val="18"/>
              </w:rPr>
              <w:t xml:space="preserve"> CM DE ESPESSURA, FORRADA COM MESMO TECIDO E VELCRO PARA FIXAÇÃO, COM OU SEM FAIXA TORÁCICA (5-7 CM), COM OU SEM CINTO PÉLVICO, COM OU SEM FAIXA PARA PANTURRILHA, PROTETOR LATERAL DE ROUPA, RODAS TRASEIRAS DE 24" COM SOBRE ARO DE PROPULSÃO, PODENDO OU NÃO TER PINOS, PNEUS TRASEIROS MACIÇOS OU INFLÁVEIS, FREIO BILATERAL, RODAS DIANTEIRAS DE 6" OU 8” COM PNEUS MACIÇOS OU INFLÁVEIS COM ROLAMENTOS BLINDADOS NOS EIXOS, APOIO PARA PÉS REBATÍVEIS, PODENDO SER GIRATÓRIOS, PODENDO OU NÃO SER REMOVÍVEIS, APOIO PARA PÉS ELEVÁVEIS OPCIONAL. LARGURAS DE ASSENTO: DE 50 CM À 60 CM. TOLERÂNCIA DE PESO: A DEPENDER DO FABRICANTE: DE 120KG E 160KG. AS </w:t>
            </w:r>
            <w:r w:rsidRPr="00A3159A">
              <w:rPr>
                <w:rFonts w:cs="Calibri"/>
                <w:sz w:val="18"/>
                <w:szCs w:val="18"/>
              </w:rPr>
              <w:lastRenderedPageBreak/>
              <w:t>DIMENSÕES DA CADEIRA SERÃO FORNECIDAS POR MEIO DE DESCRIÇÃO POR PROFISSIONAL DE SAÚDE HABILITADO.</w:t>
            </w:r>
          </w:p>
        </w:tc>
        <w:tc>
          <w:tcPr>
            <w:tcW w:w="709" w:type="dxa"/>
          </w:tcPr>
          <w:p w:rsidR="000B7709" w:rsidRPr="00A3159A" w:rsidRDefault="000B7709" w:rsidP="005A3401">
            <w:pPr>
              <w:pStyle w:val="Rodap"/>
              <w:jc w:val="center"/>
              <w:rPr>
                <w:rFonts w:cs="Calibri"/>
                <w:bCs/>
                <w:caps/>
                <w:sz w:val="18"/>
                <w:szCs w:val="18"/>
              </w:rPr>
            </w:pPr>
            <w:r w:rsidRPr="00A3159A">
              <w:rPr>
                <w:rFonts w:cs="Calibri"/>
                <w:bCs/>
                <w:caps/>
                <w:sz w:val="18"/>
                <w:szCs w:val="18"/>
              </w:rPr>
              <w:lastRenderedPageBreak/>
              <w:t>unid</w:t>
            </w:r>
          </w:p>
        </w:tc>
        <w:tc>
          <w:tcPr>
            <w:tcW w:w="992" w:type="dxa"/>
          </w:tcPr>
          <w:p w:rsidR="000B7709" w:rsidRPr="00A3159A" w:rsidRDefault="000B7709" w:rsidP="00D761C5">
            <w:pPr>
              <w:pStyle w:val="Cabealho"/>
              <w:jc w:val="center"/>
              <w:rPr>
                <w:rFonts w:cs="Calibri"/>
                <w:bCs/>
                <w:sz w:val="18"/>
                <w:szCs w:val="18"/>
              </w:rPr>
            </w:pPr>
            <w:r w:rsidRPr="00A3159A">
              <w:rPr>
                <w:rFonts w:cs="Calibri"/>
                <w:bCs/>
                <w:sz w:val="18"/>
                <w:szCs w:val="18"/>
              </w:rPr>
              <w:t>01</w:t>
            </w:r>
          </w:p>
        </w:tc>
        <w:tc>
          <w:tcPr>
            <w:tcW w:w="993"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0B7709" w:rsidRDefault="000B7709" w:rsidP="00D761C5">
            <w:pPr>
              <w:tabs>
                <w:tab w:val="left" w:pos="7200"/>
              </w:tabs>
              <w:spacing w:after="0"/>
              <w:jc w:val="center"/>
              <w:rPr>
                <w:rFonts w:eastAsia="Batang" w:cs="Calibri"/>
                <w:bCs/>
                <w:color w:val="000000"/>
                <w:sz w:val="18"/>
                <w:szCs w:val="18"/>
              </w:rPr>
            </w:pPr>
          </w:p>
        </w:tc>
        <w:tc>
          <w:tcPr>
            <w:tcW w:w="992"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3.651,67</w:t>
            </w:r>
          </w:p>
        </w:tc>
        <w:tc>
          <w:tcPr>
            <w:tcW w:w="1276"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3.651,67</w:t>
            </w:r>
          </w:p>
        </w:tc>
      </w:tr>
      <w:tr w:rsidR="000B7709" w:rsidRPr="00A3159A" w:rsidTr="000B7709">
        <w:trPr>
          <w:trHeight w:val="484"/>
        </w:trPr>
        <w:tc>
          <w:tcPr>
            <w:tcW w:w="708" w:type="dxa"/>
          </w:tcPr>
          <w:p w:rsidR="000B7709" w:rsidRPr="00A3159A" w:rsidRDefault="000B7709" w:rsidP="00556522">
            <w:pPr>
              <w:ind w:left="-1"/>
              <w:jc w:val="center"/>
              <w:rPr>
                <w:rFonts w:cs="Calibri"/>
                <w:sz w:val="18"/>
                <w:szCs w:val="18"/>
              </w:rPr>
            </w:pPr>
            <w:r>
              <w:rPr>
                <w:rFonts w:cs="Calibri"/>
                <w:sz w:val="18"/>
                <w:szCs w:val="18"/>
              </w:rPr>
              <w:lastRenderedPageBreak/>
              <w:t>06</w:t>
            </w:r>
          </w:p>
        </w:tc>
        <w:tc>
          <w:tcPr>
            <w:tcW w:w="3260" w:type="dxa"/>
          </w:tcPr>
          <w:p w:rsidR="000B7709" w:rsidRPr="00A3159A" w:rsidRDefault="000B7709" w:rsidP="00A3159A">
            <w:pPr>
              <w:pStyle w:val="Cabealho"/>
              <w:spacing w:after="0" w:line="240" w:lineRule="auto"/>
              <w:jc w:val="both"/>
              <w:rPr>
                <w:rFonts w:cs="Calibri"/>
                <w:b/>
                <w:bCs/>
                <w:sz w:val="18"/>
                <w:szCs w:val="18"/>
              </w:rPr>
            </w:pPr>
            <w:r w:rsidRPr="00A3159A">
              <w:rPr>
                <w:rFonts w:cs="Calibri"/>
                <w:b/>
                <w:bCs/>
                <w:sz w:val="18"/>
                <w:szCs w:val="18"/>
              </w:rPr>
              <w:t xml:space="preserve">CADEIRA DE RODAS P/ TETRAPLÉGICO INFANTIL </w:t>
            </w:r>
          </w:p>
          <w:p w:rsidR="000B7709" w:rsidRPr="00A3159A" w:rsidRDefault="000B7709" w:rsidP="00A3159A">
            <w:pPr>
              <w:pStyle w:val="Cabealho"/>
              <w:spacing w:after="0" w:line="240" w:lineRule="auto"/>
              <w:jc w:val="both"/>
              <w:rPr>
                <w:rFonts w:cs="Calibri"/>
                <w:b/>
                <w:bCs/>
                <w:sz w:val="18"/>
                <w:szCs w:val="18"/>
              </w:rPr>
            </w:pPr>
          </w:p>
          <w:p w:rsidR="000B7709" w:rsidRPr="00A3159A" w:rsidRDefault="000B7709" w:rsidP="00A3159A">
            <w:pPr>
              <w:pStyle w:val="Cabealho"/>
              <w:spacing w:after="0" w:line="240" w:lineRule="auto"/>
              <w:jc w:val="both"/>
              <w:rPr>
                <w:rFonts w:cs="Calibri"/>
                <w:sz w:val="18"/>
                <w:szCs w:val="18"/>
              </w:rPr>
            </w:pPr>
            <w:r w:rsidRPr="00A3159A">
              <w:rPr>
                <w:rFonts w:cs="Calibri"/>
                <w:sz w:val="18"/>
                <w:szCs w:val="18"/>
              </w:rPr>
              <w:t xml:space="preserve">CONFECCIONADA EM </w:t>
            </w:r>
            <w:r w:rsidRPr="00A3159A">
              <w:rPr>
                <w:rFonts w:cs="Calibri"/>
                <w:b/>
                <w:sz w:val="18"/>
                <w:szCs w:val="18"/>
              </w:rPr>
              <w:t>ALUMÍNIO TUBULAR</w:t>
            </w:r>
            <w:r w:rsidRPr="00A3159A">
              <w:rPr>
                <w:rFonts w:cs="Calibri"/>
                <w:sz w:val="18"/>
                <w:szCs w:val="18"/>
              </w:rPr>
              <w:t xml:space="preserve"> AERONÁUTICA, PINTURA ELETROSTÁTICA, DOBRÁVEL EM “X”, OU MONOBLOCO DOBRÁVEL EM “L”, APOIO DE BRAÇOS ESCAMOTEÁVEIS, COM PROTETOR LATERAL DE ROUPA INCORPORADO, APOIO DE PÉS COM ABERTURA LATERAL E ALTURA AJUSTÁVEL E FAIXA DE APOIO PÁRA PANTURRILHA, ESTRUTURA DE ENCOSTO COM ALONGADOR DE PUNHO PARA USO DE TERCEIROS, RODAS TRASEIRAS </w:t>
            </w:r>
            <w:r w:rsidRPr="00A3159A">
              <w:rPr>
                <w:rFonts w:cs="Calibri"/>
                <w:b/>
                <w:sz w:val="18"/>
                <w:szCs w:val="18"/>
              </w:rPr>
              <w:t>ARO 20’’</w:t>
            </w:r>
            <w:r w:rsidRPr="00A3159A">
              <w:rPr>
                <w:rFonts w:cs="Calibri"/>
                <w:sz w:val="18"/>
                <w:szCs w:val="18"/>
              </w:rPr>
              <w:t xml:space="preserve"> COM PNEUS INFLÁVEIS, CUBO DE ALUMÍNIO MONTADO COM ROLAMENTOS BLINDADOS, EIXO REMOVÍVEL TIPO “QUICK RELEASE” COM DIÂMETRO DE </w:t>
            </w:r>
            <w:proofErr w:type="gramStart"/>
            <w:r w:rsidRPr="00A3159A">
              <w:rPr>
                <w:rFonts w:cs="Calibri"/>
                <w:sz w:val="18"/>
                <w:szCs w:val="18"/>
              </w:rPr>
              <w:t>15MM</w:t>
            </w:r>
            <w:proofErr w:type="gramEnd"/>
            <w:r w:rsidRPr="00A3159A">
              <w:rPr>
                <w:rFonts w:cs="Calibri"/>
                <w:sz w:val="18"/>
                <w:szCs w:val="18"/>
              </w:rPr>
              <w:t xml:space="preserve">, </w:t>
            </w:r>
            <w:r w:rsidRPr="00A3159A">
              <w:rPr>
                <w:rFonts w:cs="Calibri"/>
                <w:b/>
                <w:sz w:val="18"/>
                <w:szCs w:val="18"/>
              </w:rPr>
              <w:t>ARO PROPULSOR</w:t>
            </w:r>
            <w:r w:rsidRPr="00A3159A">
              <w:rPr>
                <w:rFonts w:cs="Calibri"/>
                <w:sz w:val="18"/>
                <w:szCs w:val="18"/>
              </w:rPr>
              <w:t xml:space="preserve"> DE AÇO CARBONO DE ¾ DE DIÂMETRO COM ACABAMENTO DE PINTURA ELETROSTÁTICA, RODAS DIANTEIRAS PEQUENAS MACIÇAS DE ATÉ 6’’, PROVIDAS DE ROLAMENTOS NOS SEUS EIXOS, MONTADAS EM GARFOS DE ALUMÍNIO QUE POSSUA TRÊS FUROS OPCIONAIS PARA FIXAÇÃO DE RODAS, EIXO VERTICAL DO GARFO FIXADO EM CUBOS DIANTEIROS MÓVEIS QUE PERMITAM O AJUSTE DE INCLINAÇÃO DA CADEIRA, COM ROLAMENTOS, FREIO DE ALUMÍNIO COM ESTICADOR DE AMBOS OS LADOS QUE PERMITAM O AJUSTE E REGULAGEM, PLACA DE SUSTENTAÇÃO E FIXAÇÃO DAS RODAS TRASEIRAS COM SISTEMA QUE PERMITA A REGULAGEM DE ALTURA, MUDANÇA DE ÂNGULO DO ASSENTO, E ANTERIORIZAÇÃO OU POSTERIORIZAÇÃO DAS MESMAS EM ATÉ SEIS POSIÇÕES DISTINTAS. </w:t>
            </w:r>
            <w:r w:rsidRPr="00A3159A">
              <w:rPr>
                <w:rFonts w:cs="Calibri"/>
                <w:b/>
                <w:sz w:val="18"/>
                <w:szCs w:val="18"/>
              </w:rPr>
              <w:t>ENCOSTO RECLINÁVEL</w:t>
            </w:r>
            <w:r w:rsidRPr="00A3159A">
              <w:rPr>
                <w:rFonts w:cs="Calibri"/>
                <w:sz w:val="18"/>
                <w:szCs w:val="18"/>
              </w:rPr>
              <w:t xml:space="preserve"> COM </w:t>
            </w:r>
            <w:r w:rsidRPr="00A3159A">
              <w:rPr>
                <w:rFonts w:cs="Calibri"/>
                <w:b/>
                <w:sz w:val="18"/>
                <w:szCs w:val="18"/>
              </w:rPr>
              <w:t>APOIO PARA A CABEÇA</w:t>
            </w:r>
            <w:r w:rsidRPr="00A3159A">
              <w:rPr>
                <w:rFonts w:cs="Calibri"/>
                <w:sz w:val="18"/>
                <w:szCs w:val="18"/>
              </w:rPr>
              <w:t xml:space="preserve"> E </w:t>
            </w:r>
            <w:r w:rsidRPr="00A3159A">
              <w:rPr>
                <w:rFonts w:cs="Calibri"/>
                <w:b/>
                <w:sz w:val="18"/>
                <w:szCs w:val="18"/>
              </w:rPr>
              <w:t>F</w:t>
            </w:r>
            <w:r w:rsidRPr="00A3159A">
              <w:rPr>
                <w:rFonts w:cs="Calibri"/>
                <w:b/>
                <w:bCs/>
                <w:sz w:val="18"/>
                <w:szCs w:val="18"/>
              </w:rPr>
              <w:t>AIXA DE SEGURANÇA TORÁCICA</w:t>
            </w:r>
            <w:r w:rsidRPr="00A3159A">
              <w:rPr>
                <w:rFonts w:cs="Calibri"/>
                <w:bCs/>
                <w:sz w:val="18"/>
                <w:szCs w:val="18"/>
              </w:rPr>
              <w:t xml:space="preserve"> FIXADA NO ENCOSTO</w:t>
            </w:r>
            <w:r w:rsidRPr="00A3159A">
              <w:rPr>
                <w:rFonts w:cs="Calibri"/>
                <w:sz w:val="18"/>
                <w:szCs w:val="18"/>
              </w:rPr>
              <w:t xml:space="preserve">. ASSENTO E </w:t>
            </w:r>
            <w:proofErr w:type="gramStart"/>
            <w:r w:rsidRPr="00A3159A">
              <w:rPr>
                <w:rFonts w:cs="Calibri"/>
                <w:sz w:val="18"/>
                <w:szCs w:val="18"/>
              </w:rPr>
              <w:t>ENCOSTO EM</w:t>
            </w:r>
            <w:proofErr w:type="gramEnd"/>
            <w:r w:rsidRPr="00A3159A">
              <w:rPr>
                <w:rFonts w:cs="Calibri"/>
                <w:sz w:val="18"/>
                <w:szCs w:val="18"/>
              </w:rPr>
              <w:t xml:space="preserve"> TECIDO DE NYLON REFORÇADO, ALMOFADA ANATÔMICA EM ESPUMA DE ALTA DENSIDADE COM  03 (TRÊS) CENTÍMETROS DE ESPESSURA NO TAMANHO DO ASSENTO, FORRADA COM O MESMO TECIDO DA CADEIRA, COM VELCRO PARA FIXAÇÃO. RODA </w:t>
            </w:r>
            <w:proofErr w:type="gramStart"/>
            <w:r w:rsidRPr="00A3159A">
              <w:rPr>
                <w:rFonts w:cs="Calibri"/>
                <w:sz w:val="18"/>
                <w:szCs w:val="18"/>
              </w:rPr>
              <w:t>ANTI-TOMBO</w:t>
            </w:r>
            <w:proofErr w:type="gramEnd"/>
            <w:r w:rsidRPr="00A3159A">
              <w:rPr>
                <w:rFonts w:cs="Calibri"/>
                <w:sz w:val="18"/>
                <w:szCs w:val="18"/>
              </w:rPr>
              <w:t xml:space="preserve"> FIXADA NA PARTE TRASEIRA.</w:t>
            </w:r>
          </w:p>
          <w:p w:rsidR="000B7709" w:rsidRPr="00A3159A" w:rsidRDefault="000B7709" w:rsidP="00A3159A">
            <w:pPr>
              <w:pStyle w:val="Cabealho"/>
              <w:spacing w:after="0" w:line="240" w:lineRule="auto"/>
              <w:jc w:val="both"/>
              <w:rPr>
                <w:rFonts w:cs="Calibri"/>
                <w:sz w:val="18"/>
                <w:szCs w:val="18"/>
              </w:rPr>
            </w:pPr>
          </w:p>
        </w:tc>
        <w:tc>
          <w:tcPr>
            <w:tcW w:w="709" w:type="dxa"/>
          </w:tcPr>
          <w:p w:rsidR="000B7709" w:rsidRPr="00A3159A" w:rsidRDefault="000B7709" w:rsidP="005A3401">
            <w:pPr>
              <w:pStyle w:val="Cabealho"/>
              <w:jc w:val="center"/>
              <w:rPr>
                <w:rFonts w:cs="Calibri"/>
                <w:bCs/>
                <w:caps/>
                <w:sz w:val="18"/>
                <w:szCs w:val="18"/>
              </w:rPr>
            </w:pPr>
            <w:r w:rsidRPr="00A3159A">
              <w:rPr>
                <w:rFonts w:cs="Calibri"/>
                <w:bCs/>
                <w:caps/>
                <w:sz w:val="18"/>
                <w:szCs w:val="18"/>
              </w:rPr>
              <w:t>UNID</w:t>
            </w:r>
          </w:p>
        </w:tc>
        <w:tc>
          <w:tcPr>
            <w:tcW w:w="992" w:type="dxa"/>
          </w:tcPr>
          <w:p w:rsidR="000B7709" w:rsidRPr="00A3159A" w:rsidRDefault="000B7709" w:rsidP="00D761C5">
            <w:pPr>
              <w:pStyle w:val="Cabealho"/>
              <w:jc w:val="center"/>
              <w:rPr>
                <w:rFonts w:cs="Calibri"/>
                <w:bCs/>
                <w:sz w:val="18"/>
                <w:szCs w:val="18"/>
              </w:rPr>
            </w:pPr>
            <w:r w:rsidRPr="00A3159A">
              <w:rPr>
                <w:rFonts w:cs="Calibri"/>
                <w:bCs/>
                <w:sz w:val="18"/>
                <w:szCs w:val="18"/>
              </w:rPr>
              <w:t>04</w:t>
            </w:r>
          </w:p>
        </w:tc>
        <w:tc>
          <w:tcPr>
            <w:tcW w:w="993" w:type="dxa"/>
          </w:tcPr>
          <w:p w:rsidR="000B7709" w:rsidRPr="00A3159A" w:rsidRDefault="005A5D9A"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w:t>
            </w:r>
            <w:r w:rsidR="003A0960">
              <w:rPr>
                <w:rFonts w:eastAsia="Batang" w:cs="Calibri"/>
                <w:bCs/>
                <w:color w:val="000000"/>
                <w:sz w:val="18"/>
                <w:szCs w:val="18"/>
              </w:rPr>
              <w:t>-</w:t>
            </w:r>
          </w:p>
        </w:tc>
        <w:tc>
          <w:tcPr>
            <w:tcW w:w="992" w:type="dxa"/>
          </w:tcPr>
          <w:p w:rsidR="000B7709" w:rsidRDefault="000B7709" w:rsidP="00D761C5">
            <w:pPr>
              <w:tabs>
                <w:tab w:val="left" w:pos="7200"/>
              </w:tabs>
              <w:spacing w:after="0"/>
              <w:jc w:val="center"/>
              <w:rPr>
                <w:rFonts w:eastAsia="Batang" w:cs="Calibri"/>
                <w:bCs/>
                <w:color w:val="000000"/>
                <w:sz w:val="18"/>
                <w:szCs w:val="18"/>
              </w:rPr>
            </w:pPr>
          </w:p>
        </w:tc>
        <w:tc>
          <w:tcPr>
            <w:tcW w:w="992"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3.800,00</w:t>
            </w:r>
          </w:p>
        </w:tc>
        <w:tc>
          <w:tcPr>
            <w:tcW w:w="1276"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15.200,00</w:t>
            </w:r>
          </w:p>
        </w:tc>
      </w:tr>
      <w:tr w:rsidR="000B7709" w:rsidRPr="00A3159A" w:rsidTr="000B7709">
        <w:trPr>
          <w:trHeight w:val="247"/>
        </w:trPr>
        <w:tc>
          <w:tcPr>
            <w:tcW w:w="708" w:type="dxa"/>
          </w:tcPr>
          <w:p w:rsidR="000B7709" w:rsidRPr="00A3159A" w:rsidRDefault="000B7709" w:rsidP="00556522">
            <w:pPr>
              <w:ind w:left="-1"/>
              <w:jc w:val="center"/>
              <w:rPr>
                <w:rFonts w:cs="Calibri"/>
                <w:sz w:val="18"/>
                <w:szCs w:val="18"/>
              </w:rPr>
            </w:pPr>
            <w:r>
              <w:rPr>
                <w:rFonts w:cs="Calibri"/>
                <w:sz w:val="18"/>
                <w:szCs w:val="18"/>
              </w:rPr>
              <w:lastRenderedPageBreak/>
              <w:t>07</w:t>
            </w:r>
          </w:p>
        </w:tc>
        <w:tc>
          <w:tcPr>
            <w:tcW w:w="3260" w:type="dxa"/>
          </w:tcPr>
          <w:p w:rsidR="000B7709" w:rsidRPr="00A3159A" w:rsidRDefault="000B7709" w:rsidP="00A3159A">
            <w:pPr>
              <w:pStyle w:val="Cabealho"/>
              <w:spacing w:after="0" w:line="240" w:lineRule="auto"/>
              <w:jc w:val="both"/>
              <w:rPr>
                <w:rFonts w:cs="Calibri"/>
                <w:b/>
                <w:bCs/>
                <w:sz w:val="18"/>
                <w:szCs w:val="18"/>
              </w:rPr>
            </w:pPr>
            <w:r w:rsidRPr="00A3159A">
              <w:rPr>
                <w:rFonts w:cs="Calibri"/>
                <w:b/>
                <w:bCs/>
                <w:sz w:val="18"/>
                <w:szCs w:val="18"/>
              </w:rPr>
              <w:t xml:space="preserve">CADEIRA DE RODAS P/ BANHO (HIGIÊNICA) </w:t>
            </w:r>
          </w:p>
          <w:p w:rsidR="000B7709" w:rsidRPr="00A3159A" w:rsidRDefault="000B7709" w:rsidP="00A3159A">
            <w:pPr>
              <w:pStyle w:val="Cabealho"/>
              <w:spacing w:after="0" w:line="240" w:lineRule="auto"/>
              <w:jc w:val="both"/>
              <w:rPr>
                <w:rFonts w:cs="Calibri"/>
                <w:sz w:val="18"/>
                <w:szCs w:val="18"/>
              </w:rPr>
            </w:pPr>
            <w:r w:rsidRPr="00A3159A">
              <w:rPr>
                <w:rFonts w:cs="Calibri"/>
                <w:sz w:val="18"/>
                <w:szCs w:val="18"/>
              </w:rPr>
              <w:t xml:space="preserve">CONFECCIONADA EM ALUMÍNIO TUBULAR, COM PINTURA ELETROSTÁTICA, ESTRUTURA DE MODO A PERMITIR O SEU ENCAIXE SOBRE O VASO SANITÁRIO NORMAL. COM ASSENTO SANITÁRIO, PROVIDA DE QUATRO RODAS PEQUENAS, COM PNEUS MACIÇOS, SENDO AS TRASEIRAS </w:t>
            </w:r>
            <w:r>
              <w:rPr>
                <w:rFonts w:cs="Calibri"/>
                <w:sz w:val="18"/>
                <w:szCs w:val="18"/>
              </w:rPr>
              <w:t>FIXAS</w:t>
            </w:r>
            <w:r w:rsidRPr="00A3159A">
              <w:rPr>
                <w:rFonts w:cs="Calibri"/>
                <w:sz w:val="18"/>
                <w:szCs w:val="18"/>
              </w:rPr>
              <w:t xml:space="preserve"> E DIANTEIRAS </w:t>
            </w:r>
            <w:r>
              <w:rPr>
                <w:rFonts w:cs="Calibri"/>
                <w:sz w:val="18"/>
                <w:szCs w:val="18"/>
              </w:rPr>
              <w:t>GIRATÓRIAS</w:t>
            </w:r>
            <w:r w:rsidRPr="00A3159A">
              <w:rPr>
                <w:rFonts w:cs="Calibri"/>
                <w:sz w:val="18"/>
                <w:szCs w:val="18"/>
              </w:rPr>
              <w:t xml:space="preserve">. FREIO BILATERAL COM SISTEMA ESTICADOR. RODA </w:t>
            </w:r>
            <w:proofErr w:type="gramStart"/>
            <w:r w:rsidRPr="00A3159A">
              <w:rPr>
                <w:rFonts w:cs="Calibri"/>
                <w:sz w:val="18"/>
                <w:szCs w:val="18"/>
              </w:rPr>
              <w:t>ANTI-TOMBO</w:t>
            </w:r>
            <w:proofErr w:type="gramEnd"/>
            <w:r w:rsidRPr="00A3159A">
              <w:rPr>
                <w:rFonts w:cs="Calibri"/>
                <w:sz w:val="18"/>
                <w:szCs w:val="18"/>
              </w:rPr>
              <w:t xml:space="preserve"> NA PARTE TRASEIRAS. APOIO PARA OS PÉS, </w:t>
            </w:r>
            <w:r w:rsidRPr="00A3159A">
              <w:rPr>
                <w:rFonts w:cs="Calibri"/>
                <w:b/>
                <w:sz w:val="18"/>
                <w:szCs w:val="18"/>
              </w:rPr>
              <w:t>PORTA-BRAÇOS ESCAMOTEÁVEIS</w:t>
            </w:r>
            <w:r w:rsidRPr="00A3159A">
              <w:rPr>
                <w:rFonts w:cs="Calibri"/>
                <w:sz w:val="18"/>
                <w:szCs w:val="18"/>
              </w:rPr>
              <w:t xml:space="preserve">. </w:t>
            </w:r>
            <w:r w:rsidRPr="00A3159A">
              <w:rPr>
                <w:rFonts w:cs="Calibri"/>
                <w:bCs/>
                <w:sz w:val="18"/>
                <w:szCs w:val="18"/>
              </w:rPr>
              <w:t>FAIXA DE SEGURANÇA TORÁCICA FIXADA NO ENCOSTO</w:t>
            </w:r>
            <w:r w:rsidRPr="00A3159A">
              <w:rPr>
                <w:rFonts w:cs="Calibri"/>
                <w:sz w:val="18"/>
                <w:szCs w:val="18"/>
              </w:rPr>
              <w:t>.</w:t>
            </w:r>
          </w:p>
          <w:p w:rsidR="000B7709" w:rsidRPr="00A3159A" w:rsidRDefault="000B7709" w:rsidP="00A3159A">
            <w:pPr>
              <w:pStyle w:val="Cabealho"/>
              <w:spacing w:after="0" w:line="240" w:lineRule="auto"/>
              <w:jc w:val="both"/>
              <w:rPr>
                <w:rFonts w:cs="Calibri"/>
                <w:sz w:val="18"/>
                <w:szCs w:val="18"/>
              </w:rPr>
            </w:pPr>
          </w:p>
        </w:tc>
        <w:tc>
          <w:tcPr>
            <w:tcW w:w="709" w:type="dxa"/>
          </w:tcPr>
          <w:p w:rsidR="000B7709" w:rsidRPr="00A3159A" w:rsidRDefault="000B7709" w:rsidP="005A3401">
            <w:pPr>
              <w:pStyle w:val="Cabealho"/>
              <w:jc w:val="center"/>
              <w:rPr>
                <w:rFonts w:cs="Calibri"/>
                <w:bCs/>
                <w:caps/>
                <w:sz w:val="18"/>
                <w:szCs w:val="18"/>
              </w:rPr>
            </w:pPr>
            <w:r w:rsidRPr="00A3159A">
              <w:rPr>
                <w:rFonts w:cs="Calibri"/>
                <w:bCs/>
                <w:caps/>
                <w:sz w:val="18"/>
                <w:szCs w:val="18"/>
              </w:rPr>
              <w:t>unid</w:t>
            </w:r>
          </w:p>
        </w:tc>
        <w:tc>
          <w:tcPr>
            <w:tcW w:w="992" w:type="dxa"/>
          </w:tcPr>
          <w:p w:rsidR="000B7709" w:rsidRPr="00A3159A" w:rsidRDefault="000B7709" w:rsidP="00D761C5">
            <w:pPr>
              <w:pStyle w:val="Cabealho"/>
              <w:jc w:val="center"/>
              <w:rPr>
                <w:rFonts w:cs="Calibri"/>
                <w:bCs/>
                <w:sz w:val="18"/>
                <w:szCs w:val="18"/>
              </w:rPr>
            </w:pPr>
            <w:r w:rsidRPr="00A3159A">
              <w:rPr>
                <w:rFonts w:cs="Calibri"/>
                <w:bCs/>
                <w:sz w:val="18"/>
                <w:szCs w:val="18"/>
              </w:rPr>
              <w:t>34</w:t>
            </w:r>
          </w:p>
        </w:tc>
        <w:tc>
          <w:tcPr>
            <w:tcW w:w="993"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0B7709" w:rsidRDefault="000B7709" w:rsidP="00D761C5">
            <w:pPr>
              <w:tabs>
                <w:tab w:val="left" w:pos="7200"/>
              </w:tabs>
              <w:spacing w:after="0"/>
              <w:jc w:val="center"/>
              <w:rPr>
                <w:rFonts w:eastAsia="Batang" w:cs="Calibri"/>
                <w:bCs/>
                <w:color w:val="000000"/>
                <w:sz w:val="18"/>
                <w:szCs w:val="18"/>
              </w:rPr>
            </w:pPr>
          </w:p>
        </w:tc>
        <w:tc>
          <w:tcPr>
            <w:tcW w:w="992"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800,00</w:t>
            </w:r>
          </w:p>
        </w:tc>
        <w:tc>
          <w:tcPr>
            <w:tcW w:w="1276"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27.200,00</w:t>
            </w:r>
          </w:p>
        </w:tc>
      </w:tr>
      <w:tr w:rsidR="000B7709" w:rsidRPr="00A3159A" w:rsidTr="000B7709">
        <w:trPr>
          <w:trHeight w:val="325"/>
        </w:trPr>
        <w:tc>
          <w:tcPr>
            <w:tcW w:w="708" w:type="dxa"/>
          </w:tcPr>
          <w:p w:rsidR="000B7709" w:rsidRPr="00A3159A" w:rsidRDefault="000B7709" w:rsidP="00556522">
            <w:pPr>
              <w:ind w:left="-1"/>
              <w:jc w:val="center"/>
              <w:rPr>
                <w:rFonts w:cs="Calibri"/>
                <w:sz w:val="18"/>
                <w:szCs w:val="18"/>
              </w:rPr>
            </w:pPr>
            <w:r>
              <w:rPr>
                <w:rFonts w:cs="Calibri"/>
                <w:sz w:val="18"/>
                <w:szCs w:val="18"/>
              </w:rPr>
              <w:t>08</w:t>
            </w:r>
          </w:p>
        </w:tc>
        <w:tc>
          <w:tcPr>
            <w:tcW w:w="3260" w:type="dxa"/>
          </w:tcPr>
          <w:p w:rsidR="000B7709" w:rsidRPr="00A3159A" w:rsidRDefault="000B7709" w:rsidP="00A3159A">
            <w:pPr>
              <w:pStyle w:val="Cabealho"/>
              <w:spacing w:after="0" w:line="240" w:lineRule="auto"/>
              <w:jc w:val="both"/>
              <w:rPr>
                <w:rFonts w:cs="Calibri"/>
                <w:b/>
                <w:bCs/>
                <w:sz w:val="18"/>
                <w:szCs w:val="18"/>
              </w:rPr>
            </w:pPr>
            <w:r w:rsidRPr="00A3159A">
              <w:rPr>
                <w:rFonts w:cs="Calibri"/>
                <w:b/>
                <w:bCs/>
                <w:sz w:val="18"/>
                <w:szCs w:val="18"/>
              </w:rPr>
              <w:t>BENGALA CANADENSE REGULÁVEL EM ALTURA (PAR):</w:t>
            </w:r>
          </w:p>
          <w:p w:rsidR="000B7709" w:rsidRPr="00A3159A" w:rsidRDefault="000B7709" w:rsidP="00A3159A">
            <w:pPr>
              <w:autoSpaceDE w:val="0"/>
              <w:autoSpaceDN w:val="0"/>
              <w:adjustRightInd w:val="0"/>
              <w:spacing w:after="0" w:line="240" w:lineRule="auto"/>
              <w:jc w:val="both"/>
              <w:rPr>
                <w:rFonts w:eastAsiaTheme="minorHAnsi" w:cs="Calibri"/>
                <w:sz w:val="18"/>
                <w:szCs w:val="18"/>
                <w:lang w:eastAsia="en-US"/>
              </w:rPr>
            </w:pPr>
            <w:r w:rsidRPr="00A3159A">
              <w:rPr>
                <w:rFonts w:cs="Calibri"/>
                <w:bCs/>
                <w:sz w:val="18"/>
                <w:szCs w:val="18"/>
              </w:rPr>
              <w:t>BENGALA CANADENSE EM ALUMÍNIO COM BRAÇADEIRA NÃO ARTICULÁVEL, REGULAGEM PARA AJUSTAMENTO DA ALTURA. PONTEIRAS EM BORRACHA RESISTENTES (PAR).</w:t>
            </w:r>
          </w:p>
        </w:tc>
        <w:tc>
          <w:tcPr>
            <w:tcW w:w="709" w:type="dxa"/>
          </w:tcPr>
          <w:p w:rsidR="000B7709" w:rsidRPr="00A3159A" w:rsidRDefault="000B7709" w:rsidP="005A3401">
            <w:pPr>
              <w:pStyle w:val="Cabealho"/>
              <w:jc w:val="center"/>
              <w:rPr>
                <w:rFonts w:cs="Calibri"/>
                <w:bCs/>
                <w:caps/>
                <w:sz w:val="18"/>
                <w:szCs w:val="18"/>
              </w:rPr>
            </w:pPr>
            <w:r w:rsidRPr="00A3159A">
              <w:rPr>
                <w:rFonts w:cs="Calibri"/>
                <w:bCs/>
                <w:caps/>
                <w:sz w:val="18"/>
                <w:szCs w:val="18"/>
              </w:rPr>
              <w:t>PAR</w:t>
            </w:r>
          </w:p>
        </w:tc>
        <w:tc>
          <w:tcPr>
            <w:tcW w:w="992" w:type="dxa"/>
          </w:tcPr>
          <w:p w:rsidR="000B7709" w:rsidRPr="00A3159A" w:rsidRDefault="000B7709" w:rsidP="00D761C5">
            <w:pPr>
              <w:pStyle w:val="Cabealho"/>
              <w:jc w:val="center"/>
              <w:rPr>
                <w:rFonts w:cs="Calibri"/>
                <w:bCs/>
                <w:sz w:val="18"/>
                <w:szCs w:val="18"/>
              </w:rPr>
            </w:pPr>
            <w:r w:rsidRPr="00A3159A">
              <w:rPr>
                <w:rFonts w:cs="Calibri"/>
                <w:bCs/>
                <w:sz w:val="18"/>
                <w:szCs w:val="18"/>
              </w:rPr>
              <w:t>05</w:t>
            </w:r>
          </w:p>
        </w:tc>
        <w:tc>
          <w:tcPr>
            <w:tcW w:w="993"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0B7709" w:rsidRDefault="000B7709" w:rsidP="00D761C5">
            <w:pPr>
              <w:tabs>
                <w:tab w:val="left" w:pos="7200"/>
              </w:tabs>
              <w:spacing w:after="0"/>
              <w:jc w:val="center"/>
              <w:rPr>
                <w:rFonts w:eastAsia="Batang" w:cs="Calibri"/>
                <w:bCs/>
                <w:color w:val="000000"/>
                <w:sz w:val="18"/>
                <w:szCs w:val="18"/>
              </w:rPr>
            </w:pPr>
          </w:p>
        </w:tc>
        <w:tc>
          <w:tcPr>
            <w:tcW w:w="992"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220,00</w:t>
            </w:r>
          </w:p>
        </w:tc>
        <w:tc>
          <w:tcPr>
            <w:tcW w:w="1276"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1.100,00</w:t>
            </w:r>
          </w:p>
        </w:tc>
      </w:tr>
      <w:tr w:rsidR="000B7709" w:rsidRPr="00A3159A" w:rsidTr="000B7709">
        <w:trPr>
          <w:trHeight w:val="484"/>
        </w:trPr>
        <w:tc>
          <w:tcPr>
            <w:tcW w:w="708" w:type="dxa"/>
          </w:tcPr>
          <w:p w:rsidR="000B7709" w:rsidRPr="00A3159A" w:rsidRDefault="000B7709" w:rsidP="00556522">
            <w:pPr>
              <w:ind w:left="-1"/>
              <w:jc w:val="center"/>
              <w:rPr>
                <w:rFonts w:cs="Calibri"/>
                <w:sz w:val="18"/>
                <w:szCs w:val="18"/>
              </w:rPr>
            </w:pPr>
            <w:r>
              <w:rPr>
                <w:rFonts w:cs="Calibri"/>
                <w:sz w:val="18"/>
                <w:szCs w:val="18"/>
              </w:rPr>
              <w:t>09</w:t>
            </w:r>
          </w:p>
        </w:tc>
        <w:tc>
          <w:tcPr>
            <w:tcW w:w="3260" w:type="dxa"/>
          </w:tcPr>
          <w:p w:rsidR="000B7709" w:rsidRPr="00A3159A" w:rsidRDefault="000B7709" w:rsidP="00A3159A">
            <w:pPr>
              <w:spacing w:after="0" w:line="240" w:lineRule="auto"/>
              <w:jc w:val="both"/>
              <w:rPr>
                <w:rFonts w:cs="Calibri"/>
                <w:b/>
                <w:sz w:val="18"/>
                <w:szCs w:val="18"/>
              </w:rPr>
            </w:pPr>
            <w:r w:rsidRPr="00A3159A">
              <w:rPr>
                <w:rFonts w:cs="Calibri"/>
                <w:b/>
                <w:sz w:val="18"/>
                <w:szCs w:val="18"/>
              </w:rPr>
              <w:t>MULETA AXILAR EM ALUMÍNIO (PAR):</w:t>
            </w:r>
          </w:p>
          <w:p w:rsidR="000B7709" w:rsidRPr="00A3159A" w:rsidRDefault="000B7709" w:rsidP="00A3159A">
            <w:pPr>
              <w:pStyle w:val="Cabealho"/>
              <w:spacing w:after="0" w:line="240" w:lineRule="auto"/>
              <w:jc w:val="both"/>
              <w:rPr>
                <w:rFonts w:cs="Calibri"/>
                <w:b/>
                <w:bCs/>
                <w:sz w:val="18"/>
                <w:szCs w:val="18"/>
              </w:rPr>
            </w:pPr>
            <w:r w:rsidRPr="00A3159A">
              <w:rPr>
                <w:rFonts w:cs="Calibri"/>
                <w:bCs/>
                <w:sz w:val="18"/>
                <w:szCs w:val="18"/>
              </w:rPr>
              <w:t xml:space="preserve">TUBULAR, </w:t>
            </w:r>
            <w:r w:rsidRPr="00A3159A">
              <w:rPr>
                <w:rFonts w:cs="Calibri"/>
                <w:sz w:val="18"/>
                <w:szCs w:val="18"/>
              </w:rPr>
              <w:t>POLIDO OU ANODIZADO</w:t>
            </w:r>
            <w:r w:rsidRPr="00A3159A">
              <w:rPr>
                <w:rFonts w:cs="Calibri"/>
                <w:bCs/>
                <w:sz w:val="18"/>
                <w:szCs w:val="18"/>
              </w:rPr>
              <w:t>, REGULÁVEL NA ALTURA, PARA USO PERMANENTE, COM APOIOS AXILARES DE MATERIAL EMBORRACHADO, INJETADO OU ALMOFADADO. COM MANOPLAS DE ALTURA REGULÁVEL, COM HASTES DUPLAS, DE COMPRIMENTO AJUSTÁVEL NA SUA ALTURA. PONTEIRA DE BORRACHA RESISTENTE.</w:t>
            </w:r>
          </w:p>
        </w:tc>
        <w:tc>
          <w:tcPr>
            <w:tcW w:w="709" w:type="dxa"/>
          </w:tcPr>
          <w:p w:rsidR="000B7709" w:rsidRPr="00A3159A" w:rsidRDefault="000B7709" w:rsidP="005A3401">
            <w:pPr>
              <w:spacing w:after="0" w:line="360" w:lineRule="auto"/>
              <w:jc w:val="center"/>
              <w:rPr>
                <w:rFonts w:cs="Calibri"/>
                <w:sz w:val="18"/>
                <w:szCs w:val="18"/>
              </w:rPr>
            </w:pPr>
            <w:r w:rsidRPr="00A3159A">
              <w:rPr>
                <w:rFonts w:cs="Calibri"/>
                <w:sz w:val="18"/>
                <w:szCs w:val="18"/>
              </w:rPr>
              <w:t>PAR</w:t>
            </w:r>
          </w:p>
        </w:tc>
        <w:tc>
          <w:tcPr>
            <w:tcW w:w="992" w:type="dxa"/>
          </w:tcPr>
          <w:p w:rsidR="000B7709" w:rsidRPr="00A3159A" w:rsidRDefault="000B7709" w:rsidP="00D761C5">
            <w:pPr>
              <w:pStyle w:val="Cabealho"/>
              <w:jc w:val="center"/>
              <w:rPr>
                <w:rFonts w:cs="Calibri"/>
                <w:bCs/>
                <w:sz w:val="18"/>
                <w:szCs w:val="18"/>
              </w:rPr>
            </w:pPr>
            <w:r w:rsidRPr="00A3159A">
              <w:rPr>
                <w:rFonts w:cs="Calibri"/>
                <w:bCs/>
                <w:sz w:val="18"/>
                <w:szCs w:val="18"/>
              </w:rPr>
              <w:t>04</w:t>
            </w:r>
          </w:p>
        </w:tc>
        <w:tc>
          <w:tcPr>
            <w:tcW w:w="993"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0B7709" w:rsidRDefault="000B7709" w:rsidP="00D761C5">
            <w:pPr>
              <w:tabs>
                <w:tab w:val="left" w:pos="7200"/>
              </w:tabs>
              <w:spacing w:after="0"/>
              <w:jc w:val="center"/>
              <w:rPr>
                <w:rFonts w:eastAsia="Batang" w:cs="Calibri"/>
                <w:bCs/>
                <w:color w:val="000000"/>
                <w:sz w:val="18"/>
                <w:szCs w:val="18"/>
              </w:rPr>
            </w:pPr>
          </w:p>
        </w:tc>
        <w:tc>
          <w:tcPr>
            <w:tcW w:w="992"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177,30</w:t>
            </w:r>
          </w:p>
        </w:tc>
        <w:tc>
          <w:tcPr>
            <w:tcW w:w="1276" w:type="dxa"/>
          </w:tcPr>
          <w:p w:rsidR="000B7709" w:rsidRPr="00A3159A" w:rsidRDefault="000B7709" w:rsidP="00D761C5">
            <w:pPr>
              <w:tabs>
                <w:tab w:val="left" w:pos="7200"/>
              </w:tabs>
              <w:spacing w:after="0"/>
              <w:jc w:val="center"/>
              <w:rPr>
                <w:rFonts w:eastAsia="Batang" w:cs="Calibri"/>
                <w:bCs/>
                <w:color w:val="000000"/>
                <w:sz w:val="18"/>
                <w:szCs w:val="18"/>
              </w:rPr>
            </w:pPr>
            <w:r>
              <w:rPr>
                <w:rFonts w:eastAsia="Batang" w:cs="Calibri"/>
                <w:bCs/>
                <w:color w:val="000000"/>
                <w:sz w:val="18"/>
                <w:szCs w:val="18"/>
              </w:rPr>
              <w:t>709,20</w:t>
            </w:r>
          </w:p>
        </w:tc>
      </w:tr>
      <w:tr w:rsidR="000B7709" w:rsidRPr="00A3159A" w:rsidTr="000B7709">
        <w:trPr>
          <w:trHeight w:val="292"/>
        </w:trPr>
        <w:tc>
          <w:tcPr>
            <w:tcW w:w="6662" w:type="dxa"/>
            <w:gridSpan w:val="5"/>
          </w:tcPr>
          <w:p w:rsidR="000B7709" w:rsidRPr="00A3159A" w:rsidRDefault="000B7709" w:rsidP="00D761C5">
            <w:pPr>
              <w:spacing w:before="120" w:after="0" w:line="240" w:lineRule="auto"/>
              <w:jc w:val="center"/>
              <w:rPr>
                <w:rFonts w:cs="Calibri"/>
                <w:b/>
                <w:sz w:val="18"/>
                <w:szCs w:val="18"/>
              </w:rPr>
            </w:pPr>
            <w:r w:rsidRPr="00A3159A">
              <w:rPr>
                <w:rFonts w:cs="Calibri"/>
                <w:b/>
                <w:sz w:val="18"/>
                <w:szCs w:val="18"/>
              </w:rPr>
              <w:t>VALOR TOTAL</w:t>
            </w:r>
          </w:p>
        </w:tc>
        <w:tc>
          <w:tcPr>
            <w:tcW w:w="992" w:type="dxa"/>
          </w:tcPr>
          <w:p w:rsidR="000B7709" w:rsidRPr="00A3159A" w:rsidRDefault="000B7709" w:rsidP="00D761C5">
            <w:pPr>
              <w:spacing w:before="120" w:after="0" w:line="240" w:lineRule="auto"/>
              <w:jc w:val="center"/>
              <w:rPr>
                <w:rFonts w:cs="Calibri"/>
                <w:b/>
                <w:sz w:val="18"/>
                <w:szCs w:val="18"/>
              </w:rPr>
            </w:pPr>
          </w:p>
        </w:tc>
        <w:tc>
          <w:tcPr>
            <w:tcW w:w="992" w:type="dxa"/>
          </w:tcPr>
          <w:p w:rsidR="000B7709" w:rsidRPr="00A3159A" w:rsidRDefault="000B7709" w:rsidP="00D761C5">
            <w:pPr>
              <w:spacing w:before="120" w:after="0" w:line="240" w:lineRule="auto"/>
              <w:jc w:val="center"/>
              <w:rPr>
                <w:rFonts w:cs="Calibri"/>
                <w:b/>
                <w:sz w:val="18"/>
                <w:szCs w:val="18"/>
              </w:rPr>
            </w:pPr>
          </w:p>
        </w:tc>
        <w:tc>
          <w:tcPr>
            <w:tcW w:w="1276" w:type="dxa"/>
          </w:tcPr>
          <w:p w:rsidR="000B7709" w:rsidRPr="00A3159A" w:rsidRDefault="000B7709" w:rsidP="00D761C5">
            <w:pPr>
              <w:spacing w:before="120" w:after="0" w:line="240" w:lineRule="auto"/>
              <w:jc w:val="center"/>
              <w:rPr>
                <w:rFonts w:cs="Calibri"/>
                <w:b/>
                <w:sz w:val="18"/>
                <w:szCs w:val="18"/>
              </w:rPr>
            </w:pPr>
            <w:r>
              <w:rPr>
                <w:rFonts w:cs="Calibri"/>
                <w:b/>
                <w:sz w:val="18"/>
                <w:szCs w:val="18"/>
              </w:rPr>
              <w:t>148.485,78</w:t>
            </w:r>
          </w:p>
        </w:tc>
      </w:tr>
    </w:tbl>
    <w:p w:rsidR="00754080" w:rsidRDefault="00754080" w:rsidP="00C10EB7">
      <w:pPr>
        <w:spacing w:after="0"/>
        <w:jc w:val="both"/>
        <w:rPr>
          <w:rFonts w:cs="Courier New"/>
          <w:b/>
          <w:sz w:val="20"/>
          <w:szCs w:val="20"/>
        </w:rPr>
      </w:pPr>
    </w:p>
    <w:p w:rsidR="00FB153B" w:rsidRPr="000B7709" w:rsidRDefault="00FB153B" w:rsidP="00C10EB7">
      <w:pPr>
        <w:spacing w:after="0"/>
        <w:jc w:val="both"/>
        <w:rPr>
          <w:rFonts w:cs="Courier New"/>
          <w:b/>
          <w:sz w:val="20"/>
          <w:szCs w:val="20"/>
        </w:rPr>
      </w:pPr>
    </w:p>
    <w:p w:rsidR="001B1DF0" w:rsidRPr="000B7709" w:rsidRDefault="001B1DF0">
      <w:pPr>
        <w:spacing w:after="0" w:line="240" w:lineRule="auto"/>
        <w:rPr>
          <w:rFonts w:eastAsia="Batang" w:cs="Courier New"/>
          <w:b/>
          <w:bCs/>
          <w:color w:val="000000"/>
          <w:sz w:val="20"/>
          <w:szCs w:val="20"/>
        </w:rPr>
      </w:pPr>
      <w:r w:rsidRPr="000B7709">
        <w:rPr>
          <w:rFonts w:eastAsia="Batang" w:cs="Courier New"/>
          <w:b/>
          <w:bCs/>
          <w:color w:val="000000"/>
          <w:sz w:val="20"/>
          <w:szCs w:val="20"/>
        </w:rPr>
        <w:br w:type="page"/>
      </w: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376B72" w:rsidRPr="00754080" w:rsidRDefault="00754080" w:rsidP="00C53A1C">
      <w:pPr>
        <w:spacing w:after="0" w:line="240" w:lineRule="auto"/>
        <w:jc w:val="center"/>
        <w:rPr>
          <w:b/>
          <w:bCs/>
          <w:sz w:val="20"/>
          <w:szCs w:val="20"/>
          <w:u w:val="single"/>
        </w:rPr>
      </w:pPr>
      <w:r w:rsidRPr="00754080">
        <w:rPr>
          <w:b/>
          <w:bCs/>
          <w:sz w:val="20"/>
          <w:szCs w:val="20"/>
          <w:u w:val="single"/>
        </w:rPr>
        <w:t>MEMORANDO</w:t>
      </w:r>
      <w:r w:rsidR="00376B72" w:rsidRPr="00754080">
        <w:rPr>
          <w:b/>
          <w:bCs/>
          <w:sz w:val="20"/>
          <w:szCs w:val="20"/>
          <w:u w:val="single"/>
        </w:rPr>
        <w:t xml:space="preserve"> </w:t>
      </w:r>
      <w:r w:rsidR="00764FC1" w:rsidRPr="00754080">
        <w:rPr>
          <w:b/>
          <w:bCs/>
          <w:sz w:val="20"/>
          <w:szCs w:val="20"/>
          <w:u w:val="single"/>
        </w:rPr>
        <w:t xml:space="preserve">Nº </w:t>
      </w:r>
      <w:r w:rsidR="00FA695C">
        <w:rPr>
          <w:b/>
          <w:bCs/>
          <w:sz w:val="20"/>
          <w:szCs w:val="20"/>
          <w:u w:val="single"/>
        </w:rPr>
        <w:t>055</w:t>
      </w:r>
      <w:r w:rsidR="00764FC1" w:rsidRPr="00754080">
        <w:rPr>
          <w:b/>
          <w:bCs/>
          <w:sz w:val="20"/>
          <w:szCs w:val="20"/>
          <w:u w:val="single"/>
        </w:rPr>
        <w:t>/</w:t>
      </w:r>
      <w:r w:rsidR="00FA695C">
        <w:rPr>
          <w:b/>
          <w:bCs/>
          <w:sz w:val="20"/>
          <w:szCs w:val="20"/>
          <w:u w:val="single"/>
        </w:rPr>
        <w:t>201</w:t>
      </w:r>
      <w:r w:rsidR="00764FC1" w:rsidRPr="00754080">
        <w:rPr>
          <w:b/>
          <w:bCs/>
          <w:sz w:val="20"/>
          <w:szCs w:val="20"/>
          <w:u w:val="single"/>
        </w:rPr>
        <w:t>5</w:t>
      </w:r>
      <w:r w:rsidRPr="00754080">
        <w:rPr>
          <w:b/>
          <w:bCs/>
          <w:sz w:val="20"/>
          <w:szCs w:val="20"/>
          <w:u w:val="single"/>
        </w:rPr>
        <w:t>/SPAS/</w:t>
      </w:r>
      <w:r w:rsidR="00081D03">
        <w:rPr>
          <w:b/>
          <w:bCs/>
          <w:sz w:val="20"/>
          <w:szCs w:val="20"/>
          <w:u w:val="single"/>
        </w:rPr>
        <w:t>GERÊNCIA DE</w:t>
      </w:r>
      <w:proofErr w:type="gramStart"/>
      <w:r w:rsidR="00081D03">
        <w:rPr>
          <w:b/>
          <w:bCs/>
          <w:sz w:val="20"/>
          <w:szCs w:val="20"/>
          <w:u w:val="single"/>
        </w:rPr>
        <w:t xml:space="preserve"> </w:t>
      </w:r>
      <w:r w:rsidR="00FA695C">
        <w:rPr>
          <w:b/>
          <w:bCs/>
          <w:sz w:val="20"/>
          <w:szCs w:val="20"/>
          <w:u w:val="single"/>
        </w:rPr>
        <w:t xml:space="preserve"> </w:t>
      </w:r>
      <w:proofErr w:type="gramEnd"/>
      <w:r w:rsidR="00FA695C">
        <w:rPr>
          <w:b/>
          <w:bCs/>
          <w:sz w:val="20"/>
          <w:szCs w:val="20"/>
          <w:u w:val="single"/>
        </w:rPr>
        <w:t xml:space="preserve">ATENÇÃO </w:t>
      </w:r>
      <w:r w:rsidR="00081D03">
        <w:rPr>
          <w:b/>
          <w:bCs/>
          <w:sz w:val="20"/>
          <w:szCs w:val="20"/>
          <w:u w:val="single"/>
        </w:rPr>
        <w:t>A PESSOA COM DEFICIÊNCIA</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FA695C" w:rsidRPr="00FA695C" w:rsidRDefault="00FA695C" w:rsidP="00FA695C">
      <w:pPr>
        <w:pStyle w:val="PargrafodaLista"/>
        <w:numPr>
          <w:ilvl w:val="1"/>
          <w:numId w:val="25"/>
        </w:numPr>
        <w:tabs>
          <w:tab w:val="left" w:pos="0"/>
          <w:tab w:val="left" w:pos="426"/>
        </w:tabs>
        <w:spacing w:after="0" w:line="240" w:lineRule="auto"/>
        <w:ind w:left="0" w:firstLine="0"/>
        <w:jc w:val="both"/>
        <w:rPr>
          <w:sz w:val="20"/>
          <w:szCs w:val="20"/>
        </w:rPr>
      </w:pPr>
      <w:r w:rsidRPr="00462964">
        <w:rPr>
          <w:sz w:val="20"/>
          <w:szCs w:val="20"/>
        </w:rPr>
        <w:t xml:space="preserve">O presente Termo de Referência tem por objeto selecionar, para contratação, empresa(s) especializada(s) no fornecimento </w:t>
      </w:r>
      <w:r w:rsidRPr="00462964">
        <w:rPr>
          <w:color w:val="000000"/>
          <w:sz w:val="20"/>
          <w:szCs w:val="20"/>
        </w:rPr>
        <w:t xml:space="preserve">de </w:t>
      </w:r>
      <w:r w:rsidRPr="00462964">
        <w:rPr>
          <w:b/>
          <w:bCs/>
          <w:color w:val="000000"/>
          <w:sz w:val="20"/>
          <w:szCs w:val="20"/>
        </w:rPr>
        <w:t>materiais de consumo (Meios Auxiliares de Locomoção</w:t>
      </w:r>
      <w:r w:rsidRPr="00462964">
        <w:rPr>
          <w:b/>
          <w:sz w:val="20"/>
          <w:szCs w:val="20"/>
        </w:rPr>
        <w:t>),</w:t>
      </w:r>
      <w:r w:rsidRPr="00462964">
        <w:rPr>
          <w:sz w:val="20"/>
          <w:szCs w:val="20"/>
        </w:rPr>
        <w:t xml:space="preserve"> destinados ao atendimento de usuários do SUS, com deficiência temporária ou definitiva, conforme diagnósticos e prescrições médicas encaminhadas através de APACS (Laudo para Autorização Procedimento Ambulatorial), realizadas em Serviço Público, na Rede Estadual de Atenção à Saúde da Pessoa com Deficiência do Tocantins, referente ao mês de </w:t>
      </w:r>
      <w:r w:rsidRPr="00462964">
        <w:rPr>
          <w:b/>
          <w:sz w:val="20"/>
          <w:szCs w:val="20"/>
        </w:rPr>
        <w:t>MAIO/2015</w:t>
      </w:r>
      <w:r w:rsidRPr="00462964">
        <w:rPr>
          <w:sz w:val="20"/>
          <w:szCs w:val="20"/>
        </w:rPr>
        <w:t xml:space="preserve">, de acordo com as </w:t>
      </w:r>
      <w:r w:rsidRPr="00462964">
        <w:rPr>
          <w:b/>
          <w:sz w:val="20"/>
          <w:szCs w:val="20"/>
        </w:rPr>
        <w:t>Portarias Ministeriais 818 e 185 de 05 de Junho de 2001, consoante a PPA 2013 -2015</w:t>
      </w:r>
      <w:r w:rsidRPr="00462964">
        <w:rPr>
          <w:bCs/>
          <w:sz w:val="20"/>
          <w:szCs w:val="20"/>
        </w:rPr>
        <w:t xml:space="preserve">, </w:t>
      </w:r>
      <w:r w:rsidRPr="00462964">
        <w:rPr>
          <w:sz w:val="20"/>
          <w:szCs w:val="20"/>
        </w:rPr>
        <w:t>conforme condições descritas a seguir.</w:t>
      </w:r>
    </w:p>
    <w:p w:rsidR="00FA695C" w:rsidRPr="00FA695C" w:rsidRDefault="00FA695C" w:rsidP="00FA695C">
      <w:pPr>
        <w:pStyle w:val="PargrafodaLista"/>
        <w:numPr>
          <w:ilvl w:val="1"/>
          <w:numId w:val="25"/>
        </w:numPr>
        <w:tabs>
          <w:tab w:val="left" w:pos="0"/>
          <w:tab w:val="left" w:pos="426"/>
        </w:tabs>
        <w:spacing w:after="120" w:line="240" w:lineRule="auto"/>
        <w:ind w:left="505" w:hanging="505"/>
        <w:jc w:val="both"/>
        <w:rPr>
          <w:b/>
          <w:sz w:val="20"/>
          <w:szCs w:val="20"/>
        </w:rPr>
      </w:pPr>
      <w:r w:rsidRPr="00462964">
        <w:rPr>
          <w:sz w:val="20"/>
          <w:szCs w:val="20"/>
        </w:rPr>
        <w:t>Para fins deste Termo de Referência,</w:t>
      </w:r>
      <w:r w:rsidRPr="00462964">
        <w:rPr>
          <w:b/>
          <w:sz w:val="20"/>
          <w:szCs w:val="20"/>
        </w:rPr>
        <w:t xml:space="preserve"> </w:t>
      </w:r>
      <w:r w:rsidRPr="00462964">
        <w:rPr>
          <w:b/>
          <w:bCs/>
          <w:sz w:val="20"/>
          <w:szCs w:val="20"/>
        </w:rPr>
        <w:t>produto(s)</w:t>
      </w:r>
      <w:r w:rsidRPr="00462964">
        <w:rPr>
          <w:b/>
          <w:sz w:val="20"/>
          <w:szCs w:val="20"/>
        </w:rPr>
        <w:t xml:space="preserve">, </w:t>
      </w:r>
      <w:r w:rsidRPr="00462964">
        <w:rPr>
          <w:sz w:val="20"/>
          <w:szCs w:val="20"/>
        </w:rPr>
        <w:t xml:space="preserve">leia-se </w:t>
      </w:r>
      <w:r w:rsidRPr="00462964">
        <w:rPr>
          <w:b/>
          <w:sz w:val="20"/>
          <w:szCs w:val="20"/>
        </w:rPr>
        <w:t>materiais de consumo.</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FA695C" w:rsidRDefault="00FA695C" w:rsidP="00FA695C">
      <w:pPr>
        <w:spacing w:after="0" w:line="240" w:lineRule="auto"/>
        <w:jc w:val="both"/>
        <w:rPr>
          <w:rFonts w:cs="Calibri"/>
          <w:b/>
          <w:sz w:val="20"/>
          <w:szCs w:val="20"/>
        </w:rPr>
      </w:pPr>
      <w:r w:rsidRPr="00FA695C">
        <w:rPr>
          <w:rFonts w:cs="Calibri"/>
          <w:b/>
          <w:sz w:val="20"/>
          <w:szCs w:val="20"/>
        </w:rPr>
        <w:t>2.1.</w:t>
      </w:r>
      <w:r>
        <w:rPr>
          <w:rFonts w:cs="Calibri"/>
          <w:sz w:val="20"/>
          <w:szCs w:val="20"/>
        </w:rPr>
        <w:t xml:space="preserve"> </w:t>
      </w:r>
      <w:r w:rsidRPr="00462964">
        <w:rPr>
          <w:rFonts w:cs="Calibri"/>
          <w:sz w:val="20"/>
          <w:szCs w:val="20"/>
        </w:rPr>
        <w:t xml:space="preserve">A aquisição de meios auxiliares de locomoção se faz necessária para o auxilio aos usuários com deficiências físicas temporárias ou definitivas, apoiando na locomoção e/ou transferência durante as atividades da vida diária e na reinserção ao trabalho. </w:t>
      </w:r>
    </w:p>
    <w:p w:rsidR="00FA695C" w:rsidRPr="00FA695C" w:rsidRDefault="00FA695C" w:rsidP="00FA695C">
      <w:pPr>
        <w:spacing w:after="120" w:line="240" w:lineRule="auto"/>
        <w:jc w:val="both"/>
        <w:rPr>
          <w:rFonts w:cs="Calibri"/>
          <w:b/>
          <w:sz w:val="20"/>
          <w:szCs w:val="20"/>
        </w:rPr>
      </w:pPr>
      <w:r>
        <w:rPr>
          <w:rFonts w:cs="Calibri"/>
          <w:b/>
          <w:sz w:val="20"/>
          <w:szCs w:val="20"/>
        </w:rPr>
        <w:t xml:space="preserve">2.2. </w:t>
      </w:r>
      <w:r w:rsidRPr="00462964">
        <w:rPr>
          <w:rFonts w:cs="Calibri"/>
          <w:sz w:val="20"/>
          <w:szCs w:val="20"/>
        </w:rPr>
        <w:t xml:space="preserve">Os beneficiários do objeto são pessoas com deficiência física, atendidos nos Centros Estaduais de Reabilitação de </w:t>
      </w:r>
      <w:proofErr w:type="spellStart"/>
      <w:r w:rsidRPr="00462964">
        <w:rPr>
          <w:rFonts w:cs="Calibri"/>
          <w:sz w:val="20"/>
          <w:szCs w:val="20"/>
        </w:rPr>
        <w:t>Araguaína</w:t>
      </w:r>
      <w:proofErr w:type="spellEnd"/>
      <w:r w:rsidRPr="00462964">
        <w:rPr>
          <w:rFonts w:cs="Calibri"/>
          <w:sz w:val="20"/>
          <w:szCs w:val="20"/>
        </w:rPr>
        <w:t>, Palmas e Porto Nacional que demandam de meios auxiliares de locomoção para sua reabilitação. Assim, busca-se garantir o cumprimento dos princípios de universalidade e integralidade preconizados pelo SUS e, ainda, oferecer resposta às demandas dos usuários no que tange a acessibilidade, integralidade, reabilitação e inclusão social. Garantir o acesso aos serviços, produtos e equipamentos, é afirmar o exercício de cidadania e de autonomia às pessoas com deficiência.</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7C5E47">
      <w:pPr>
        <w:spacing w:after="0" w:line="240" w:lineRule="auto"/>
        <w:jc w:val="both"/>
        <w:rPr>
          <w:b/>
          <w:bCs/>
          <w:sz w:val="20"/>
          <w:szCs w:val="20"/>
          <w:u w:val="single"/>
        </w:rPr>
      </w:pPr>
      <w:r w:rsidRPr="007C5E47">
        <w:rPr>
          <w:b/>
          <w:bCs/>
          <w:sz w:val="20"/>
          <w:szCs w:val="20"/>
          <w:u w:val="single"/>
        </w:rPr>
        <w:t>3.1. DA DESCRIÇÃO TÉCNICA DOS PRODUTOS:</w:t>
      </w:r>
    </w:p>
    <w:p w:rsidR="001D2C43" w:rsidRPr="001D2C43" w:rsidRDefault="001D2C43" w:rsidP="007C5E47">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7C5E47" w:rsidRPr="007C5E47" w:rsidRDefault="007C5E47" w:rsidP="007C5E47">
      <w:pPr>
        <w:spacing w:after="0" w:line="240" w:lineRule="auto"/>
        <w:jc w:val="both"/>
        <w:rPr>
          <w:rFonts w:cs="Calibri"/>
          <w:b/>
          <w:bCs/>
          <w:sz w:val="20"/>
          <w:szCs w:val="20"/>
          <w:u w:val="single"/>
        </w:rPr>
      </w:pPr>
      <w:r w:rsidRPr="00462964">
        <w:rPr>
          <w:rFonts w:cs="Calibri"/>
          <w:b/>
          <w:bCs/>
          <w:sz w:val="20"/>
          <w:szCs w:val="20"/>
          <w:u w:val="single"/>
        </w:rPr>
        <w:t>3.2. DA QUALIDADE DOS PRODUTOS:</w:t>
      </w:r>
    </w:p>
    <w:p w:rsidR="007C5E47" w:rsidRPr="007C5E47" w:rsidRDefault="007C5E47" w:rsidP="007C5E47">
      <w:pPr>
        <w:autoSpaceDE w:val="0"/>
        <w:autoSpaceDN w:val="0"/>
        <w:adjustRightInd w:val="0"/>
        <w:spacing w:after="0" w:line="240" w:lineRule="auto"/>
        <w:jc w:val="both"/>
        <w:rPr>
          <w:rFonts w:cs="Calibri"/>
          <w:sz w:val="20"/>
          <w:szCs w:val="20"/>
          <w:u w:val="single"/>
        </w:rPr>
      </w:pPr>
      <w:r w:rsidRPr="007C5E47">
        <w:rPr>
          <w:rFonts w:cs="Calibri"/>
          <w:b/>
          <w:sz w:val="20"/>
          <w:szCs w:val="20"/>
          <w:u w:val="single"/>
        </w:rPr>
        <w:t>3.2.1</w:t>
      </w:r>
      <w:r w:rsidRPr="00462964">
        <w:rPr>
          <w:rFonts w:cs="Calibri"/>
          <w:sz w:val="20"/>
          <w:szCs w:val="20"/>
          <w:u w:val="single"/>
        </w:rPr>
        <w:t>. Os produtos devem ser:</w:t>
      </w:r>
    </w:p>
    <w:p w:rsidR="007C5E47" w:rsidRPr="00462964" w:rsidRDefault="007C5E47" w:rsidP="007C5E47">
      <w:pPr>
        <w:autoSpaceDE w:val="0"/>
        <w:autoSpaceDN w:val="0"/>
        <w:adjustRightInd w:val="0"/>
        <w:spacing w:after="0" w:line="240" w:lineRule="auto"/>
        <w:jc w:val="both"/>
        <w:rPr>
          <w:rFonts w:cs="Calibri"/>
          <w:sz w:val="20"/>
          <w:szCs w:val="20"/>
        </w:rPr>
      </w:pPr>
      <w:r w:rsidRPr="00462964">
        <w:rPr>
          <w:rFonts w:cs="Calibri"/>
          <w:sz w:val="20"/>
          <w:szCs w:val="20"/>
        </w:rPr>
        <w:t>a) de alta qualidade, com excelente acabamento, sem falhas ou quaisquer outras avarias;</w:t>
      </w:r>
    </w:p>
    <w:p w:rsidR="007C5E47" w:rsidRPr="00462964" w:rsidRDefault="007C5E47" w:rsidP="007C5E47">
      <w:pPr>
        <w:autoSpaceDE w:val="0"/>
        <w:autoSpaceDN w:val="0"/>
        <w:adjustRightInd w:val="0"/>
        <w:spacing w:after="0" w:line="240" w:lineRule="auto"/>
        <w:jc w:val="both"/>
        <w:rPr>
          <w:rFonts w:cs="Calibri"/>
          <w:sz w:val="20"/>
          <w:szCs w:val="20"/>
        </w:rPr>
      </w:pPr>
      <w:r w:rsidRPr="00462964">
        <w:rPr>
          <w:rFonts w:cs="Calibri"/>
          <w:sz w:val="20"/>
          <w:szCs w:val="20"/>
        </w:rPr>
        <w:t>b) de excelência resistência e de modo a proporcionar segurança ao usuário;</w:t>
      </w:r>
    </w:p>
    <w:p w:rsidR="007C5E47" w:rsidRPr="00462964" w:rsidRDefault="007C5E47" w:rsidP="007C5E47">
      <w:pPr>
        <w:autoSpaceDE w:val="0"/>
        <w:autoSpaceDN w:val="0"/>
        <w:adjustRightInd w:val="0"/>
        <w:spacing w:after="0" w:line="240" w:lineRule="auto"/>
        <w:jc w:val="both"/>
        <w:rPr>
          <w:rFonts w:cs="Calibri"/>
          <w:sz w:val="20"/>
          <w:szCs w:val="20"/>
        </w:rPr>
      </w:pPr>
      <w:r w:rsidRPr="00462964">
        <w:rPr>
          <w:rFonts w:cs="Calibri"/>
          <w:sz w:val="20"/>
          <w:szCs w:val="20"/>
        </w:rPr>
        <w:t>c) entregues obedecendo rigorosamente as clausulas do Edital e seus anexos.</w:t>
      </w:r>
    </w:p>
    <w:p w:rsidR="007C5E47" w:rsidRPr="00462964" w:rsidRDefault="007C5E47" w:rsidP="007C5E47">
      <w:pPr>
        <w:autoSpaceDE w:val="0"/>
        <w:autoSpaceDN w:val="0"/>
        <w:adjustRightInd w:val="0"/>
        <w:spacing w:after="0" w:line="240" w:lineRule="auto"/>
        <w:jc w:val="both"/>
        <w:rPr>
          <w:rFonts w:cs="Calibri"/>
          <w:sz w:val="20"/>
          <w:szCs w:val="20"/>
        </w:rPr>
      </w:pPr>
      <w:r w:rsidRPr="00462964">
        <w:rPr>
          <w:rFonts w:cs="Calibri"/>
          <w:sz w:val="20"/>
          <w:szCs w:val="20"/>
        </w:rPr>
        <w:t>d) entregues acondicionados, sempre que possível, em embalagens lacradas individualmente, identificados, e em perfeitas condições de armazenagem.</w:t>
      </w:r>
    </w:p>
    <w:p w:rsidR="007C5E47" w:rsidRPr="007C5E47" w:rsidRDefault="007C5E47" w:rsidP="007C5E47">
      <w:pPr>
        <w:autoSpaceDE w:val="0"/>
        <w:autoSpaceDN w:val="0"/>
        <w:adjustRightInd w:val="0"/>
        <w:spacing w:after="0" w:line="240" w:lineRule="auto"/>
        <w:jc w:val="both"/>
        <w:rPr>
          <w:rFonts w:cs="Calibri"/>
          <w:b/>
          <w:sz w:val="20"/>
          <w:szCs w:val="20"/>
        </w:rPr>
      </w:pPr>
      <w:r w:rsidRPr="007C5E47">
        <w:rPr>
          <w:rFonts w:cs="Calibri"/>
          <w:b/>
          <w:sz w:val="20"/>
          <w:szCs w:val="20"/>
        </w:rPr>
        <w:t>3.2.2.</w:t>
      </w:r>
      <w:r w:rsidRPr="00462964">
        <w:rPr>
          <w:rFonts w:cs="Calibri"/>
          <w:sz w:val="20"/>
          <w:szCs w:val="20"/>
        </w:rPr>
        <w:t xml:space="preserve"> Produtos contendo baixa qualidade, em desacordo com o edital e seus anexos ou com a legislação vigente aplicada, serão rejeitados pela Secretaria da Saúde.</w:t>
      </w:r>
    </w:p>
    <w:p w:rsidR="007C5E47" w:rsidRPr="00462964" w:rsidRDefault="007C5E47" w:rsidP="007C5E47">
      <w:pPr>
        <w:spacing w:after="0" w:line="240" w:lineRule="auto"/>
        <w:jc w:val="both"/>
        <w:rPr>
          <w:rFonts w:cs="Calibri"/>
          <w:b/>
          <w:bCs/>
          <w:sz w:val="20"/>
          <w:szCs w:val="20"/>
          <w:u w:val="single"/>
        </w:rPr>
      </w:pPr>
      <w:r w:rsidRPr="00462964">
        <w:rPr>
          <w:rFonts w:cs="Calibri"/>
          <w:b/>
          <w:bCs/>
          <w:sz w:val="20"/>
          <w:szCs w:val="20"/>
          <w:u w:val="single"/>
        </w:rPr>
        <w:t>3.3. DA IDENTIFICAÇÃO / EMBALAGEM DOS PRODUTOS:</w:t>
      </w:r>
    </w:p>
    <w:p w:rsidR="007C5E47" w:rsidRPr="00462964" w:rsidRDefault="007C5E47" w:rsidP="007C5E47">
      <w:pPr>
        <w:autoSpaceDE w:val="0"/>
        <w:autoSpaceDN w:val="0"/>
        <w:adjustRightInd w:val="0"/>
        <w:spacing w:after="0" w:line="240" w:lineRule="auto"/>
        <w:jc w:val="both"/>
        <w:rPr>
          <w:rFonts w:cs="Calibri"/>
          <w:sz w:val="20"/>
          <w:szCs w:val="20"/>
        </w:rPr>
      </w:pPr>
      <w:r w:rsidRPr="007C5E47">
        <w:rPr>
          <w:rFonts w:cs="Calibri"/>
          <w:b/>
          <w:sz w:val="20"/>
          <w:szCs w:val="20"/>
        </w:rPr>
        <w:t>3.3.1</w:t>
      </w:r>
      <w:r w:rsidRPr="00462964">
        <w:rPr>
          <w:rFonts w:cs="Calibri"/>
          <w:sz w:val="20"/>
          <w:szCs w:val="20"/>
        </w:rPr>
        <w:t>. Os produtos fornecidos deverão possuir embalagem individual, contendo:</w:t>
      </w:r>
    </w:p>
    <w:p w:rsidR="007C5E47" w:rsidRPr="00462964" w:rsidRDefault="007C5E47" w:rsidP="007C5E47">
      <w:pPr>
        <w:autoSpaceDE w:val="0"/>
        <w:autoSpaceDN w:val="0"/>
        <w:adjustRightInd w:val="0"/>
        <w:spacing w:after="0" w:line="240" w:lineRule="auto"/>
        <w:jc w:val="both"/>
        <w:rPr>
          <w:rFonts w:cs="Calibri"/>
          <w:sz w:val="20"/>
          <w:szCs w:val="20"/>
        </w:rPr>
      </w:pPr>
      <w:r w:rsidRPr="00462964">
        <w:rPr>
          <w:rFonts w:cs="Calibri"/>
          <w:sz w:val="20"/>
          <w:szCs w:val="20"/>
        </w:rPr>
        <w:t>a) nome do fabricante;</w:t>
      </w:r>
    </w:p>
    <w:p w:rsidR="007C5E47" w:rsidRPr="00462964" w:rsidRDefault="007C5E47" w:rsidP="007C5E47">
      <w:pPr>
        <w:autoSpaceDE w:val="0"/>
        <w:autoSpaceDN w:val="0"/>
        <w:adjustRightInd w:val="0"/>
        <w:spacing w:after="0" w:line="240" w:lineRule="auto"/>
        <w:jc w:val="both"/>
        <w:rPr>
          <w:rFonts w:cs="Calibri"/>
          <w:sz w:val="20"/>
          <w:szCs w:val="20"/>
        </w:rPr>
      </w:pPr>
      <w:r w:rsidRPr="00462964">
        <w:rPr>
          <w:rFonts w:cs="Calibri"/>
          <w:sz w:val="20"/>
          <w:szCs w:val="20"/>
        </w:rPr>
        <w:t>b) data do término da garantia;</w:t>
      </w:r>
    </w:p>
    <w:p w:rsidR="007C5E47" w:rsidRPr="00462964" w:rsidRDefault="007C5E47" w:rsidP="007C5E47">
      <w:pPr>
        <w:spacing w:after="0" w:line="240" w:lineRule="auto"/>
        <w:jc w:val="both"/>
        <w:rPr>
          <w:rFonts w:cs="Calibri"/>
          <w:sz w:val="20"/>
          <w:szCs w:val="20"/>
        </w:rPr>
      </w:pPr>
      <w:r w:rsidRPr="00462964">
        <w:rPr>
          <w:rFonts w:cs="Calibri"/>
          <w:sz w:val="20"/>
          <w:szCs w:val="20"/>
        </w:rPr>
        <w:t>c) dados para acionamento da garantia:</w:t>
      </w:r>
    </w:p>
    <w:p w:rsidR="007C5E47" w:rsidRPr="00462964" w:rsidRDefault="007C5E47" w:rsidP="007C5E47">
      <w:pPr>
        <w:spacing w:after="0" w:line="240" w:lineRule="auto"/>
        <w:jc w:val="both"/>
        <w:rPr>
          <w:rFonts w:cs="Calibri"/>
          <w:b/>
          <w:sz w:val="20"/>
          <w:szCs w:val="20"/>
        </w:rPr>
      </w:pPr>
      <w:r w:rsidRPr="00462964">
        <w:rPr>
          <w:rFonts w:cs="Calibri"/>
          <w:sz w:val="20"/>
          <w:szCs w:val="20"/>
        </w:rPr>
        <w:t xml:space="preserve">d) nome do usuário beneficiado: </w:t>
      </w:r>
      <w:r w:rsidRPr="00462964">
        <w:rPr>
          <w:rFonts w:cs="Calibri"/>
          <w:b/>
          <w:sz w:val="20"/>
          <w:szCs w:val="20"/>
        </w:rPr>
        <w:t>(Conforme anexo I)</w:t>
      </w:r>
    </w:p>
    <w:p w:rsidR="007C5E47" w:rsidRPr="00462964" w:rsidRDefault="007C5E47" w:rsidP="007C5E47">
      <w:pPr>
        <w:spacing w:after="0" w:line="240" w:lineRule="auto"/>
        <w:jc w:val="both"/>
        <w:rPr>
          <w:rFonts w:cs="Calibri"/>
          <w:sz w:val="20"/>
          <w:szCs w:val="20"/>
        </w:rPr>
      </w:pPr>
      <w:r w:rsidRPr="00462964">
        <w:rPr>
          <w:rFonts w:cs="Calibri"/>
          <w:sz w:val="20"/>
          <w:szCs w:val="20"/>
        </w:rPr>
        <w:t>e) número do Processo de compra;</w:t>
      </w:r>
    </w:p>
    <w:p w:rsidR="007C5E47" w:rsidRPr="007C5E47" w:rsidRDefault="007C5E47" w:rsidP="007C5E47">
      <w:pPr>
        <w:spacing w:after="0" w:line="240" w:lineRule="auto"/>
        <w:jc w:val="both"/>
        <w:rPr>
          <w:rFonts w:cs="Calibri"/>
          <w:sz w:val="20"/>
          <w:szCs w:val="20"/>
        </w:rPr>
      </w:pPr>
      <w:r w:rsidRPr="00462964">
        <w:rPr>
          <w:rFonts w:cs="Calibri"/>
          <w:sz w:val="20"/>
          <w:szCs w:val="20"/>
        </w:rPr>
        <w:t>f) o Centro Estadual de Reabilitação de Referência.</w:t>
      </w:r>
    </w:p>
    <w:p w:rsidR="007C5E47" w:rsidRPr="00462964" w:rsidRDefault="007C5E47" w:rsidP="007C5E47">
      <w:pPr>
        <w:spacing w:after="0" w:line="240" w:lineRule="auto"/>
        <w:jc w:val="both"/>
        <w:rPr>
          <w:rFonts w:cs="Calibri"/>
          <w:b/>
          <w:bCs/>
          <w:sz w:val="20"/>
          <w:szCs w:val="20"/>
          <w:u w:val="single"/>
        </w:rPr>
      </w:pPr>
      <w:r w:rsidRPr="00462964">
        <w:rPr>
          <w:rFonts w:cs="Calibri"/>
          <w:b/>
          <w:bCs/>
          <w:sz w:val="20"/>
          <w:szCs w:val="20"/>
          <w:u w:val="single"/>
        </w:rPr>
        <w:t xml:space="preserve">3.4. DA GARANTIA </w:t>
      </w:r>
      <w:r w:rsidRPr="00462964">
        <w:rPr>
          <w:rFonts w:cs="Calibri"/>
          <w:b/>
          <w:sz w:val="20"/>
          <w:szCs w:val="20"/>
          <w:u w:val="single"/>
        </w:rPr>
        <w:t>E ASSISTÊNCIA TÉCNICA</w:t>
      </w:r>
      <w:r w:rsidRPr="00462964">
        <w:rPr>
          <w:rFonts w:cs="Calibri"/>
          <w:b/>
          <w:sz w:val="20"/>
          <w:szCs w:val="20"/>
        </w:rPr>
        <w:t xml:space="preserve"> </w:t>
      </w:r>
      <w:r w:rsidRPr="00462964">
        <w:rPr>
          <w:rFonts w:cs="Calibri"/>
          <w:b/>
          <w:bCs/>
          <w:sz w:val="20"/>
          <w:szCs w:val="20"/>
          <w:u w:val="single"/>
        </w:rPr>
        <w:t>DOS PRODUTOS:</w:t>
      </w:r>
    </w:p>
    <w:p w:rsidR="007C5E47" w:rsidRPr="00462964" w:rsidRDefault="007C5E47" w:rsidP="007C5E47">
      <w:pPr>
        <w:pStyle w:val="Recuodecorpodetexto2"/>
        <w:spacing w:after="0" w:line="240" w:lineRule="auto"/>
        <w:ind w:left="0"/>
        <w:jc w:val="both"/>
        <w:rPr>
          <w:rFonts w:cs="Calibri"/>
          <w:sz w:val="20"/>
          <w:szCs w:val="20"/>
        </w:rPr>
      </w:pPr>
      <w:r w:rsidRPr="00462964">
        <w:rPr>
          <w:rFonts w:cs="Calibri"/>
          <w:sz w:val="20"/>
          <w:szCs w:val="20"/>
        </w:rPr>
        <w:t xml:space="preserve">Oferecer garantia dos meios auxiliares de locomoção de 18 (dezoito) meses a partir da data de entrega dos produtos ao usuário. </w:t>
      </w:r>
    </w:p>
    <w:p w:rsidR="007C5E47" w:rsidRPr="007C5E47" w:rsidRDefault="007C5E47" w:rsidP="007C5E47">
      <w:pPr>
        <w:pStyle w:val="Recuodecorpodetexto2"/>
        <w:spacing w:after="0" w:line="240" w:lineRule="auto"/>
        <w:ind w:left="0"/>
        <w:jc w:val="both"/>
        <w:rPr>
          <w:rFonts w:cs="Calibri"/>
          <w:b/>
          <w:color w:val="000000"/>
          <w:sz w:val="20"/>
          <w:szCs w:val="20"/>
        </w:rPr>
      </w:pPr>
      <w:r w:rsidRPr="00462964">
        <w:rPr>
          <w:rFonts w:cs="Calibri"/>
          <w:color w:val="000000"/>
          <w:sz w:val="20"/>
          <w:szCs w:val="20"/>
        </w:rPr>
        <w:t xml:space="preserve">Garantir assistência técnica de manutenção/reposição destes produtos quando necessário, garantir a sua qualidade e durabilidade e sua eventual substituição, em parte ou no seu todo, em caso de danos </w:t>
      </w:r>
      <w:r w:rsidRPr="00462964">
        <w:rPr>
          <w:rFonts w:cs="Calibri"/>
          <w:b/>
          <w:color w:val="000000"/>
          <w:sz w:val="20"/>
          <w:szCs w:val="20"/>
        </w:rPr>
        <w:t>(</w:t>
      </w:r>
      <w:proofErr w:type="gramStart"/>
      <w:r w:rsidRPr="00462964">
        <w:rPr>
          <w:rFonts w:cs="Calibri"/>
          <w:b/>
          <w:color w:val="000000"/>
          <w:sz w:val="20"/>
          <w:szCs w:val="20"/>
        </w:rPr>
        <w:t>Anexo II – Portaria</w:t>
      </w:r>
      <w:proofErr w:type="gramEnd"/>
      <w:r w:rsidRPr="00462964">
        <w:rPr>
          <w:rFonts w:cs="Calibri"/>
          <w:b/>
          <w:color w:val="000000"/>
          <w:sz w:val="20"/>
          <w:szCs w:val="20"/>
        </w:rPr>
        <w:t xml:space="preserve"> MS/SAS n º 388 28/07/99).</w:t>
      </w:r>
    </w:p>
    <w:p w:rsidR="007C5E47" w:rsidRPr="00462964" w:rsidRDefault="007C5E47" w:rsidP="007C5E47">
      <w:pPr>
        <w:autoSpaceDE w:val="0"/>
        <w:autoSpaceDN w:val="0"/>
        <w:adjustRightInd w:val="0"/>
        <w:spacing w:after="0" w:line="240" w:lineRule="auto"/>
        <w:jc w:val="both"/>
        <w:rPr>
          <w:rFonts w:cs="Calibri"/>
          <w:b/>
          <w:bCs/>
          <w:sz w:val="20"/>
          <w:szCs w:val="20"/>
          <w:u w:val="single"/>
        </w:rPr>
      </w:pPr>
      <w:r w:rsidRPr="00462964">
        <w:rPr>
          <w:rFonts w:cs="Calibri"/>
          <w:b/>
          <w:bCs/>
          <w:sz w:val="20"/>
          <w:szCs w:val="20"/>
          <w:u w:val="single"/>
        </w:rPr>
        <w:t>3.5. DA ADJUDICAÇÃO:</w:t>
      </w:r>
    </w:p>
    <w:p w:rsidR="007C5E47" w:rsidRPr="00462964" w:rsidRDefault="007C5E47" w:rsidP="007C5E4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7C5E47">
        <w:rPr>
          <w:rFonts w:cs="Calibri"/>
          <w:b/>
          <w:sz w:val="20"/>
          <w:szCs w:val="20"/>
        </w:rPr>
        <w:lastRenderedPageBreak/>
        <w:t>3.5.1</w:t>
      </w:r>
      <w:r w:rsidRPr="00462964">
        <w:rPr>
          <w:rFonts w:cs="Calibri"/>
          <w:sz w:val="20"/>
          <w:szCs w:val="20"/>
        </w:rPr>
        <w:t>. A adjudicação será por item.</w:t>
      </w:r>
    </w:p>
    <w:p w:rsidR="007C5E47" w:rsidRPr="00462964" w:rsidRDefault="007C5E47" w:rsidP="007C5E4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sz w:val="20"/>
          <w:szCs w:val="20"/>
        </w:rPr>
      </w:pPr>
      <w:r w:rsidRPr="007C5E47">
        <w:rPr>
          <w:rFonts w:cs="Calibri"/>
          <w:b/>
          <w:sz w:val="20"/>
          <w:szCs w:val="20"/>
        </w:rPr>
        <w:t>3.5.2</w:t>
      </w:r>
      <w:r w:rsidRPr="00462964">
        <w:rPr>
          <w:rFonts w:cs="Calibri"/>
          <w:sz w:val="20"/>
          <w:szCs w:val="20"/>
        </w:rPr>
        <w:t>. Não se admitirá proposta de preços cujo valor ofertado para o item seja superior ao preço máximo que a SESAU/TO se dispõe a pagar.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070E30">
        <w:rPr>
          <w:rFonts w:cs="Calibri"/>
          <w:b/>
          <w:bCs/>
          <w:color w:val="FFFFFF"/>
          <w:sz w:val="20"/>
          <w:szCs w:val="20"/>
        </w:rPr>
        <w:t>4</w:t>
      </w:r>
      <w:r w:rsidRPr="00E166E5">
        <w:rPr>
          <w:rFonts w:cs="Calibri"/>
          <w:b/>
          <w:bCs/>
          <w:color w:val="FFFFFF"/>
          <w:sz w:val="20"/>
          <w:szCs w:val="20"/>
        </w:rPr>
        <w:t xml:space="preserve">. </w:t>
      </w:r>
      <w:r w:rsidR="00070E30">
        <w:rPr>
          <w:rFonts w:cs="Calibri"/>
          <w:b/>
          <w:bCs/>
          <w:color w:val="FFFFFF"/>
          <w:sz w:val="20"/>
          <w:szCs w:val="20"/>
        </w:rPr>
        <w:t>DA QUALIFICAÇÃO TÉCNICA DOS LICITANTES</w:t>
      </w:r>
    </w:p>
    <w:p w:rsidR="00070E30" w:rsidRPr="00462964" w:rsidRDefault="00070E30" w:rsidP="009A1FC1">
      <w:pPr>
        <w:spacing w:after="120" w:line="240" w:lineRule="auto"/>
        <w:jc w:val="both"/>
        <w:rPr>
          <w:rFonts w:cs="Calibri"/>
          <w:sz w:val="20"/>
          <w:szCs w:val="20"/>
        </w:rPr>
      </w:pPr>
      <w:r w:rsidRPr="00070E30">
        <w:rPr>
          <w:rFonts w:cs="Calibri"/>
          <w:b/>
          <w:bCs/>
          <w:iCs/>
          <w:color w:val="000000"/>
          <w:sz w:val="20"/>
          <w:szCs w:val="20"/>
        </w:rPr>
        <w:t>4.1</w:t>
      </w:r>
      <w:r w:rsidRPr="00462964">
        <w:rPr>
          <w:rFonts w:cs="Calibri"/>
          <w:bCs/>
          <w:iCs/>
          <w:color w:val="000000"/>
          <w:sz w:val="20"/>
          <w:szCs w:val="20"/>
        </w:rPr>
        <w:t xml:space="preserve">. </w:t>
      </w:r>
      <w:r w:rsidR="009A1FC1">
        <w:rPr>
          <w:rFonts w:cs="Calibri"/>
          <w:bCs/>
          <w:iCs/>
          <w:color w:val="000000"/>
          <w:sz w:val="20"/>
          <w:szCs w:val="20"/>
        </w:rPr>
        <w:t xml:space="preserve">Conforme item 14.3. </w:t>
      </w:r>
      <w:proofErr w:type="gramStart"/>
      <w:r w:rsidR="009A1FC1">
        <w:rPr>
          <w:rFonts w:cs="Calibri"/>
          <w:bCs/>
          <w:iCs/>
          <w:color w:val="000000"/>
          <w:sz w:val="20"/>
          <w:szCs w:val="20"/>
        </w:rPr>
        <w:t>do</w:t>
      </w:r>
      <w:proofErr w:type="gramEnd"/>
      <w:r w:rsidR="009A1FC1">
        <w:rPr>
          <w:rFonts w:cs="Calibri"/>
          <w:bCs/>
          <w:iCs/>
          <w:color w:val="000000"/>
          <w:sz w:val="20"/>
          <w:szCs w:val="20"/>
        </w:rPr>
        <w:t xml:space="preserve"> Edital</w:t>
      </w:r>
      <w:r w:rsidRPr="00462964">
        <w:rPr>
          <w:rFonts w:cs="Calibri"/>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423999">
        <w:rPr>
          <w:rFonts w:cs="Calibri"/>
          <w:b/>
          <w:bCs/>
          <w:color w:val="FFFFFF"/>
          <w:sz w:val="20"/>
          <w:szCs w:val="20"/>
        </w:rPr>
        <w:t>DO PRAZO DE ENTREGA DOS PRODUTOS</w:t>
      </w:r>
      <w:r w:rsidR="005203EF">
        <w:rPr>
          <w:rFonts w:cs="Calibri"/>
          <w:b/>
          <w:bCs/>
          <w:color w:val="FFFFFF"/>
          <w:sz w:val="20"/>
          <w:szCs w:val="20"/>
        </w:rPr>
        <w:t xml:space="preserve"> </w:t>
      </w:r>
    </w:p>
    <w:p w:rsidR="00423999" w:rsidRPr="00423999" w:rsidRDefault="00423999" w:rsidP="00423999">
      <w:pPr>
        <w:tabs>
          <w:tab w:val="left" w:pos="7200"/>
        </w:tabs>
        <w:spacing w:after="0" w:line="240" w:lineRule="auto"/>
        <w:jc w:val="both"/>
        <w:rPr>
          <w:rFonts w:cs="Calibri"/>
          <w:color w:val="000000"/>
          <w:sz w:val="20"/>
          <w:szCs w:val="20"/>
        </w:rPr>
      </w:pPr>
      <w:r w:rsidRPr="00423999">
        <w:rPr>
          <w:rFonts w:eastAsia="Batang" w:cs="Calibri"/>
          <w:b/>
          <w:color w:val="000000"/>
          <w:sz w:val="20"/>
          <w:szCs w:val="20"/>
        </w:rPr>
        <w:t>5.1</w:t>
      </w:r>
      <w:r w:rsidRPr="00462964">
        <w:rPr>
          <w:rFonts w:eastAsia="Batang" w:cs="Calibri"/>
          <w:color w:val="000000"/>
          <w:sz w:val="20"/>
          <w:szCs w:val="20"/>
        </w:rPr>
        <w:t xml:space="preserve">. </w:t>
      </w:r>
      <w:r w:rsidRPr="00462964">
        <w:rPr>
          <w:rFonts w:cs="Calibri"/>
          <w:color w:val="000000"/>
          <w:sz w:val="20"/>
          <w:szCs w:val="20"/>
        </w:rPr>
        <w:t xml:space="preserve">A entrega deverá ser feita no prazo máximo de </w:t>
      </w:r>
      <w:r w:rsidRPr="00462964">
        <w:rPr>
          <w:rFonts w:cs="Calibri"/>
          <w:b/>
          <w:bCs/>
          <w:color w:val="000000"/>
          <w:sz w:val="20"/>
          <w:szCs w:val="20"/>
        </w:rPr>
        <w:t>30 (trinta) dias corridos</w:t>
      </w:r>
      <w:r w:rsidRPr="00462964">
        <w:rPr>
          <w:rFonts w:cs="Calibri"/>
          <w:color w:val="000000"/>
          <w:sz w:val="20"/>
          <w:szCs w:val="20"/>
        </w:rPr>
        <w:t>, contados do recebimento da Nota de Empenho, salvo, se por motivo justo, a CONTRATADA solicitar prorrogação, e este pedido for aceito pela SESAU/TO;</w:t>
      </w:r>
    </w:p>
    <w:p w:rsidR="00423999" w:rsidRPr="00462964" w:rsidRDefault="00423999" w:rsidP="00423999">
      <w:pPr>
        <w:tabs>
          <w:tab w:val="left" w:pos="7200"/>
        </w:tabs>
        <w:spacing w:after="120" w:line="240" w:lineRule="auto"/>
        <w:jc w:val="both"/>
        <w:rPr>
          <w:rFonts w:eastAsia="Batang" w:cs="Calibri"/>
          <w:sz w:val="20"/>
          <w:szCs w:val="20"/>
        </w:rPr>
      </w:pPr>
      <w:r w:rsidRPr="00423999">
        <w:rPr>
          <w:rFonts w:eastAsia="Batang" w:cs="Calibri"/>
          <w:b/>
          <w:color w:val="000000"/>
          <w:sz w:val="20"/>
          <w:szCs w:val="20"/>
        </w:rPr>
        <w:t>5.2</w:t>
      </w:r>
      <w:r w:rsidRPr="00462964">
        <w:rPr>
          <w:rFonts w:eastAsia="Batang" w:cs="Calibri"/>
          <w:color w:val="000000"/>
          <w:sz w:val="20"/>
          <w:szCs w:val="20"/>
        </w:rPr>
        <w:t>. Se a CONTRATADA não cumprir o prazo de entrega ou recusar-se a retirar a Nota de Empenho, sem justificativa formal aceita pela CONTRATANTE, decairá do seu direito de fornecer os produtos adjudicados, sujeitando-se às penalidades previstas no Edital, sendo convo</w:t>
      </w:r>
      <w:r w:rsidRPr="00462964">
        <w:rPr>
          <w:rFonts w:eastAsia="Batang" w:cs="Calibri"/>
          <w:sz w:val="20"/>
          <w:szCs w:val="20"/>
        </w:rPr>
        <w:t>cados os licitantes remanescentes em ordem de classificação para contratar com a SESAU/TO.</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423999">
        <w:rPr>
          <w:rFonts w:cs="Calibri"/>
          <w:b/>
          <w:bCs/>
          <w:color w:val="FFFFFF"/>
          <w:sz w:val="20"/>
          <w:szCs w:val="20"/>
        </w:rPr>
        <w:t>DO LOCAL DE ENTREGA DOS PRODUTOS</w:t>
      </w:r>
    </w:p>
    <w:p w:rsidR="004061C6" w:rsidRPr="00F17704" w:rsidRDefault="00423999" w:rsidP="00423999">
      <w:pPr>
        <w:tabs>
          <w:tab w:val="left" w:pos="7200"/>
        </w:tabs>
        <w:spacing w:after="120" w:line="240" w:lineRule="auto"/>
        <w:jc w:val="both"/>
        <w:rPr>
          <w:rFonts w:eastAsia="Batang" w:cs="Calibri"/>
          <w:color w:val="000000"/>
          <w:sz w:val="20"/>
          <w:szCs w:val="20"/>
        </w:rPr>
      </w:pPr>
      <w:r w:rsidRPr="00423999">
        <w:rPr>
          <w:rFonts w:eastAsia="Batang" w:cs="Calibri"/>
          <w:b/>
          <w:color w:val="000000"/>
          <w:sz w:val="20"/>
          <w:szCs w:val="20"/>
        </w:rPr>
        <w:t>6.1</w:t>
      </w:r>
      <w:r w:rsidRPr="00462964">
        <w:rPr>
          <w:rFonts w:eastAsia="Batang" w:cs="Calibri"/>
          <w:color w:val="000000"/>
          <w:sz w:val="20"/>
          <w:szCs w:val="20"/>
        </w:rPr>
        <w:t xml:space="preserve">. A entrega dos produtos deverá ser feita no </w:t>
      </w:r>
      <w:r w:rsidRPr="00462964">
        <w:rPr>
          <w:rFonts w:cs="Calibri"/>
          <w:b/>
          <w:bCs/>
          <w:color w:val="000000"/>
          <w:sz w:val="20"/>
          <w:szCs w:val="20"/>
        </w:rPr>
        <w:t xml:space="preserve">Almoxarifado Central da Secretaria da Saúde, localizado na </w:t>
      </w:r>
      <w:r w:rsidRPr="00462964">
        <w:rPr>
          <w:rFonts w:eastAsia="Batang" w:cs="Calibri"/>
          <w:b/>
          <w:bCs/>
          <w:color w:val="000000"/>
          <w:sz w:val="20"/>
          <w:szCs w:val="20"/>
        </w:rPr>
        <w:t>Quadra 1.112 Sul Avenida NS-10 Lote 04</w:t>
      </w:r>
      <w:r w:rsidRPr="00462964">
        <w:rPr>
          <w:rFonts w:eastAsia="Batang" w:cs="Calibri"/>
          <w:bCs/>
          <w:color w:val="000000"/>
          <w:sz w:val="20"/>
          <w:szCs w:val="20"/>
        </w:rPr>
        <w:t>, esquina com Avenida LO-25, em Palmas – TO</w:t>
      </w:r>
      <w:r w:rsidRPr="00462964">
        <w:rPr>
          <w:rFonts w:eastAsia="Batang" w:cs="Calibri"/>
          <w:color w:val="000000"/>
          <w:sz w:val="20"/>
          <w:szCs w:val="20"/>
        </w:rPr>
        <w:t>, em dia e horário comercial.</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DAS </w:t>
      </w:r>
      <w:r w:rsidR="00F02488">
        <w:rPr>
          <w:rFonts w:cs="Calibri"/>
          <w:b/>
          <w:bCs/>
          <w:color w:val="FFFFFF"/>
          <w:sz w:val="20"/>
          <w:szCs w:val="20"/>
        </w:rPr>
        <w:t xml:space="preserve">CONDIÇÕES DE </w:t>
      </w:r>
      <w:r w:rsidR="00F17704">
        <w:rPr>
          <w:rFonts w:cs="Calibri"/>
          <w:b/>
          <w:bCs/>
          <w:color w:val="FFFFFF"/>
          <w:sz w:val="20"/>
          <w:szCs w:val="20"/>
        </w:rPr>
        <w:t>FORNECIMENTO</w:t>
      </w:r>
    </w:p>
    <w:p w:rsidR="00423999" w:rsidRPr="00462964" w:rsidRDefault="00423999" w:rsidP="00423999">
      <w:pPr>
        <w:tabs>
          <w:tab w:val="left" w:pos="7200"/>
        </w:tabs>
        <w:spacing w:after="0" w:line="240" w:lineRule="auto"/>
        <w:jc w:val="both"/>
        <w:rPr>
          <w:rFonts w:cs="Calibri"/>
          <w:b/>
          <w:color w:val="000000"/>
          <w:sz w:val="20"/>
          <w:szCs w:val="20"/>
          <w:u w:val="single"/>
        </w:rPr>
      </w:pPr>
      <w:r w:rsidRPr="00462964">
        <w:rPr>
          <w:rFonts w:cs="Calibri"/>
          <w:b/>
          <w:color w:val="000000"/>
          <w:sz w:val="20"/>
          <w:szCs w:val="20"/>
          <w:u w:val="single"/>
        </w:rPr>
        <w:t>7.1. Relativo às condições de fornecimento, a CONTRATADA deverá:</w:t>
      </w:r>
    </w:p>
    <w:p w:rsidR="00423999" w:rsidRPr="00423999" w:rsidRDefault="00423999" w:rsidP="00423999">
      <w:pPr>
        <w:spacing w:after="0" w:line="240" w:lineRule="auto"/>
        <w:jc w:val="both"/>
        <w:rPr>
          <w:rFonts w:cs="Calibri"/>
          <w:sz w:val="20"/>
          <w:szCs w:val="20"/>
        </w:rPr>
      </w:pPr>
      <w:r w:rsidRPr="00423999">
        <w:rPr>
          <w:rFonts w:cs="Calibri"/>
          <w:b/>
          <w:sz w:val="20"/>
          <w:szCs w:val="20"/>
        </w:rPr>
        <w:t>7.1.1</w:t>
      </w:r>
      <w:r w:rsidRPr="00462964">
        <w:rPr>
          <w:rFonts w:cs="Calibri"/>
          <w:sz w:val="20"/>
          <w:szCs w:val="20"/>
        </w:rPr>
        <w:t>. A empresa vencedora deverá garantir a substituição ou reparos imediatos de produtos em prazo de garantia, no todo ou em parte, eventualmente necessários à manutenção, evitando a interrupção das atividades da vida diária do paciente;</w:t>
      </w:r>
    </w:p>
    <w:p w:rsidR="00423999" w:rsidRPr="00423999" w:rsidRDefault="00423999" w:rsidP="00423999">
      <w:pPr>
        <w:pStyle w:val="PargrafodaLista"/>
        <w:spacing w:after="0" w:line="240" w:lineRule="auto"/>
        <w:ind w:left="0"/>
        <w:jc w:val="both"/>
        <w:rPr>
          <w:color w:val="000000"/>
          <w:sz w:val="20"/>
          <w:szCs w:val="20"/>
        </w:rPr>
      </w:pPr>
      <w:r w:rsidRPr="00423999">
        <w:rPr>
          <w:b/>
          <w:color w:val="000000"/>
          <w:sz w:val="20"/>
          <w:szCs w:val="20"/>
        </w:rPr>
        <w:t>7.1.2</w:t>
      </w:r>
      <w:r w:rsidRPr="00462964">
        <w:rPr>
          <w:color w:val="000000"/>
          <w:sz w:val="20"/>
          <w:szCs w:val="20"/>
        </w:rPr>
        <w:t>. A empresa licitante deverá apresentar alvará da Vigilância Sanitária Estadual ou Municipal da sua cidade sede;</w:t>
      </w:r>
    </w:p>
    <w:p w:rsidR="00423999" w:rsidRPr="00462964" w:rsidRDefault="00423999" w:rsidP="00B3290C">
      <w:pPr>
        <w:tabs>
          <w:tab w:val="left" w:pos="7200"/>
        </w:tabs>
        <w:spacing w:after="120" w:line="240" w:lineRule="auto"/>
        <w:jc w:val="both"/>
        <w:rPr>
          <w:rFonts w:cs="Calibri"/>
          <w:color w:val="000000"/>
          <w:sz w:val="20"/>
          <w:szCs w:val="20"/>
        </w:rPr>
      </w:pPr>
      <w:r w:rsidRPr="00423999">
        <w:rPr>
          <w:rFonts w:cs="Calibri"/>
          <w:b/>
          <w:color w:val="000000"/>
          <w:sz w:val="20"/>
          <w:szCs w:val="20"/>
        </w:rPr>
        <w:t>7.1.3</w:t>
      </w:r>
      <w:r w:rsidRPr="00462964">
        <w:rPr>
          <w:rFonts w:cs="Calibri"/>
          <w:color w:val="000000"/>
          <w:sz w:val="20"/>
          <w:szCs w:val="20"/>
        </w:rPr>
        <w:t>. Entregar os produtos obedecendo rigorosamente às condições do Edital, de seus anexos e do Contrato.</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F17704">
        <w:rPr>
          <w:rFonts w:cs="Calibri"/>
          <w:b/>
          <w:bCs/>
          <w:color w:val="FFFFFF"/>
          <w:sz w:val="20"/>
          <w:szCs w:val="20"/>
        </w:rPr>
        <w:t>CONDIÇÕES DE RECEBIMENTO E ACEITAÇÃO DOS PRODUTOS</w:t>
      </w:r>
    </w:p>
    <w:p w:rsidR="00A06057" w:rsidRPr="00462964" w:rsidRDefault="00A06057" w:rsidP="00A06057">
      <w:pPr>
        <w:shd w:val="clear" w:color="auto" w:fill="FFFFFF"/>
        <w:tabs>
          <w:tab w:val="left" w:pos="7200"/>
        </w:tabs>
        <w:spacing w:after="0" w:line="240" w:lineRule="auto"/>
        <w:jc w:val="both"/>
        <w:rPr>
          <w:rFonts w:eastAsia="Batang" w:cs="Calibri"/>
          <w:color w:val="000000"/>
          <w:sz w:val="20"/>
          <w:szCs w:val="20"/>
        </w:rPr>
      </w:pPr>
      <w:r w:rsidRPr="00A06057">
        <w:rPr>
          <w:rFonts w:cs="Calibri"/>
          <w:b/>
          <w:color w:val="000000"/>
          <w:sz w:val="20"/>
          <w:szCs w:val="20"/>
        </w:rPr>
        <w:t>8.1</w:t>
      </w:r>
      <w:r w:rsidRPr="00462964">
        <w:rPr>
          <w:rFonts w:cs="Calibri"/>
          <w:color w:val="000000"/>
          <w:sz w:val="20"/>
          <w:szCs w:val="20"/>
        </w:rPr>
        <w:t xml:space="preserve">. </w:t>
      </w:r>
      <w:r w:rsidRPr="00462964">
        <w:rPr>
          <w:rFonts w:eastAsia="Batang" w:cs="Calibri"/>
          <w:color w:val="000000"/>
          <w:sz w:val="20"/>
          <w:szCs w:val="20"/>
        </w:rPr>
        <w:t xml:space="preserve">O recebimento será </w:t>
      </w:r>
      <w:r w:rsidRPr="00462964">
        <w:rPr>
          <w:rFonts w:cs="Calibri"/>
          <w:sz w:val="20"/>
          <w:szCs w:val="20"/>
        </w:rPr>
        <w:t xml:space="preserve">confiado a uma Comissão composta de, no mínimo, </w:t>
      </w:r>
      <w:proofErr w:type="gramStart"/>
      <w:r w:rsidRPr="00462964">
        <w:rPr>
          <w:rFonts w:cs="Calibri"/>
          <w:sz w:val="20"/>
          <w:szCs w:val="20"/>
        </w:rPr>
        <w:t>3</w:t>
      </w:r>
      <w:proofErr w:type="gramEnd"/>
      <w:r w:rsidRPr="00462964">
        <w:rPr>
          <w:rFonts w:cs="Calibri"/>
          <w:sz w:val="20"/>
          <w:szCs w:val="20"/>
        </w:rPr>
        <w:t xml:space="preserve"> (três) membros (</w:t>
      </w:r>
      <w:r w:rsidRPr="00462964">
        <w:rPr>
          <w:rFonts w:eastAsia="Batang" w:cs="Calibri"/>
          <w:color w:val="000000"/>
          <w:sz w:val="20"/>
          <w:szCs w:val="20"/>
        </w:rPr>
        <w:t>servidores) devidamente autorizados, conforme estabelece o § 8°, do artigo 15, da Lei 8.666/93</w:t>
      </w:r>
      <w:r w:rsidRPr="00462964">
        <w:rPr>
          <w:rFonts w:cs="Calibri"/>
          <w:color w:val="000000"/>
          <w:sz w:val="20"/>
          <w:szCs w:val="20"/>
        </w:rPr>
        <w:t>, que analisarão as especificações e qualidade do material, atestando ou não o recebimento</w:t>
      </w:r>
      <w:r w:rsidRPr="00462964">
        <w:rPr>
          <w:rFonts w:eastAsia="Batang" w:cs="Calibri"/>
          <w:color w:val="000000"/>
          <w:sz w:val="20"/>
          <w:szCs w:val="20"/>
        </w:rPr>
        <w:t>;</w:t>
      </w:r>
    </w:p>
    <w:p w:rsidR="00A06057" w:rsidRPr="00A06057" w:rsidRDefault="00A06057" w:rsidP="00A06057">
      <w:pPr>
        <w:pStyle w:val="Corpodetexto3"/>
        <w:tabs>
          <w:tab w:val="left" w:pos="7200"/>
        </w:tabs>
        <w:spacing w:after="0"/>
        <w:jc w:val="both"/>
        <w:rPr>
          <w:rFonts w:ascii="Calibri" w:eastAsia="Batang" w:hAnsi="Calibri" w:cs="Calibri"/>
          <w:color w:val="000000"/>
        </w:rPr>
      </w:pPr>
      <w:r w:rsidRPr="00462964">
        <w:rPr>
          <w:rFonts w:ascii="Calibri" w:eastAsia="Batang" w:hAnsi="Calibri" w:cs="Calibri"/>
          <w:color w:val="000000"/>
        </w:rPr>
        <w:t xml:space="preserve">8.2. Todos os produtos deverão estar em conformidade com a Nota de Empenho, que poderá estar acompanhada da </w:t>
      </w:r>
      <w:r w:rsidRPr="00462964">
        <w:rPr>
          <w:rFonts w:ascii="Calibri" w:hAnsi="Calibri" w:cs="Calibri"/>
          <w:color w:val="000000"/>
        </w:rPr>
        <w:t xml:space="preserve">Relação de Itens ou de </w:t>
      </w:r>
      <w:r w:rsidRPr="00462964">
        <w:rPr>
          <w:rFonts w:ascii="Calibri" w:eastAsia="Batang" w:hAnsi="Calibri" w:cs="Calibri"/>
          <w:color w:val="000000"/>
        </w:rPr>
        <w:t>outro documento emitido pela SESAU/TO;</w:t>
      </w:r>
    </w:p>
    <w:p w:rsidR="00A06057" w:rsidRPr="00A06057" w:rsidRDefault="00A06057" w:rsidP="00A06057">
      <w:pPr>
        <w:pStyle w:val="Corpodetexto3"/>
        <w:tabs>
          <w:tab w:val="left" w:pos="7200"/>
        </w:tabs>
        <w:spacing w:after="0"/>
        <w:jc w:val="both"/>
        <w:rPr>
          <w:rFonts w:ascii="Calibri" w:hAnsi="Calibri" w:cs="Calibri"/>
          <w:b w:val="0"/>
          <w:u w:val="single"/>
        </w:rPr>
      </w:pPr>
      <w:r w:rsidRPr="00462964">
        <w:rPr>
          <w:rFonts w:ascii="Calibri" w:eastAsia="Batang" w:hAnsi="Calibri" w:cs="Calibri"/>
          <w:u w:val="single"/>
        </w:rPr>
        <w:t xml:space="preserve">8.3. O recebimento se dará em observância com </w:t>
      </w:r>
      <w:r w:rsidRPr="00462964">
        <w:rPr>
          <w:rFonts w:ascii="Calibri" w:hAnsi="Calibri" w:cs="Calibri"/>
          <w:u w:val="single"/>
        </w:rPr>
        <w:t xml:space="preserve">os artigos </w:t>
      </w:r>
      <w:smartTag w:uri="urn:schemas-microsoft-com:office:smarttags" w:element="metricconverter">
        <w:smartTagPr>
          <w:attr w:name="ProductID" w:val="73 a"/>
        </w:smartTagPr>
        <w:r w:rsidRPr="00462964">
          <w:rPr>
            <w:rFonts w:ascii="Calibri" w:hAnsi="Calibri" w:cs="Calibri"/>
            <w:u w:val="single"/>
          </w:rPr>
          <w:t>73 a</w:t>
        </w:r>
      </w:smartTag>
      <w:r w:rsidRPr="00462964">
        <w:rPr>
          <w:rFonts w:ascii="Calibri" w:hAnsi="Calibri" w:cs="Calibri"/>
          <w:u w:val="single"/>
        </w:rPr>
        <w:t xml:space="preserve"> 76 da Lei 8.666/1993, e ainda:</w:t>
      </w:r>
    </w:p>
    <w:p w:rsidR="00A06057" w:rsidRPr="00462964" w:rsidRDefault="00A06057" w:rsidP="00A06057">
      <w:pPr>
        <w:spacing w:after="0" w:line="240" w:lineRule="auto"/>
        <w:jc w:val="both"/>
        <w:rPr>
          <w:rFonts w:cs="Calibri"/>
          <w:sz w:val="20"/>
          <w:szCs w:val="20"/>
        </w:rPr>
      </w:pPr>
      <w:r w:rsidRPr="00A06057">
        <w:rPr>
          <w:rFonts w:cs="Calibri"/>
          <w:b/>
          <w:sz w:val="20"/>
          <w:szCs w:val="20"/>
        </w:rPr>
        <w:t>8.3.1.</w:t>
      </w:r>
      <w:r w:rsidRPr="00462964">
        <w:rPr>
          <w:rFonts w:cs="Calibri"/>
          <w:sz w:val="20"/>
          <w:szCs w:val="20"/>
        </w:rPr>
        <w:t> </w:t>
      </w:r>
      <w:r w:rsidRPr="00462964">
        <w:rPr>
          <w:rFonts w:cs="Calibri"/>
          <w:iCs/>
          <w:sz w:val="20"/>
          <w:szCs w:val="20"/>
        </w:rPr>
        <w:t>PROVISORIAMENTE</w:t>
      </w:r>
      <w:r w:rsidRPr="00462964">
        <w:rPr>
          <w:rFonts w:cs="Calibri"/>
          <w:sz w:val="20"/>
          <w:szCs w:val="20"/>
        </w:rPr>
        <w:t>, para efeito de posterior verificação da conformidade dos produtos com a especificação, bem como se a Nota Fiscal (NF) / Fatura encontra-se lavrada sem incorreções.</w:t>
      </w:r>
    </w:p>
    <w:p w:rsidR="00A06057" w:rsidRPr="00462964" w:rsidRDefault="00A06057" w:rsidP="00A06057">
      <w:pPr>
        <w:spacing w:after="0" w:line="240" w:lineRule="auto"/>
        <w:jc w:val="both"/>
        <w:rPr>
          <w:rFonts w:cs="Calibri"/>
          <w:sz w:val="20"/>
          <w:szCs w:val="20"/>
        </w:rPr>
      </w:pPr>
      <w:r w:rsidRPr="00462964">
        <w:rPr>
          <w:rFonts w:cs="Calibri"/>
          <w:sz w:val="20"/>
          <w:szCs w:val="20"/>
        </w:rPr>
        <w:t xml:space="preserve">a) A SESAU/TO terá o prazo máximo de até </w:t>
      </w:r>
      <w:r w:rsidRPr="00462964">
        <w:rPr>
          <w:rFonts w:cs="Calibri"/>
          <w:b/>
          <w:bCs/>
          <w:sz w:val="20"/>
          <w:szCs w:val="20"/>
        </w:rPr>
        <w:t>05 (cinco) dias úteis</w:t>
      </w:r>
      <w:r w:rsidRPr="00462964">
        <w:rPr>
          <w:rFonts w:cs="Calibri"/>
          <w:sz w:val="20"/>
          <w:szCs w:val="20"/>
        </w:rPr>
        <w:t>, podendo ser prorrogado por uma vez e por igual período, contados da data de recebimento, para verificar se os produtos fornecidos e a NF/Fatura estão em consonância com o Edital e com seus anexos.</w:t>
      </w:r>
    </w:p>
    <w:p w:rsidR="00A06057" w:rsidRPr="00462964" w:rsidRDefault="00A06057" w:rsidP="00A06057">
      <w:pPr>
        <w:spacing w:after="0" w:line="240" w:lineRule="auto"/>
        <w:jc w:val="both"/>
        <w:rPr>
          <w:rFonts w:cs="Calibri"/>
          <w:sz w:val="20"/>
          <w:szCs w:val="20"/>
        </w:rPr>
      </w:pPr>
      <w:r w:rsidRPr="00A06057">
        <w:rPr>
          <w:rFonts w:cs="Calibri"/>
          <w:b/>
          <w:sz w:val="20"/>
          <w:szCs w:val="20"/>
        </w:rPr>
        <w:t>8.3.2</w:t>
      </w:r>
      <w:r w:rsidRPr="00462964">
        <w:rPr>
          <w:rFonts w:cs="Calibri"/>
          <w:sz w:val="20"/>
          <w:szCs w:val="20"/>
        </w:rPr>
        <w:t xml:space="preserve">. </w:t>
      </w:r>
      <w:r w:rsidRPr="00462964">
        <w:rPr>
          <w:rFonts w:cs="Calibri"/>
          <w:iCs/>
          <w:sz w:val="20"/>
          <w:szCs w:val="20"/>
        </w:rPr>
        <w:t>DEFINITIVAMENTE</w:t>
      </w:r>
      <w:r w:rsidRPr="00462964">
        <w:rPr>
          <w:rFonts w:cs="Calibri"/>
          <w:sz w:val="20"/>
          <w:szCs w:val="20"/>
        </w:rPr>
        <w:t>, após a verificação da qualidade e quantidade dos produtos e conseqüente aceitação.</w:t>
      </w:r>
    </w:p>
    <w:p w:rsidR="00A06057" w:rsidRPr="00462964" w:rsidRDefault="00A06057" w:rsidP="00A06057">
      <w:pPr>
        <w:spacing w:after="0" w:line="240" w:lineRule="auto"/>
        <w:jc w:val="both"/>
        <w:rPr>
          <w:rFonts w:cs="Calibri"/>
          <w:sz w:val="20"/>
          <w:szCs w:val="20"/>
        </w:rPr>
      </w:pPr>
      <w:r w:rsidRPr="00A06057">
        <w:rPr>
          <w:rFonts w:cs="Calibri"/>
          <w:b/>
          <w:sz w:val="20"/>
          <w:szCs w:val="20"/>
        </w:rPr>
        <w:t>8.4</w:t>
      </w:r>
      <w:r w:rsidRPr="00462964">
        <w:rPr>
          <w:rFonts w:cs="Calibri"/>
          <w:sz w:val="20"/>
          <w:szCs w:val="20"/>
        </w:rPr>
        <w:t>. Após o recebimento provisório, a SESAU/TO atestará a Nota Fiscal se constatado que os produtos atendem ao edital;</w:t>
      </w:r>
    </w:p>
    <w:p w:rsidR="00A06057" w:rsidRPr="00A06057" w:rsidRDefault="00A06057" w:rsidP="00A06057">
      <w:pPr>
        <w:spacing w:after="0" w:line="240" w:lineRule="auto"/>
        <w:jc w:val="both"/>
        <w:rPr>
          <w:rFonts w:cs="Calibri"/>
          <w:sz w:val="20"/>
          <w:szCs w:val="20"/>
        </w:rPr>
      </w:pPr>
      <w:r w:rsidRPr="00462964">
        <w:rPr>
          <w:rFonts w:cs="Calibri"/>
          <w:sz w:val="20"/>
          <w:szCs w:val="20"/>
        </w:rPr>
        <w:t xml:space="preserve">8.5. Caso os produtos não se encontrem em conformidade com o exigido no Edital, a SESAU/TO notificará a Contratada para substituí-los no prazo de até </w:t>
      </w:r>
      <w:r w:rsidRPr="00462964">
        <w:rPr>
          <w:rFonts w:cs="Calibri"/>
          <w:b/>
          <w:bCs/>
          <w:sz w:val="20"/>
          <w:szCs w:val="20"/>
        </w:rPr>
        <w:t>05 (cinco) dias úteis</w:t>
      </w:r>
      <w:r w:rsidRPr="00462964">
        <w:rPr>
          <w:rFonts w:cs="Calibri"/>
          <w:bCs/>
          <w:sz w:val="20"/>
          <w:szCs w:val="20"/>
        </w:rPr>
        <w:t xml:space="preserve"> </w:t>
      </w:r>
      <w:r w:rsidRPr="00462964">
        <w:rPr>
          <w:rFonts w:cs="Calibri"/>
          <w:sz w:val="20"/>
          <w:szCs w:val="20"/>
        </w:rPr>
        <w:t>contados da notificação;</w:t>
      </w:r>
    </w:p>
    <w:p w:rsidR="00A06057" w:rsidRPr="00462964" w:rsidRDefault="00A06057" w:rsidP="00A06057">
      <w:pPr>
        <w:autoSpaceDE w:val="0"/>
        <w:autoSpaceDN w:val="0"/>
        <w:adjustRightInd w:val="0"/>
        <w:spacing w:after="0" w:line="240" w:lineRule="auto"/>
        <w:jc w:val="both"/>
        <w:rPr>
          <w:rFonts w:cs="Calibri"/>
          <w:sz w:val="20"/>
          <w:szCs w:val="20"/>
        </w:rPr>
      </w:pPr>
      <w:r w:rsidRPr="00A06057">
        <w:rPr>
          <w:rFonts w:cs="Calibri"/>
          <w:b/>
          <w:sz w:val="20"/>
          <w:szCs w:val="20"/>
        </w:rPr>
        <w:t>8.5.1</w:t>
      </w:r>
      <w:r w:rsidRPr="00462964">
        <w:rPr>
          <w:rFonts w:cs="Calibri"/>
          <w:sz w:val="20"/>
          <w:szCs w:val="20"/>
        </w:rPr>
        <w:t>. Neste caso, o recebimento do(s) produto(s) escoimado(s) dos vícios que deram causa a sua troca será considerado recebimento provisório, ensejando nova contagem de prazo para o recebimento definitivo, estando a Contratada passível de penalidade(s) pelo descumprimento das condições do edital;</w:t>
      </w:r>
    </w:p>
    <w:p w:rsidR="00A06057" w:rsidRPr="00462964" w:rsidRDefault="00A06057" w:rsidP="00A06057">
      <w:pPr>
        <w:autoSpaceDE w:val="0"/>
        <w:autoSpaceDN w:val="0"/>
        <w:adjustRightInd w:val="0"/>
        <w:spacing w:after="0" w:line="240" w:lineRule="auto"/>
        <w:jc w:val="both"/>
        <w:rPr>
          <w:rFonts w:cs="Calibri"/>
          <w:sz w:val="20"/>
          <w:szCs w:val="20"/>
        </w:rPr>
      </w:pPr>
      <w:r w:rsidRPr="00A06057">
        <w:rPr>
          <w:rFonts w:cs="Calibri"/>
          <w:b/>
          <w:sz w:val="20"/>
          <w:szCs w:val="20"/>
        </w:rPr>
        <w:t>8.5.2</w:t>
      </w:r>
      <w:r w:rsidRPr="00462964">
        <w:rPr>
          <w:rFonts w:cs="Calibri"/>
          <w:sz w:val="20"/>
          <w:szCs w:val="20"/>
        </w:rPr>
        <w:t xml:space="preserve">. Atestada a Nota Fiscal, a Contratada deverá protocolá-la </w:t>
      </w:r>
      <w:proofErr w:type="gramStart"/>
      <w:r w:rsidRPr="00462964">
        <w:rPr>
          <w:rFonts w:cs="Calibri"/>
          <w:sz w:val="20"/>
          <w:szCs w:val="20"/>
        </w:rPr>
        <w:t>perante a</w:t>
      </w:r>
      <w:proofErr w:type="gramEnd"/>
      <w:r w:rsidRPr="00462964">
        <w:rPr>
          <w:rFonts w:cs="Calibri"/>
          <w:sz w:val="20"/>
          <w:szCs w:val="20"/>
        </w:rPr>
        <w:t xml:space="preserve"> SESAU/TO;</w:t>
      </w:r>
    </w:p>
    <w:p w:rsidR="00A06057" w:rsidRPr="00A06057" w:rsidRDefault="00A06057" w:rsidP="00A06057">
      <w:pPr>
        <w:spacing w:after="0" w:line="240" w:lineRule="auto"/>
        <w:jc w:val="both"/>
        <w:rPr>
          <w:rFonts w:cs="Calibri"/>
          <w:sz w:val="20"/>
          <w:szCs w:val="20"/>
        </w:rPr>
      </w:pPr>
      <w:r w:rsidRPr="00A06057">
        <w:rPr>
          <w:rFonts w:cs="Calibri"/>
          <w:b/>
          <w:sz w:val="20"/>
          <w:szCs w:val="20"/>
        </w:rPr>
        <w:lastRenderedPageBreak/>
        <w:t>8.6</w:t>
      </w:r>
      <w:r w:rsidRPr="00462964">
        <w:rPr>
          <w:rFonts w:cs="Calibri"/>
          <w:sz w:val="20"/>
          <w:szCs w:val="20"/>
        </w:rPr>
        <w:t>. O recebimento provisório ou definitivo não exclui a responsabilidade civil pela solidez e segurança dos produtos, nem ético-profissional pela perfeita execução do contrato, dentro dos limites estabelecidos pela lei ou pelo contrato.</w:t>
      </w:r>
    </w:p>
    <w:p w:rsidR="00A06057" w:rsidRPr="00A06057" w:rsidRDefault="00A06057" w:rsidP="00A06057">
      <w:pPr>
        <w:shd w:val="clear" w:color="auto" w:fill="FFFFFF"/>
        <w:tabs>
          <w:tab w:val="left" w:pos="7200"/>
        </w:tabs>
        <w:spacing w:after="0" w:line="240" w:lineRule="auto"/>
        <w:jc w:val="both"/>
        <w:rPr>
          <w:rFonts w:cs="Calibri"/>
          <w:snapToGrid w:val="0"/>
          <w:color w:val="000000"/>
          <w:sz w:val="20"/>
          <w:szCs w:val="20"/>
        </w:rPr>
      </w:pPr>
      <w:r w:rsidRPr="00A06057">
        <w:rPr>
          <w:rFonts w:cs="Calibri"/>
          <w:b/>
          <w:color w:val="000000"/>
          <w:sz w:val="20"/>
          <w:szCs w:val="20"/>
        </w:rPr>
        <w:t>8.7</w:t>
      </w:r>
      <w:r w:rsidRPr="00462964">
        <w:rPr>
          <w:rFonts w:cs="Calibri"/>
          <w:color w:val="000000"/>
          <w:sz w:val="20"/>
          <w:szCs w:val="20"/>
        </w:rPr>
        <w:t xml:space="preserve">. </w:t>
      </w:r>
      <w:r w:rsidRPr="00462964">
        <w:rPr>
          <w:rFonts w:cs="Calibri"/>
          <w:snapToGrid w:val="0"/>
          <w:color w:val="000000"/>
          <w:sz w:val="20"/>
          <w:szCs w:val="20"/>
        </w:rPr>
        <w:t>A carga e a descarga serão por conta da Contratada, sem ônus de frete para a SESAU/TO.</w:t>
      </w:r>
    </w:p>
    <w:p w:rsidR="00A06057" w:rsidRPr="00A06057" w:rsidRDefault="00A06057" w:rsidP="00A06057">
      <w:pPr>
        <w:tabs>
          <w:tab w:val="left" w:pos="7200"/>
        </w:tabs>
        <w:spacing w:after="0" w:line="240" w:lineRule="auto"/>
        <w:jc w:val="both"/>
        <w:rPr>
          <w:rFonts w:eastAsia="Batang" w:cs="Calibri"/>
          <w:color w:val="000000"/>
          <w:sz w:val="20"/>
          <w:szCs w:val="20"/>
          <w:u w:val="single"/>
        </w:rPr>
      </w:pPr>
      <w:r w:rsidRPr="00462964">
        <w:rPr>
          <w:rFonts w:cs="Calibri"/>
          <w:b/>
          <w:bCs/>
          <w:color w:val="000000"/>
          <w:sz w:val="20"/>
          <w:szCs w:val="20"/>
          <w:u w:val="single"/>
        </w:rPr>
        <w:t xml:space="preserve">8.8 A SESAU </w:t>
      </w:r>
      <w:r w:rsidRPr="00462964">
        <w:rPr>
          <w:rFonts w:eastAsia="Batang" w:cs="Calibri"/>
          <w:b/>
          <w:bCs/>
          <w:color w:val="000000"/>
          <w:sz w:val="20"/>
          <w:szCs w:val="20"/>
          <w:u w:val="single"/>
        </w:rPr>
        <w:t>recusará os produtos nas seguintes hipóteses:</w:t>
      </w:r>
    </w:p>
    <w:p w:rsidR="00A06057" w:rsidRPr="00A06057" w:rsidRDefault="00A06057" w:rsidP="00A06057">
      <w:pPr>
        <w:tabs>
          <w:tab w:val="left" w:pos="1418"/>
        </w:tabs>
        <w:spacing w:after="0" w:line="240" w:lineRule="auto"/>
        <w:jc w:val="both"/>
        <w:rPr>
          <w:rFonts w:cs="Calibri"/>
          <w:color w:val="000000"/>
          <w:sz w:val="20"/>
          <w:szCs w:val="20"/>
        </w:rPr>
      </w:pPr>
      <w:r w:rsidRPr="00A06057">
        <w:rPr>
          <w:rFonts w:cs="Calibri"/>
          <w:b/>
          <w:color w:val="000000"/>
          <w:sz w:val="20"/>
          <w:szCs w:val="20"/>
        </w:rPr>
        <w:t>8.8.1</w:t>
      </w:r>
      <w:r w:rsidRPr="00462964">
        <w:rPr>
          <w:rFonts w:cs="Calibri"/>
          <w:color w:val="000000"/>
          <w:sz w:val="20"/>
          <w:szCs w:val="20"/>
        </w:rPr>
        <w:t>. Qualquer situação em desacordo entre os produtos e o Edital de licitação e de seus Anexos ou a Nota de Empenho</w:t>
      </w:r>
      <w:r w:rsidRPr="00462964">
        <w:rPr>
          <w:rFonts w:cs="Calibri"/>
          <w:sz w:val="20"/>
          <w:szCs w:val="20"/>
        </w:rPr>
        <w:t>;</w:t>
      </w:r>
    </w:p>
    <w:p w:rsidR="00A06057" w:rsidRPr="00462964" w:rsidRDefault="00A06057" w:rsidP="00A06057">
      <w:pPr>
        <w:tabs>
          <w:tab w:val="left" w:pos="7200"/>
        </w:tabs>
        <w:spacing w:after="0" w:line="240" w:lineRule="auto"/>
        <w:jc w:val="both"/>
        <w:rPr>
          <w:rFonts w:eastAsia="Batang" w:cs="Calibri"/>
          <w:color w:val="000000"/>
          <w:sz w:val="20"/>
          <w:szCs w:val="20"/>
        </w:rPr>
      </w:pPr>
      <w:r w:rsidRPr="00A06057">
        <w:rPr>
          <w:rFonts w:eastAsia="Batang" w:cs="Calibri"/>
          <w:b/>
          <w:color w:val="000000"/>
          <w:sz w:val="20"/>
          <w:szCs w:val="20"/>
        </w:rPr>
        <w:t>8.8.2</w:t>
      </w:r>
      <w:r w:rsidRPr="00462964">
        <w:rPr>
          <w:rFonts w:eastAsia="Batang" w:cs="Calibri"/>
          <w:color w:val="000000"/>
          <w:sz w:val="20"/>
          <w:szCs w:val="20"/>
        </w:rPr>
        <w:t>. Nota Fiscal/Fatura com especificação do objeto, quantidades em desacordo com o discriminado no Edital, seus anexos e na proposta adjudicada;</w:t>
      </w:r>
    </w:p>
    <w:p w:rsidR="00A06057" w:rsidRPr="00A06057" w:rsidRDefault="00A06057" w:rsidP="00A06057">
      <w:pPr>
        <w:shd w:val="clear" w:color="auto" w:fill="FFFFFF"/>
        <w:tabs>
          <w:tab w:val="left" w:pos="7200"/>
        </w:tabs>
        <w:spacing w:after="0" w:line="240" w:lineRule="auto"/>
        <w:jc w:val="both"/>
        <w:rPr>
          <w:rFonts w:eastAsia="Batang" w:cs="Calibri"/>
          <w:color w:val="000000"/>
          <w:sz w:val="20"/>
          <w:szCs w:val="20"/>
        </w:rPr>
      </w:pPr>
      <w:r w:rsidRPr="00A06057">
        <w:rPr>
          <w:rFonts w:eastAsia="Batang" w:cs="Calibri"/>
          <w:b/>
          <w:color w:val="000000"/>
          <w:sz w:val="20"/>
          <w:szCs w:val="20"/>
        </w:rPr>
        <w:t>8.8.3.</w:t>
      </w:r>
      <w:r w:rsidRPr="00462964">
        <w:rPr>
          <w:rFonts w:eastAsia="Batang" w:cs="Calibri"/>
          <w:color w:val="000000"/>
          <w:sz w:val="20"/>
          <w:szCs w:val="20"/>
        </w:rPr>
        <w:t xml:space="preserve"> Apresentarem vícios de qualidade, funcionamento, defeitos de fabricação ou serem impróprios para o uso;</w:t>
      </w:r>
    </w:p>
    <w:p w:rsidR="00A06057" w:rsidRPr="00462964" w:rsidRDefault="00A06057" w:rsidP="00A06057">
      <w:pPr>
        <w:shd w:val="clear" w:color="auto" w:fill="FFFFFF"/>
        <w:tabs>
          <w:tab w:val="left" w:pos="7200"/>
        </w:tabs>
        <w:spacing w:after="120" w:line="240" w:lineRule="auto"/>
        <w:jc w:val="both"/>
        <w:rPr>
          <w:rFonts w:eastAsia="Batang" w:cs="Calibri"/>
          <w:color w:val="000000"/>
          <w:sz w:val="20"/>
          <w:szCs w:val="20"/>
        </w:rPr>
      </w:pPr>
      <w:r w:rsidRPr="00A06057">
        <w:rPr>
          <w:rFonts w:cs="Calibri"/>
          <w:b/>
          <w:color w:val="000000"/>
          <w:sz w:val="20"/>
          <w:szCs w:val="20"/>
        </w:rPr>
        <w:t>8.9.</w:t>
      </w:r>
      <w:r w:rsidRPr="00462964">
        <w:rPr>
          <w:rFonts w:cs="Calibri"/>
          <w:color w:val="000000"/>
          <w:sz w:val="20"/>
          <w:szCs w:val="20"/>
        </w:rPr>
        <w:t xml:space="preserve"> Ainda que ocorra a situação prevista n</w:t>
      </w:r>
      <w:r w:rsidRPr="00462964">
        <w:rPr>
          <w:rFonts w:eastAsia="Batang" w:cs="Calibri"/>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w:t>
      </w:r>
      <w:r w:rsidR="00EC5845">
        <w:rPr>
          <w:rFonts w:cs="Calibri"/>
          <w:b/>
          <w:bCs/>
          <w:color w:val="FFFFFF"/>
          <w:sz w:val="20"/>
          <w:szCs w:val="20"/>
        </w:rPr>
        <w:t>DA VIGÊNCIA E DO PRAZO DO CONTRATO</w:t>
      </w:r>
    </w:p>
    <w:p w:rsidR="00EC5845" w:rsidRPr="00462964" w:rsidRDefault="00EC5845" w:rsidP="00EC5845">
      <w:pPr>
        <w:pStyle w:val="Recuodecorpodetexto2"/>
        <w:spacing w:after="0" w:line="240" w:lineRule="auto"/>
        <w:ind w:left="0"/>
        <w:jc w:val="both"/>
        <w:rPr>
          <w:rFonts w:cs="Calibri"/>
          <w:sz w:val="20"/>
          <w:szCs w:val="20"/>
        </w:rPr>
      </w:pPr>
      <w:r w:rsidRPr="00EC5845">
        <w:rPr>
          <w:rFonts w:cs="Calibri"/>
          <w:b/>
          <w:sz w:val="20"/>
          <w:szCs w:val="20"/>
        </w:rPr>
        <w:t>9.1</w:t>
      </w:r>
      <w:r w:rsidRPr="00462964">
        <w:rPr>
          <w:rFonts w:cs="Calibri"/>
          <w:sz w:val="20"/>
          <w:szCs w:val="20"/>
        </w:rPr>
        <w:t xml:space="preserve"> A vigência e prazo do contrato decorrente desta licitação serão de 12 (doze) meses contados da sua assinatura, sendo o prazo prorrogável por mais 12 (doze) meses conforme as hipóteses elencadas na justificativa apresentada e no § 1º, inciso I a VI, do Art. 57 da Lei 8.666/93.</w:t>
      </w:r>
    </w:p>
    <w:p w:rsidR="00EC5845" w:rsidRDefault="005536D7" w:rsidP="005536D7">
      <w:pPr>
        <w:pStyle w:val="Recuodecorpodetexto2"/>
        <w:tabs>
          <w:tab w:val="left" w:pos="284"/>
        </w:tabs>
        <w:spacing w:after="0" w:line="240" w:lineRule="auto"/>
        <w:ind w:left="0"/>
        <w:jc w:val="both"/>
        <w:rPr>
          <w:rFonts w:cs="Calibri"/>
          <w:sz w:val="20"/>
          <w:szCs w:val="20"/>
        </w:rPr>
      </w:pPr>
      <w:r w:rsidRPr="005536D7">
        <w:rPr>
          <w:rFonts w:cs="Calibri"/>
          <w:b/>
          <w:sz w:val="20"/>
          <w:szCs w:val="20"/>
        </w:rPr>
        <w:t>9.2.</w:t>
      </w:r>
      <w:r>
        <w:rPr>
          <w:rFonts w:cs="Calibri"/>
          <w:sz w:val="20"/>
          <w:szCs w:val="20"/>
        </w:rPr>
        <w:t xml:space="preserve"> </w:t>
      </w:r>
      <w:r w:rsidR="00EC5845" w:rsidRPr="00462964">
        <w:rPr>
          <w:rFonts w:cs="Calibri"/>
          <w:sz w:val="20"/>
          <w:szCs w:val="20"/>
        </w:rPr>
        <w:t xml:space="preserve">Tendo em vista que o fornecimento e/ou </w:t>
      </w:r>
      <w:proofErr w:type="spellStart"/>
      <w:r w:rsidR="00EC5845" w:rsidRPr="00462964">
        <w:rPr>
          <w:rFonts w:cs="Calibri"/>
          <w:sz w:val="20"/>
          <w:szCs w:val="20"/>
        </w:rPr>
        <w:t>dispensação</w:t>
      </w:r>
      <w:proofErr w:type="spellEnd"/>
      <w:r w:rsidR="00EC5845" w:rsidRPr="00462964">
        <w:rPr>
          <w:rFonts w:cs="Calibri"/>
          <w:sz w:val="20"/>
          <w:szCs w:val="20"/>
        </w:rPr>
        <w:t xml:space="preserve"> de Meios Auxiliares de Locomoção </w:t>
      </w:r>
      <w:proofErr w:type="gramStart"/>
      <w:r w:rsidR="00EC5845" w:rsidRPr="00462964">
        <w:rPr>
          <w:rFonts w:cs="Calibri"/>
          <w:sz w:val="20"/>
          <w:szCs w:val="20"/>
        </w:rPr>
        <w:t>ser</w:t>
      </w:r>
      <w:proofErr w:type="gramEnd"/>
      <w:r w:rsidR="00EC5845">
        <w:rPr>
          <w:rFonts w:cs="Calibri"/>
          <w:sz w:val="20"/>
          <w:szCs w:val="20"/>
        </w:rPr>
        <w:t xml:space="preserve"> </w:t>
      </w:r>
      <w:r w:rsidR="00EC5845" w:rsidRPr="00462964">
        <w:rPr>
          <w:rFonts w:cs="Calibri"/>
          <w:sz w:val="20"/>
          <w:szCs w:val="20"/>
        </w:rPr>
        <w:t>considerado um material de consumo de pronta entrega, o mesmo requer uma especificidade especial conforme cronograma:</w:t>
      </w:r>
    </w:p>
    <w:p w:rsidR="00EC5845" w:rsidRPr="00462964" w:rsidRDefault="005536D7" w:rsidP="00081D03">
      <w:pPr>
        <w:pStyle w:val="Recuodecorpodetexto2"/>
        <w:tabs>
          <w:tab w:val="left" w:pos="284"/>
        </w:tabs>
        <w:spacing w:line="240" w:lineRule="auto"/>
        <w:ind w:left="0"/>
        <w:jc w:val="both"/>
        <w:rPr>
          <w:rFonts w:cs="Calibri"/>
          <w:sz w:val="20"/>
          <w:szCs w:val="20"/>
        </w:rPr>
      </w:pPr>
      <w:r>
        <w:rPr>
          <w:rFonts w:cs="Calibri"/>
          <w:sz w:val="20"/>
          <w:szCs w:val="20"/>
        </w:rPr>
        <w:t>a)</w:t>
      </w:r>
      <w:r w:rsidR="00EC5845">
        <w:rPr>
          <w:rFonts w:cs="Calibri"/>
          <w:sz w:val="20"/>
          <w:szCs w:val="20"/>
        </w:rPr>
        <w:t xml:space="preserve"> </w:t>
      </w:r>
      <w:r w:rsidR="00EC5845" w:rsidRPr="00EC5845">
        <w:rPr>
          <w:rFonts w:cs="Calibri"/>
          <w:sz w:val="20"/>
          <w:szCs w:val="20"/>
        </w:rPr>
        <w:t xml:space="preserve">O procedimento é prescrito a cada paciente por profissional capacitado dos Centros Estaduais de Reabilitação de </w:t>
      </w:r>
      <w:proofErr w:type="spellStart"/>
      <w:r w:rsidR="00EC5845" w:rsidRPr="00EC5845">
        <w:rPr>
          <w:rFonts w:cs="Calibri"/>
          <w:sz w:val="20"/>
          <w:szCs w:val="20"/>
        </w:rPr>
        <w:t>Araguaína</w:t>
      </w:r>
      <w:proofErr w:type="spellEnd"/>
      <w:r w:rsidR="00EC5845" w:rsidRPr="00EC5845">
        <w:rPr>
          <w:rFonts w:cs="Calibri"/>
          <w:sz w:val="20"/>
          <w:szCs w:val="20"/>
        </w:rPr>
        <w:t>, Palmas e Porto Nacional. Após, os materiais solicitados são confeccionados ou adaptados sob medida de acordo com as deficiências motoras de cada usuário, levando-se em conta todas as especificações técnicas do produto. A entrega do material fica atrelada a este cronograma, requerendo um prazo maior para a conclusão do processo.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A30973">
        <w:rPr>
          <w:rFonts w:cs="Calibri"/>
          <w:b/>
          <w:bCs/>
          <w:color w:val="FFFFFF"/>
          <w:sz w:val="20"/>
          <w:szCs w:val="20"/>
        </w:rPr>
        <w:t>S OBRIGAÇ</w:t>
      </w:r>
      <w:r w:rsidR="005536D7">
        <w:rPr>
          <w:rFonts w:cs="Calibri"/>
          <w:b/>
          <w:bCs/>
          <w:color w:val="FFFFFF"/>
          <w:sz w:val="20"/>
          <w:szCs w:val="20"/>
        </w:rPr>
        <w:t>Õ</w:t>
      </w:r>
      <w:r w:rsidR="00A30973">
        <w:rPr>
          <w:rFonts w:cs="Calibri"/>
          <w:b/>
          <w:bCs/>
          <w:color w:val="FFFFFF"/>
          <w:sz w:val="20"/>
          <w:szCs w:val="20"/>
        </w:rPr>
        <w:t>ES DA CONTRATANTE</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10.1</w:t>
      </w:r>
      <w:r w:rsidRPr="00462964">
        <w:rPr>
          <w:rFonts w:eastAsia="Batang" w:cs="Calibri"/>
          <w:color w:val="000000"/>
          <w:sz w:val="20"/>
          <w:szCs w:val="20"/>
        </w:rPr>
        <w:t>. Prestar as informações e os esclarecimentos que venham a ser solicitados pela CONTRATADA;</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10.2</w:t>
      </w:r>
      <w:r w:rsidRPr="00462964">
        <w:rPr>
          <w:rFonts w:eastAsia="Batang" w:cs="Calibri"/>
          <w:color w:val="000000"/>
          <w:sz w:val="20"/>
          <w:szCs w:val="20"/>
        </w:rPr>
        <w:t>. Receber os produtos adjudicados, nos termos, prazos quantidade, qualidade e condições estabelecidas neste Edital.</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10.3.</w:t>
      </w:r>
      <w:r w:rsidRPr="00462964">
        <w:rPr>
          <w:rFonts w:eastAsia="Batang" w:cs="Calibri"/>
          <w:color w:val="000000"/>
          <w:sz w:val="20"/>
          <w:szCs w:val="20"/>
        </w:rPr>
        <w:t xml:space="preserve"> Rejeitar, no todo ou em parte, os produtos que a CONTRATADA entregar fora das especificações do Edital;</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10.4</w:t>
      </w:r>
      <w:r w:rsidRPr="00462964">
        <w:rPr>
          <w:rFonts w:eastAsia="Batang" w:cs="Calibri"/>
          <w:color w:val="000000"/>
          <w:sz w:val="20"/>
          <w:szCs w:val="20"/>
        </w:rPr>
        <w:t>. Comunicar à CONTRATADA até o 5° dia útil, após apresentação da Nota Fiscal, o aceite do servidor responsável pelo recebimento, dos produtos adquiridos;</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10.5</w:t>
      </w:r>
      <w:r w:rsidRPr="00462964">
        <w:rPr>
          <w:rFonts w:eastAsia="Batang" w:cs="Calibri"/>
          <w:color w:val="000000"/>
          <w:sz w:val="20"/>
          <w:szCs w:val="20"/>
        </w:rPr>
        <w:t>. Fiscalizar a execução do objeto, aplicando as sanções cabíveis, quando for o caso;</w:t>
      </w:r>
    </w:p>
    <w:p w:rsidR="00A30973" w:rsidRPr="00462964" w:rsidRDefault="00A30973" w:rsidP="00A30973">
      <w:pPr>
        <w:tabs>
          <w:tab w:val="left" w:pos="7200"/>
        </w:tabs>
        <w:spacing w:after="120" w:line="240" w:lineRule="auto"/>
        <w:jc w:val="both"/>
        <w:rPr>
          <w:rFonts w:eastAsia="Batang" w:cs="Calibri"/>
          <w:color w:val="000000"/>
          <w:sz w:val="20"/>
          <w:szCs w:val="20"/>
        </w:rPr>
      </w:pPr>
      <w:r w:rsidRPr="00A30973">
        <w:rPr>
          <w:rFonts w:eastAsia="Batang" w:cs="Calibri"/>
          <w:b/>
          <w:color w:val="000000"/>
          <w:sz w:val="20"/>
          <w:szCs w:val="20"/>
        </w:rPr>
        <w:t>10.6</w:t>
      </w:r>
      <w:r w:rsidRPr="00462964">
        <w:rPr>
          <w:rFonts w:eastAsia="Batang" w:cs="Calibri"/>
          <w:color w:val="000000"/>
          <w:sz w:val="20"/>
          <w:szCs w:val="20"/>
        </w:rPr>
        <w:t>. Efetuar o pagamento à CONTRATADA no prazo determinado no Edital e em seus anexos, inclusive,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A30973">
        <w:rPr>
          <w:rFonts w:cs="Calibri"/>
          <w:b/>
          <w:bCs/>
          <w:color w:val="FFFFFF"/>
          <w:sz w:val="20"/>
          <w:szCs w:val="20"/>
        </w:rPr>
        <w:t>DAS OBRIGAÇÕES DA CONTRATADA</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11.1</w:t>
      </w:r>
      <w:r w:rsidRPr="00462964">
        <w:rPr>
          <w:rFonts w:eastAsia="Batang" w:cs="Calibri"/>
          <w:color w:val="000000"/>
          <w:sz w:val="20"/>
          <w:szCs w:val="20"/>
        </w:rPr>
        <w:t>. Fornecer o objeto deste Contrato, nas condições estipuladas neste Edital, na Proposta aprovada, na Nota de Empenho e quando for o caso, na ordem de fornecimento, isentos de defeitos de fabricação;</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11.2</w:t>
      </w:r>
      <w:r w:rsidRPr="00462964">
        <w:rPr>
          <w:rFonts w:eastAsia="Batang" w:cs="Calibri"/>
          <w:color w:val="000000"/>
          <w:sz w:val="20"/>
          <w:szCs w:val="20"/>
        </w:rPr>
        <w:t>.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11.3.</w:t>
      </w:r>
      <w:r w:rsidRPr="00462964">
        <w:rPr>
          <w:rFonts w:eastAsia="Batang" w:cs="Calibri"/>
          <w:color w:val="000000"/>
          <w:sz w:val="20"/>
          <w:szCs w:val="20"/>
        </w:rPr>
        <w:t xml:space="preserve"> Fornecer o nome e o endereço do fabricante com o telefone do serviço de atendimento ao consumidor;</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11.4.</w:t>
      </w:r>
      <w:r w:rsidRPr="00462964">
        <w:rPr>
          <w:rFonts w:eastAsia="Batang" w:cs="Calibri"/>
          <w:color w:val="000000"/>
          <w:sz w:val="20"/>
          <w:szCs w:val="20"/>
        </w:rPr>
        <w:t xml:space="preserve"> Reparar, corrigir, remover, as suas expensas, no todo ou em parte o(s) produto(s) em que se verifiquem danos em decorrência de qualquer evento (problemas de transporte, defeito de fabricação ou de armazenagem, reprovado pela CONTRATANTE, e outros), providenciando sua substituição, quando for o caso, no prazo de até 05 (cinco) dias úteis, improrrogáveis, contados da notificação que lhe for entregue oficialmente;</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lastRenderedPageBreak/>
        <w:t>11.5</w:t>
      </w:r>
      <w:r w:rsidRPr="00462964">
        <w:rPr>
          <w:rFonts w:eastAsia="Batang" w:cs="Calibri"/>
          <w:color w:val="000000"/>
          <w:sz w:val="20"/>
          <w:szCs w:val="20"/>
        </w:rPr>
        <w:t>. Responsabilizar-se pelos danos causados diretamente à Administração ou a terceiros, decorrentes de sua culpa ou dolo na execução do contrato, não excluindo ou reduzindo essa responsabilidade a fiscalização ou o acompanhamento pelo órgão interessado;</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 xml:space="preserve"> 11.6</w:t>
      </w:r>
      <w:r w:rsidRPr="00462964">
        <w:rPr>
          <w:rFonts w:eastAsia="Batang" w:cs="Calibr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462964">
        <w:rPr>
          <w:rFonts w:eastAsia="Batang" w:cs="Calibri"/>
          <w:color w:val="000000"/>
          <w:sz w:val="20"/>
          <w:szCs w:val="20"/>
        </w:rPr>
        <w:t>à</w:t>
      </w:r>
      <w:proofErr w:type="gramEnd"/>
      <w:r w:rsidRPr="00462964">
        <w:rPr>
          <w:rFonts w:eastAsia="Batang" w:cs="Calibri"/>
          <w:color w:val="000000"/>
          <w:sz w:val="20"/>
          <w:szCs w:val="20"/>
        </w:rPr>
        <w:t xml:space="preserve"> CONTRATANTE a responsabilidade por seu pagamento, nem poderá onerar o objeto do contrato;</w:t>
      </w:r>
      <w:bookmarkStart w:id="2" w:name="art71§1"/>
      <w:bookmarkStart w:id="3" w:name="art71§2"/>
      <w:bookmarkEnd w:id="2"/>
      <w:bookmarkEnd w:id="3"/>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11.7</w:t>
      </w:r>
      <w:r w:rsidRPr="00462964">
        <w:rPr>
          <w:rFonts w:eastAsia="Batang" w:cs="Calibri"/>
          <w:color w:val="000000"/>
          <w:sz w:val="20"/>
          <w:szCs w:val="20"/>
        </w:rPr>
        <w:t>. Comunicar a SESAU/TO, no prazo máximo de 05 (cinco) dias úteis que antecedem o prazo de vencimento da entrega, os motivos que impossibilite o seu cumprimento;</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11.8</w:t>
      </w:r>
      <w:r w:rsidRPr="00462964">
        <w:rPr>
          <w:rFonts w:eastAsia="Batang" w:cs="Calibri"/>
          <w:color w:val="000000"/>
          <w:sz w:val="20"/>
          <w:szCs w:val="20"/>
        </w:rPr>
        <w:t>. Manter a garantia e qualidade dos produtos de acordo com as especificações definidas no Edital e seus anexos e o contrato;</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11.9.</w:t>
      </w:r>
      <w:r w:rsidRPr="00462964">
        <w:rPr>
          <w:rFonts w:eastAsia="Batang" w:cs="Calibri"/>
          <w:color w:val="000000"/>
          <w:sz w:val="20"/>
          <w:szCs w:val="20"/>
        </w:rPr>
        <w:t xml:space="preserve"> Manter as condições de habilitação e qualificação técnica exigida no edital do pregão;</w:t>
      </w:r>
    </w:p>
    <w:p w:rsidR="00A30973" w:rsidRPr="00462964" w:rsidRDefault="00A30973" w:rsidP="00A30973">
      <w:pPr>
        <w:tabs>
          <w:tab w:val="left" w:pos="7200"/>
        </w:tabs>
        <w:spacing w:after="0" w:line="240" w:lineRule="auto"/>
        <w:jc w:val="both"/>
        <w:rPr>
          <w:rFonts w:eastAsia="Batang" w:cs="Calibri"/>
          <w:color w:val="000000"/>
          <w:sz w:val="20"/>
          <w:szCs w:val="20"/>
        </w:rPr>
      </w:pPr>
      <w:r w:rsidRPr="00A30973">
        <w:rPr>
          <w:rFonts w:eastAsia="Batang" w:cs="Calibri"/>
          <w:b/>
          <w:color w:val="000000"/>
          <w:sz w:val="20"/>
          <w:szCs w:val="20"/>
        </w:rPr>
        <w:t>11.10</w:t>
      </w:r>
      <w:r w:rsidRPr="00462964">
        <w:rPr>
          <w:rFonts w:eastAsia="Batang" w:cs="Calibri"/>
          <w:color w:val="000000"/>
          <w:sz w:val="20"/>
          <w:szCs w:val="20"/>
        </w:rPr>
        <w:t xml:space="preserve">. Cumprir com a legislação vigente inerente ao objeto, inclusive com todos os encargos tributários, fiscais, trabalhistas, devendo arcar ainda, com todas as despesas e custos necessários ao cumprimento do objeto. </w:t>
      </w:r>
    </w:p>
    <w:p w:rsidR="00A30973" w:rsidRPr="00462964" w:rsidRDefault="00A30973" w:rsidP="00A30973">
      <w:pPr>
        <w:spacing w:after="120" w:line="240" w:lineRule="auto"/>
        <w:jc w:val="both"/>
        <w:rPr>
          <w:rFonts w:cs="Calibri"/>
          <w:sz w:val="20"/>
          <w:szCs w:val="20"/>
        </w:rPr>
      </w:pPr>
      <w:r w:rsidRPr="00A30973">
        <w:rPr>
          <w:rFonts w:eastAsia="Batang" w:cs="Calibri"/>
          <w:b/>
          <w:sz w:val="20"/>
          <w:szCs w:val="20"/>
        </w:rPr>
        <w:t>11.11</w:t>
      </w:r>
      <w:r w:rsidRPr="00462964">
        <w:rPr>
          <w:rFonts w:eastAsia="Batang" w:cs="Calibri"/>
          <w:sz w:val="20"/>
          <w:szCs w:val="20"/>
        </w:rPr>
        <w:t xml:space="preserve">. </w:t>
      </w:r>
      <w:r w:rsidRPr="00462964">
        <w:rPr>
          <w:rFonts w:cs="Calibri"/>
          <w:sz w:val="20"/>
          <w:szCs w:val="20"/>
        </w:rPr>
        <w:t>A empresa deverá preencher no ato da entrega do procedimento em meios auxiliares de locomoção o Termo de compromisso, garantia e responsabilidade de locomoção (Conforme art.2º da Portaria MS/SAS nº 388 de 28/07/99), em duas vias assinadas pelo usuário, sendo entregue uma ao beneficiário e outra ao serviço.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BC23E7">
        <w:rPr>
          <w:rFonts w:cs="Calibri"/>
          <w:b/>
          <w:bCs/>
          <w:color w:val="FFFFFF"/>
          <w:sz w:val="20"/>
          <w:szCs w:val="20"/>
        </w:rPr>
        <w:t>DA</w:t>
      </w:r>
      <w:r w:rsidR="006F7B37">
        <w:rPr>
          <w:rFonts w:cs="Calibri"/>
          <w:b/>
          <w:bCs/>
          <w:color w:val="FFFFFF"/>
          <w:sz w:val="20"/>
          <w:szCs w:val="20"/>
        </w:rPr>
        <w:t xml:space="preserve"> FISCALIZAÇÃO</w:t>
      </w:r>
    </w:p>
    <w:p w:rsidR="006F7B37" w:rsidRPr="00462964" w:rsidRDefault="006F7B37" w:rsidP="006F7B37">
      <w:pPr>
        <w:tabs>
          <w:tab w:val="left" w:pos="7200"/>
        </w:tabs>
        <w:spacing w:after="0" w:line="240" w:lineRule="auto"/>
        <w:jc w:val="both"/>
        <w:rPr>
          <w:rFonts w:eastAsia="Batang" w:cs="Calibri"/>
          <w:color w:val="000000"/>
          <w:sz w:val="20"/>
          <w:szCs w:val="20"/>
        </w:rPr>
      </w:pPr>
      <w:r w:rsidRPr="006F7B37">
        <w:rPr>
          <w:rFonts w:eastAsia="Batang" w:cs="Calibri"/>
          <w:b/>
          <w:color w:val="000000"/>
          <w:sz w:val="20"/>
          <w:szCs w:val="20"/>
        </w:rPr>
        <w:t>12.1</w:t>
      </w:r>
      <w:r w:rsidRPr="00462964">
        <w:rPr>
          <w:rFonts w:eastAsia="Batang" w:cs="Calibri"/>
          <w:color w:val="000000"/>
          <w:sz w:val="20"/>
          <w:szCs w:val="20"/>
        </w:rPr>
        <w:t xml:space="preserve">. Conforme artigo 67 da Lei Federal nº 8.666, de 21 de junho de 1.993, a fiscalização e acompanhamento da execução do objeto </w:t>
      </w:r>
      <w:proofErr w:type="gramStart"/>
      <w:r w:rsidRPr="00462964">
        <w:rPr>
          <w:rFonts w:eastAsia="Batang" w:cs="Calibri"/>
          <w:color w:val="000000"/>
          <w:sz w:val="20"/>
          <w:szCs w:val="20"/>
        </w:rPr>
        <w:t>será</w:t>
      </w:r>
      <w:proofErr w:type="gramEnd"/>
      <w:r w:rsidRPr="00462964">
        <w:rPr>
          <w:rFonts w:eastAsia="Batang" w:cs="Calibri"/>
          <w:color w:val="000000"/>
          <w:sz w:val="20"/>
          <w:szCs w:val="20"/>
        </w:rPr>
        <w:t xml:space="preserve"> por meio da </w:t>
      </w:r>
      <w:r w:rsidRPr="00462964">
        <w:rPr>
          <w:rFonts w:cs="Calibri"/>
          <w:sz w:val="20"/>
          <w:szCs w:val="20"/>
        </w:rPr>
        <w:t>Área Técnica Estadual de Atenção à Saúde da Pessoa com Deficiência</w:t>
      </w:r>
      <w:r w:rsidRPr="00462964">
        <w:rPr>
          <w:rFonts w:eastAsia="Batang" w:cs="Calibri"/>
          <w:color w:val="000000"/>
          <w:sz w:val="20"/>
          <w:szCs w:val="20"/>
        </w:rPr>
        <w:t>, observando que:</w:t>
      </w:r>
    </w:p>
    <w:p w:rsidR="006F7B37" w:rsidRPr="00462964" w:rsidRDefault="006F7B37" w:rsidP="006F7B37">
      <w:pPr>
        <w:tabs>
          <w:tab w:val="left" w:pos="7200"/>
        </w:tabs>
        <w:spacing w:after="0" w:line="240" w:lineRule="auto"/>
        <w:jc w:val="both"/>
        <w:rPr>
          <w:rFonts w:eastAsia="Batang" w:cs="Calibri"/>
          <w:color w:val="000000"/>
          <w:sz w:val="20"/>
          <w:szCs w:val="20"/>
        </w:rPr>
      </w:pPr>
      <w:r w:rsidRPr="006F7B37">
        <w:rPr>
          <w:rFonts w:eastAsia="Batang" w:cs="Calibri"/>
          <w:b/>
          <w:color w:val="000000"/>
          <w:sz w:val="20"/>
          <w:szCs w:val="20"/>
        </w:rPr>
        <w:t>12.1.1</w:t>
      </w:r>
      <w:r w:rsidRPr="00462964">
        <w:rPr>
          <w:rFonts w:eastAsia="Batang" w:cs="Calibr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6F7B37" w:rsidRPr="00462964" w:rsidRDefault="006F7B37" w:rsidP="006F7B37">
      <w:pPr>
        <w:tabs>
          <w:tab w:val="left" w:pos="7200"/>
        </w:tabs>
        <w:spacing w:after="0" w:line="240" w:lineRule="auto"/>
        <w:jc w:val="both"/>
        <w:rPr>
          <w:rFonts w:eastAsia="Batang" w:cs="Calibri"/>
          <w:color w:val="000000"/>
          <w:sz w:val="20"/>
          <w:szCs w:val="20"/>
        </w:rPr>
      </w:pPr>
      <w:r w:rsidRPr="006F7B37">
        <w:rPr>
          <w:rFonts w:eastAsia="Batang" w:cs="Calibri"/>
          <w:b/>
          <w:color w:val="000000"/>
          <w:sz w:val="20"/>
          <w:szCs w:val="20"/>
        </w:rPr>
        <w:t>12.1.2</w:t>
      </w:r>
      <w:r w:rsidRPr="00462964">
        <w:rPr>
          <w:rFonts w:eastAsia="Batang" w:cs="Calibri"/>
          <w:color w:val="000000"/>
          <w:sz w:val="20"/>
          <w:szCs w:val="20"/>
        </w:rPr>
        <w:t>. O representante da Administração anotará em registro próprio todas as ocorrências relacionadas com a execução do objeto, determinando o que for necessário à regularização das faltas ou defeitos observados;</w:t>
      </w:r>
    </w:p>
    <w:p w:rsidR="006F7B37" w:rsidRPr="00462964" w:rsidRDefault="006F7B37" w:rsidP="006F7B37">
      <w:pPr>
        <w:tabs>
          <w:tab w:val="left" w:pos="7200"/>
        </w:tabs>
        <w:spacing w:after="0" w:line="240" w:lineRule="auto"/>
        <w:jc w:val="both"/>
        <w:rPr>
          <w:rFonts w:eastAsia="Batang" w:cs="Calibri"/>
          <w:color w:val="000000"/>
          <w:sz w:val="20"/>
          <w:szCs w:val="20"/>
        </w:rPr>
      </w:pPr>
      <w:r w:rsidRPr="006F7B37">
        <w:rPr>
          <w:rFonts w:eastAsia="Batang" w:cs="Calibri"/>
          <w:b/>
          <w:color w:val="000000"/>
          <w:sz w:val="20"/>
          <w:szCs w:val="20"/>
        </w:rPr>
        <w:t>12.1.3</w:t>
      </w:r>
      <w:r w:rsidRPr="00462964">
        <w:rPr>
          <w:rFonts w:eastAsia="Batang" w:cs="Calibri"/>
          <w:color w:val="000000"/>
          <w:sz w:val="20"/>
          <w:szCs w:val="20"/>
        </w:rPr>
        <w:t>. As decisões e providências que ultrapassarem a competência do representante deverão ser solicitadas aos seus superiores em tempo hábil para a adoção das medidas convenientes;</w:t>
      </w:r>
    </w:p>
    <w:p w:rsidR="006F7B37" w:rsidRPr="00462964" w:rsidRDefault="006F7B37" w:rsidP="006F7B37">
      <w:pPr>
        <w:tabs>
          <w:tab w:val="left" w:pos="7200"/>
        </w:tabs>
        <w:spacing w:after="0" w:line="240" w:lineRule="auto"/>
        <w:jc w:val="both"/>
        <w:rPr>
          <w:rFonts w:eastAsia="Batang" w:cs="Calibri"/>
          <w:color w:val="000000"/>
          <w:sz w:val="20"/>
          <w:szCs w:val="20"/>
        </w:rPr>
      </w:pPr>
      <w:r w:rsidRPr="006F7B37">
        <w:rPr>
          <w:rFonts w:eastAsia="Batang" w:cs="Calibri"/>
          <w:b/>
          <w:color w:val="000000"/>
          <w:sz w:val="20"/>
          <w:szCs w:val="20"/>
        </w:rPr>
        <w:t>12.1.4</w:t>
      </w:r>
      <w:r w:rsidRPr="00462964">
        <w:rPr>
          <w:rFonts w:eastAsia="Batang" w:cs="Calibr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6F7B37" w:rsidRPr="00462964" w:rsidRDefault="006F7B37" w:rsidP="006F7B37">
      <w:pPr>
        <w:tabs>
          <w:tab w:val="left" w:pos="7200"/>
        </w:tabs>
        <w:spacing w:after="120" w:line="240" w:lineRule="auto"/>
        <w:jc w:val="both"/>
        <w:rPr>
          <w:rFonts w:eastAsia="Batang" w:cs="Calibri"/>
          <w:color w:val="000000"/>
          <w:sz w:val="20"/>
          <w:szCs w:val="20"/>
        </w:rPr>
      </w:pPr>
      <w:r w:rsidRPr="006F7B37">
        <w:rPr>
          <w:rFonts w:eastAsia="Batang" w:cs="Calibri"/>
          <w:b/>
          <w:color w:val="000000"/>
          <w:sz w:val="20"/>
          <w:szCs w:val="20"/>
        </w:rPr>
        <w:t>12.1.5</w:t>
      </w:r>
      <w:r w:rsidRPr="00462964">
        <w:rPr>
          <w:rFonts w:eastAsia="Batang" w:cs="Calibri"/>
          <w:color w:val="000000"/>
          <w:sz w:val="20"/>
          <w:szCs w:val="20"/>
        </w:rPr>
        <w:t>.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0B1137">
        <w:rPr>
          <w:rFonts w:cs="Calibri"/>
          <w:b/>
          <w:bCs/>
          <w:color w:val="FFFFFF"/>
          <w:sz w:val="20"/>
          <w:szCs w:val="20"/>
        </w:rPr>
        <w:t>DO PAGAMENTO</w:t>
      </w:r>
    </w:p>
    <w:p w:rsidR="000B1137" w:rsidRPr="00462964" w:rsidRDefault="000B1137" w:rsidP="000B1137">
      <w:pPr>
        <w:tabs>
          <w:tab w:val="left" w:pos="7200"/>
        </w:tabs>
        <w:spacing w:after="0" w:line="240" w:lineRule="auto"/>
        <w:jc w:val="both"/>
        <w:rPr>
          <w:rFonts w:eastAsia="Batang" w:cs="Calibri"/>
          <w:color w:val="000000"/>
          <w:sz w:val="20"/>
          <w:szCs w:val="20"/>
        </w:rPr>
      </w:pPr>
      <w:r w:rsidRPr="000B1137">
        <w:rPr>
          <w:rFonts w:eastAsia="Batang" w:cs="Calibri"/>
          <w:b/>
          <w:color w:val="000000"/>
          <w:sz w:val="20"/>
          <w:szCs w:val="20"/>
        </w:rPr>
        <w:t>13.1</w:t>
      </w:r>
      <w:r w:rsidRPr="00462964">
        <w:rPr>
          <w:rFonts w:eastAsia="Batang" w:cs="Calibri"/>
          <w:color w:val="000000"/>
          <w:sz w:val="20"/>
          <w:szCs w:val="20"/>
        </w:rPr>
        <w:t>. Efetuada a entrega, a CONTRATADA protocolará a Nota Fiscal/Fatura, perante a CONTRATANTE devidamente preenchida;</w:t>
      </w:r>
    </w:p>
    <w:p w:rsidR="000B1137" w:rsidRPr="00462964" w:rsidRDefault="000B1137" w:rsidP="000B1137">
      <w:pPr>
        <w:tabs>
          <w:tab w:val="left" w:pos="7200"/>
        </w:tabs>
        <w:spacing w:after="0" w:line="240" w:lineRule="auto"/>
        <w:jc w:val="both"/>
        <w:rPr>
          <w:rFonts w:eastAsia="Batang" w:cs="Calibri"/>
          <w:color w:val="000000"/>
          <w:sz w:val="20"/>
          <w:szCs w:val="20"/>
        </w:rPr>
      </w:pPr>
      <w:r w:rsidRPr="000B1137">
        <w:rPr>
          <w:rFonts w:eastAsia="Batang" w:cs="Calibri"/>
          <w:b/>
          <w:color w:val="000000"/>
          <w:sz w:val="20"/>
          <w:szCs w:val="20"/>
        </w:rPr>
        <w:t>13.2.</w:t>
      </w:r>
      <w:r w:rsidRPr="00462964">
        <w:rPr>
          <w:rFonts w:eastAsia="Batang" w:cs="Calibri"/>
          <w:color w:val="000000"/>
          <w:sz w:val="20"/>
          <w:szCs w:val="20"/>
        </w:rPr>
        <w:t xml:space="preserve"> Caso Nota Fiscal/Fatura esteja em desacordo, será devolvida para correção;</w:t>
      </w:r>
    </w:p>
    <w:p w:rsidR="000B1137" w:rsidRPr="00462964" w:rsidRDefault="000B1137" w:rsidP="000B1137">
      <w:pPr>
        <w:tabs>
          <w:tab w:val="left" w:pos="7200"/>
        </w:tabs>
        <w:spacing w:after="0" w:line="240" w:lineRule="auto"/>
        <w:jc w:val="both"/>
        <w:rPr>
          <w:rFonts w:eastAsia="Batang" w:cs="Calibri"/>
          <w:color w:val="000000"/>
          <w:sz w:val="20"/>
          <w:szCs w:val="20"/>
        </w:rPr>
      </w:pPr>
      <w:r w:rsidRPr="000B1137">
        <w:rPr>
          <w:rFonts w:eastAsia="Batang" w:cs="Calibri"/>
          <w:b/>
          <w:color w:val="000000"/>
          <w:sz w:val="20"/>
          <w:szCs w:val="20"/>
        </w:rPr>
        <w:t>13.3</w:t>
      </w:r>
      <w:r w:rsidRPr="00462964">
        <w:rPr>
          <w:rFonts w:eastAsia="Batang" w:cs="Calibri"/>
          <w:color w:val="000000"/>
          <w:sz w:val="20"/>
          <w:szCs w:val="20"/>
        </w:rPr>
        <w:t xml:space="preserve">. A CONTRATANTE terá um prazo de até </w:t>
      </w:r>
      <w:r w:rsidRPr="00462964">
        <w:rPr>
          <w:rFonts w:eastAsia="Batang" w:cs="Calibri"/>
          <w:b/>
          <w:color w:val="000000"/>
          <w:sz w:val="20"/>
          <w:szCs w:val="20"/>
        </w:rPr>
        <w:t>05 (cinco) dias úteis</w:t>
      </w:r>
      <w:r w:rsidRPr="00462964">
        <w:rPr>
          <w:rFonts w:eastAsia="Batang" w:cs="Calibri"/>
          <w:color w:val="000000"/>
          <w:sz w:val="20"/>
          <w:szCs w:val="20"/>
        </w:rPr>
        <w:t xml:space="preserve"> para conferência e aprovação, contados da sua </w:t>
      </w:r>
      <w:proofErr w:type="spellStart"/>
      <w:r w:rsidRPr="00462964">
        <w:rPr>
          <w:rFonts w:eastAsia="Batang" w:cs="Calibri"/>
          <w:color w:val="000000"/>
          <w:sz w:val="20"/>
          <w:szCs w:val="20"/>
        </w:rPr>
        <w:t>protocolação</w:t>
      </w:r>
      <w:proofErr w:type="spellEnd"/>
      <w:r w:rsidRPr="00462964">
        <w:rPr>
          <w:rFonts w:eastAsia="Batang" w:cs="Calibri"/>
          <w:color w:val="000000"/>
          <w:sz w:val="20"/>
          <w:szCs w:val="20"/>
        </w:rPr>
        <w:t>, e será paga, diretamente na conta corrente da CONTRATADA;</w:t>
      </w:r>
    </w:p>
    <w:p w:rsidR="000B1137" w:rsidRPr="00462964" w:rsidRDefault="000B1137" w:rsidP="000B1137">
      <w:pPr>
        <w:tabs>
          <w:tab w:val="left" w:pos="7200"/>
        </w:tabs>
        <w:spacing w:after="0" w:line="240" w:lineRule="auto"/>
        <w:jc w:val="both"/>
        <w:rPr>
          <w:rFonts w:eastAsia="Batang" w:cs="Calibri"/>
          <w:color w:val="000000"/>
          <w:sz w:val="20"/>
          <w:szCs w:val="20"/>
        </w:rPr>
      </w:pPr>
      <w:r w:rsidRPr="000B1137">
        <w:rPr>
          <w:rFonts w:eastAsia="Batang" w:cs="Calibri"/>
          <w:b/>
          <w:color w:val="000000"/>
          <w:sz w:val="20"/>
          <w:szCs w:val="20"/>
        </w:rPr>
        <w:t>13.4</w:t>
      </w:r>
      <w:r w:rsidRPr="00462964">
        <w:rPr>
          <w:rFonts w:eastAsia="Batang" w:cs="Calibri"/>
          <w:color w:val="000000"/>
          <w:sz w:val="20"/>
          <w:szCs w:val="20"/>
        </w:rPr>
        <w:t xml:space="preserve">. O prazo previsto para pagamento será de até </w:t>
      </w:r>
      <w:r w:rsidRPr="00462964">
        <w:rPr>
          <w:rFonts w:eastAsia="Batang" w:cs="Calibri"/>
          <w:b/>
          <w:color w:val="000000"/>
          <w:sz w:val="20"/>
          <w:szCs w:val="20"/>
        </w:rPr>
        <w:t>30 (trinta) dias corridos</w:t>
      </w:r>
      <w:r w:rsidRPr="00462964">
        <w:rPr>
          <w:rFonts w:eastAsia="Batang" w:cs="Calibri"/>
          <w:color w:val="000000"/>
          <w:sz w:val="20"/>
          <w:szCs w:val="20"/>
        </w:rPr>
        <w:t>, contados da apresentação da Nota Fiscal/</w:t>
      </w:r>
      <w:proofErr w:type="gramStart"/>
      <w:r w:rsidRPr="00462964">
        <w:rPr>
          <w:rFonts w:eastAsia="Batang" w:cs="Calibri"/>
          <w:color w:val="000000"/>
          <w:sz w:val="20"/>
          <w:szCs w:val="20"/>
        </w:rPr>
        <w:t>Fatura, devidamente atestada</w:t>
      </w:r>
      <w:proofErr w:type="gramEnd"/>
      <w:r w:rsidRPr="00462964">
        <w:rPr>
          <w:rFonts w:eastAsia="Batang" w:cs="Calibri"/>
          <w:color w:val="000000"/>
          <w:sz w:val="20"/>
          <w:szCs w:val="20"/>
        </w:rPr>
        <w:t>;</w:t>
      </w:r>
    </w:p>
    <w:p w:rsidR="000B1137" w:rsidRPr="00462964" w:rsidRDefault="000B1137" w:rsidP="000B1137">
      <w:pPr>
        <w:tabs>
          <w:tab w:val="left" w:pos="7200"/>
        </w:tabs>
        <w:spacing w:after="0" w:line="240" w:lineRule="auto"/>
        <w:jc w:val="both"/>
        <w:rPr>
          <w:rFonts w:eastAsia="Batang" w:cs="Calibri"/>
          <w:color w:val="000000"/>
          <w:sz w:val="20"/>
          <w:szCs w:val="20"/>
        </w:rPr>
      </w:pPr>
      <w:r w:rsidRPr="000B1137">
        <w:rPr>
          <w:rFonts w:eastAsia="Batang" w:cs="Calibri"/>
          <w:b/>
          <w:color w:val="000000"/>
          <w:sz w:val="20"/>
          <w:szCs w:val="20"/>
        </w:rPr>
        <w:t>13.5</w:t>
      </w:r>
      <w:r w:rsidRPr="00462964">
        <w:rPr>
          <w:rFonts w:eastAsia="Batang" w:cs="Calibri"/>
          <w:color w:val="000000"/>
          <w:sz w:val="20"/>
          <w:szCs w:val="20"/>
        </w:rPr>
        <w:t xml:space="preserve">. Na ocorrência de rejeição da(s) Nota(s) </w:t>
      </w:r>
      <w:proofErr w:type="gramStart"/>
      <w:r w:rsidRPr="00462964">
        <w:rPr>
          <w:rFonts w:eastAsia="Batang" w:cs="Calibri"/>
          <w:color w:val="000000"/>
          <w:sz w:val="20"/>
          <w:szCs w:val="20"/>
        </w:rPr>
        <w:t>Fiscal(</w:t>
      </w:r>
      <w:proofErr w:type="gramEnd"/>
      <w:r w:rsidRPr="00462964">
        <w:rPr>
          <w:rFonts w:eastAsia="Batang" w:cs="Calibri"/>
          <w:color w:val="000000"/>
          <w:sz w:val="20"/>
          <w:szCs w:val="20"/>
        </w:rPr>
        <w:t>is), motivada por erro ou incorreções, o prazo estipulado no parágrafo anterior, passará a ser contado a partir da data da sua reapresentação;</w:t>
      </w:r>
    </w:p>
    <w:p w:rsidR="000B1137" w:rsidRPr="00462964" w:rsidRDefault="000B1137" w:rsidP="000B1137">
      <w:pPr>
        <w:tabs>
          <w:tab w:val="left" w:pos="7200"/>
        </w:tabs>
        <w:spacing w:after="0" w:line="240" w:lineRule="auto"/>
        <w:jc w:val="both"/>
        <w:rPr>
          <w:rFonts w:eastAsia="Batang" w:cs="Calibri"/>
          <w:color w:val="000000"/>
          <w:sz w:val="20"/>
          <w:szCs w:val="20"/>
        </w:rPr>
      </w:pPr>
      <w:r w:rsidRPr="000B1137">
        <w:rPr>
          <w:rFonts w:eastAsia="Batang" w:cs="Calibri"/>
          <w:b/>
          <w:color w:val="000000"/>
          <w:sz w:val="20"/>
          <w:szCs w:val="20"/>
        </w:rPr>
        <w:t>13.6</w:t>
      </w:r>
      <w:r w:rsidRPr="00462964">
        <w:rPr>
          <w:rFonts w:eastAsia="Batang" w:cs="Calibri"/>
          <w:color w:val="000000"/>
          <w:sz w:val="20"/>
          <w:szCs w:val="20"/>
        </w:rPr>
        <w:t>. Os pagamentos não serão efetuados através de boletos bancários, sendo a garantia do referido pagamento a própria Nota de Empenho;</w:t>
      </w:r>
    </w:p>
    <w:p w:rsidR="000B1137" w:rsidRPr="00462964" w:rsidRDefault="000B1137" w:rsidP="000B1137">
      <w:pPr>
        <w:tabs>
          <w:tab w:val="left" w:pos="7200"/>
        </w:tabs>
        <w:spacing w:after="0" w:line="240" w:lineRule="auto"/>
        <w:jc w:val="both"/>
        <w:rPr>
          <w:rFonts w:eastAsia="Batang" w:cs="Calibri"/>
          <w:color w:val="000000"/>
          <w:sz w:val="20"/>
          <w:szCs w:val="20"/>
        </w:rPr>
      </w:pPr>
      <w:r w:rsidRPr="000B1137">
        <w:rPr>
          <w:rFonts w:eastAsia="Batang" w:cs="Calibri"/>
          <w:b/>
          <w:color w:val="000000"/>
          <w:sz w:val="20"/>
          <w:szCs w:val="20"/>
        </w:rPr>
        <w:lastRenderedPageBreak/>
        <w:t>13.7</w:t>
      </w:r>
      <w:r w:rsidRPr="00462964">
        <w:rPr>
          <w:rFonts w:eastAsia="Batang" w:cs="Calibri"/>
          <w:color w:val="000000"/>
          <w:sz w:val="20"/>
          <w:szCs w:val="20"/>
        </w:rPr>
        <w:t xml:space="preserve">. No caso de atraso de pagamento, desde que a CONTRATADA não tenha concorrido de alguma forma para tanto, serão devidos pela </w:t>
      </w:r>
      <w:proofErr w:type="gramStart"/>
      <w:r w:rsidRPr="00462964">
        <w:rPr>
          <w:rFonts w:eastAsia="Batang" w:cs="Calibri"/>
          <w:color w:val="000000"/>
          <w:sz w:val="20"/>
          <w:szCs w:val="20"/>
        </w:rPr>
        <w:t>CONTRATANTE encargos</w:t>
      </w:r>
      <w:proofErr w:type="gramEnd"/>
      <w:r w:rsidRPr="00462964">
        <w:rPr>
          <w:rFonts w:eastAsia="Batang" w:cs="Calibri"/>
          <w:color w:val="000000"/>
          <w:sz w:val="20"/>
          <w:szCs w:val="20"/>
        </w:rPr>
        <w:t xml:space="preserve"> moratórios à taxa nominal de 6% </w:t>
      </w:r>
      <w:proofErr w:type="spellStart"/>
      <w:r w:rsidRPr="00462964">
        <w:rPr>
          <w:rFonts w:eastAsia="Batang" w:cs="Calibri"/>
          <w:color w:val="000000"/>
          <w:sz w:val="20"/>
          <w:szCs w:val="20"/>
        </w:rPr>
        <w:t>a.a.</w:t>
      </w:r>
      <w:proofErr w:type="spellEnd"/>
      <w:r w:rsidRPr="00462964">
        <w:rPr>
          <w:rFonts w:eastAsia="Batang" w:cs="Calibri"/>
          <w:color w:val="000000"/>
          <w:sz w:val="20"/>
          <w:szCs w:val="20"/>
        </w:rPr>
        <w:t xml:space="preserve"> (seis por cento ao ano), capitalizados diariamente em regime de juros simples.</w:t>
      </w:r>
    </w:p>
    <w:p w:rsidR="000B1137" w:rsidRPr="00462964" w:rsidRDefault="000B1137" w:rsidP="000B1137">
      <w:pPr>
        <w:tabs>
          <w:tab w:val="left" w:pos="7200"/>
        </w:tabs>
        <w:spacing w:after="0" w:line="240" w:lineRule="auto"/>
        <w:jc w:val="both"/>
        <w:rPr>
          <w:rFonts w:eastAsia="Batang" w:cs="Calibri"/>
          <w:color w:val="000000"/>
          <w:sz w:val="20"/>
          <w:szCs w:val="20"/>
        </w:rPr>
      </w:pPr>
      <w:r w:rsidRPr="000B1137">
        <w:rPr>
          <w:rFonts w:eastAsia="Batang" w:cs="Calibri"/>
          <w:b/>
          <w:color w:val="000000"/>
          <w:sz w:val="20"/>
          <w:szCs w:val="20"/>
        </w:rPr>
        <w:t>13.8</w:t>
      </w:r>
      <w:r w:rsidRPr="00462964">
        <w:rPr>
          <w:rFonts w:eastAsia="Batang" w:cs="Calibr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462964">
        <w:rPr>
          <w:rFonts w:eastAsia="Batang" w:cs="Calibri"/>
          <w:color w:val="000000"/>
          <w:sz w:val="20"/>
          <w:szCs w:val="20"/>
        </w:rPr>
        <w:t>0,</w:t>
      </w:r>
      <w:proofErr w:type="gramEnd"/>
      <w:r w:rsidRPr="00462964">
        <w:rPr>
          <w:rFonts w:eastAsia="Batang" w:cs="Calibri"/>
          <w:color w:val="000000"/>
          <w:sz w:val="20"/>
          <w:szCs w:val="20"/>
        </w:rPr>
        <w:t>00016438; e VP = Valor da prestação em atraso.</w:t>
      </w:r>
    </w:p>
    <w:p w:rsidR="000B1137" w:rsidRPr="00462964" w:rsidRDefault="000B1137" w:rsidP="000B1137">
      <w:pPr>
        <w:tabs>
          <w:tab w:val="left" w:pos="7200"/>
        </w:tabs>
        <w:spacing w:after="0" w:line="240" w:lineRule="auto"/>
        <w:jc w:val="both"/>
        <w:rPr>
          <w:rFonts w:eastAsia="Batang" w:cs="Calibri"/>
          <w:color w:val="000000"/>
          <w:sz w:val="20"/>
          <w:szCs w:val="20"/>
        </w:rPr>
      </w:pPr>
    </w:p>
    <w:p w:rsidR="000B1137" w:rsidRPr="00462964" w:rsidRDefault="000B1137" w:rsidP="000B1137">
      <w:pPr>
        <w:tabs>
          <w:tab w:val="left" w:pos="7200"/>
        </w:tabs>
        <w:spacing w:after="0" w:line="240" w:lineRule="auto"/>
        <w:jc w:val="both"/>
        <w:rPr>
          <w:rFonts w:eastAsia="Batang" w:cs="Calibri"/>
          <w:color w:val="000000"/>
          <w:sz w:val="20"/>
          <w:szCs w:val="20"/>
        </w:rPr>
      </w:pPr>
    </w:p>
    <w:p w:rsidR="000B1137" w:rsidRPr="00462964" w:rsidRDefault="000B1137" w:rsidP="000B1137">
      <w:pPr>
        <w:tabs>
          <w:tab w:val="left" w:pos="7200"/>
        </w:tabs>
        <w:jc w:val="both"/>
        <w:rPr>
          <w:rFonts w:eastAsia="Batang" w:cs="Calibri"/>
          <w:color w:val="000000"/>
          <w:sz w:val="20"/>
          <w:szCs w:val="20"/>
        </w:rPr>
      </w:pPr>
    </w:p>
    <w:p w:rsidR="00DB200A" w:rsidRDefault="00DB200A">
      <w:pPr>
        <w:spacing w:after="0" w:line="240" w:lineRule="auto"/>
        <w:rPr>
          <w:rFonts w:eastAsia="Batang" w:cs="Calibri"/>
          <w:color w:val="000000"/>
          <w:sz w:val="20"/>
          <w:szCs w:val="20"/>
        </w:rPr>
      </w:pPr>
      <w:r>
        <w:rPr>
          <w:rFonts w:eastAsia="Batang" w:cs="Calibri"/>
          <w:color w:val="000000"/>
          <w:sz w:val="20"/>
          <w:szCs w:val="20"/>
        </w:rPr>
        <w:br w:type="page"/>
      </w:r>
    </w:p>
    <w:p w:rsidR="00901361" w:rsidRDefault="00901361" w:rsidP="00FC49D0">
      <w:pPr>
        <w:tabs>
          <w:tab w:val="left" w:pos="1800"/>
        </w:tabs>
        <w:rPr>
          <w:b/>
          <w:bCs/>
          <w:sz w:val="20"/>
          <w:szCs w:val="20"/>
          <w:u w:val="single"/>
        </w:rPr>
      </w:pPr>
    </w:p>
    <w:tbl>
      <w:tblPr>
        <w:tblStyle w:val="Tabelacomgrade"/>
        <w:tblW w:w="0" w:type="auto"/>
        <w:tblLook w:val="04A0"/>
      </w:tblPr>
      <w:tblGrid>
        <w:gridCol w:w="1668"/>
        <w:gridCol w:w="1417"/>
        <w:gridCol w:w="2126"/>
        <w:gridCol w:w="3718"/>
      </w:tblGrid>
      <w:tr w:rsidR="00901361" w:rsidTr="00B27631">
        <w:tc>
          <w:tcPr>
            <w:tcW w:w="8929" w:type="dxa"/>
            <w:gridSpan w:val="4"/>
          </w:tcPr>
          <w:p w:rsidR="00901361" w:rsidRPr="00901361" w:rsidRDefault="00901361" w:rsidP="00901361">
            <w:pPr>
              <w:tabs>
                <w:tab w:val="left" w:pos="1800"/>
              </w:tabs>
              <w:jc w:val="center"/>
              <w:rPr>
                <w:b/>
                <w:bCs/>
                <w:sz w:val="20"/>
                <w:szCs w:val="20"/>
              </w:rPr>
            </w:pPr>
            <w:r w:rsidRPr="00901361">
              <w:rPr>
                <w:b/>
                <w:bCs/>
                <w:sz w:val="20"/>
                <w:szCs w:val="20"/>
              </w:rPr>
              <w:t>RELAÇÃO DE USUÁRIOS – MEIOS AUXILIARES DE LOCOMOÇÃO</w:t>
            </w:r>
          </w:p>
        </w:tc>
      </w:tr>
      <w:tr w:rsidR="00901361" w:rsidTr="00901361">
        <w:tc>
          <w:tcPr>
            <w:tcW w:w="1668" w:type="dxa"/>
            <w:vAlign w:val="center"/>
          </w:tcPr>
          <w:p w:rsidR="00901361" w:rsidRPr="00901361" w:rsidRDefault="00901361" w:rsidP="00901361">
            <w:pPr>
              <w:tabs>
                <w:tab w:val="left" w:pos="1800"/>
              </w:tabs>
              <w:jc w:val="center"/>
              <w:rPr>
                <w:b/>
                <w:bCs/>
                <w:sz w:val="20"/>
                <w:szCs w:val="20"/>
              </w:rPr>
            </w:pPr>
            <w:r w:rsidRPr="00901361">
              <w:rPr>
                <w:b/>
                <w:bCs/>
                <w:sz w:val="20"/>
                <w:szCs w:val="20"/>
              </w:rPr>
              <w:t>Nome</w:t>
            </w:r>
          </w:p>
        </w:tc>
        <w:tc>
          <w:tcPr>
            <w:tcW w:w="1417" w:type="dxa"/>
            <w:vAlign w:val="center"/>
          </w:tcPr>
          <w:p w:rsidR="00901361" w:rsidRPr="00901361" w:rsidRDefault="00901361" w:rsidP="00901361">
            <w:pPr>
              <w:tabs>
                <w:tab w:val="left" w:pos="1800"/>
              </w:tabs>
              <w:jc w:val="center"/>
              <w:rPr>
                <w:b/>
                <w:bCs/>
                <w:sz w:val="20"/>
                <w:szCs w:val="20"/>
              </w:rPr>
            </w:pPr>
            <w:r w:rsidRPr="00901361">
              <w:rPr>
                <w:b/>
                <w:bCs/>
                <w:sz w:val="20"/>
                <w:szCs w:val="20"/>
              </w:rPr>
              <w:t>Nascimento</w:t>
            </w:r>
          </w:p>
        </w:tc>
        <w:tc>
          <w:tcPr>
            <w:tcW w:w="2126" w:type="dxa"/>
            <w:vAlign w:val="center"/>
          </w:tcPr>
          <w:p w:rsidR="00901361" w:rsidRPr="00901361" w:rsidRDefault="00901361" w:rsidP="00901361">
            <w:pPr>
              <w:tabs>
                <w:tab w:val="left" w:pos="1800"/>
              </w:tabs>
              <w:jc w:val="center"/>
              <w:rPr>
                <w:b/>
                <w:bCs/>
                <w:sz w:val="20"/>
                <w:szCs w:val="20"/>
              </w:rPr>
            </w:pPr>
            <w:r w:rsidRPr="00901361">
              <w:rPr>
                <w:b/>
                <w:bCs/>
                <w:sz w:val="20"/>
                <w:szCs w:val="20"/>
              </w:rPr>
              <w:t>Município</w:t>
            </w:r>
          </w:p>
        </w:tc>
        <w:tc>
          <w:tcPr>
            <w:tcW w:w="3718" w:type="dxa"/>
            <w:vAlign w:val="center"/>
          </w:tcPr>
          <w:p w:rsidR="00901361" w:rsidRPr="00901361" w:rsidRDefault="00901361" w:rsidP="00901361">
            <w:pPr>
              <w:tabs>
                <w:tab w:val="left" w:pos="1800"/>
              </w:tabs>
              <w:jc w:val="center"/>
              <w:rPr>
                <w:b/>
                <w:bCs/>
                <w:sz w:val="20"/>
                <w:szCs w:val="20"/>
              </w:rPr>
            </w:pPr>
            <w:r w:rsidRPr="00901361">
              <w:rPr>
                <w:b/>
                <w:bCs/>
                <w:sz w:val="20"/>
                <w:szCs w:val="20"/>
              </w:rPr>
              <w:t>Procedimento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A. C. S.</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14/12/1943</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PALMAS</w:t>
            </w:r>
          </w:p>
        </w:tc>
        <w:tc>
          <w:tcPr>
            <w:tcW w:w="3718" w:type="dxa"/>
          </w:tcPr>
          <w:p w:rsidR="00241AF4" w:rsidRPr="00241AF4" w:rsidRDefault="00241AF4" w:rsidP="00241AF4">
            <w:pPr>
              <w:jc w:val="both"/>
              <w:rPr>
                <w:rFonts w:asciiTheme="minorHAnsi" w:hAnsiTheme="minorHAnsi" w:cstheme="minorHAnsi"/>
                <w:color w:val="000000"/>
                <w:sz w:val="18"/>
                <w:szCs w:val="18"/>
              </w:rPr>
            </w:pPr>
            <w:proofErr w:type="gramStart"/>
            <w:r w:rsidRPr="00241AF4">
              <w:rPr>
                <w:rFonts w:asciiTheme="minorHAnsi" w:hAnsiTheme="minorHAnsi" w:cstheme="minorHAnsi"/>
                <w:color w:val="000000"/>
                <w:sz w:val="18"/>
                <w:szCs w:val="18"/>
              </w:rPr>
              <w:t>CADEIRA DE RODAS ADULTO</w:t>
            </w:r>
            <w:proofErr w:type="gramEnd"/>
            <w:r w:rsidRPr="00241AF4">
              <w:rPr>
                <w:rFonts w:asciiTheme="minorHAnsi" w:hAnsiTheme="minorHAnsi" w:cstheme="minorHAnsi"/>
                <w:color w:val="000000"/>
                <w:sz w:val="18"/>
                <w:szCs w:val="18"/>
              </w:rPr>
              <w:t xml:space="preserve"> (TIPO PADRÃO)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A</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14/12/1943</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PALMAS</w:t>
            </w:r>
          </w:p>
        </w:tc>
        <w:tc>
          <w:tcPr>
            <w:tcW w:w="3718" w:type="dxa"/>
          </w:tcPr>
          <w:p w:rsidR="00241AF4" w:rsidRPr="00241AF4" w:rsidRDefault="00241AF4" w:rsidP="00241AF4">
            <w:pPr>
              <w:jc w:val="both"/>
              <w:rPr>
                <w:rFonts w:asciiTheme="minorHAnsi" w:hAnsiTheme="minorHAnsi" w:cstheme="minorHAnsi"/>
                <w:color w:val="000000"/>
                <w:sz w:val="18"/>
                <w:szCs w:val="18"/>
              </w:rPr>
            </w:pPr>
            <w:r w:rsidRPr="00241AF4">
              <w:rPr>
                <w:rFonts w:asciiTheme="minorHAnsi" w:hAnsiTheme="minorHAnsi" w:cstheme="minorHAnsi"/>
                <w:color w:val="000000"/>
                <w:sz w:val="18"/>
                <w:szCs w:val="18"/>
              </w:rPr>
              <w:t>CADEIRA DE RODAS PARA BANHO COM ASSENTO SANITÁRIO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A</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F</w:t>
            </w:r>
            <w:r>
              <w:rPr>
                <w:rFonts w:asciiTheme="minorHAnsi" w:hAnsiTheme="minorHAnsi" w:cstheme="minorHAnsi"/>
                <w:color w:val="000000"/>
                <w:sz w:val="18"/>
                <w:szCs w:val="18"/>
              </w:rPr>
              <w:t xml:space="preserve">. </w:t>
            </w:r>
            <w:r w:rsidRPr="00241AF4">
              <w:rPr>
                <w:rFonts w:asciiTheme="minorHAnsi" w:hAnsiTheme="minorHAnsi" w:cstheme="minorHAnsi"/>
                <w:color w:val="000000"/>
                <w:sz w:val="18"/>
                <w:szCs w:val="18"/>
              </w:rPr>
              <w:t>M</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12/5/2001</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TOCANTINIS</w:t>
            </w:r>
          </w:p>
        </w:tc>
        <w:tc>
          <w:tcPr>
            <w:tcW w:w="3718" w:type="dxa"/>
          </w:tcPr>
          <w:p w:rsidR="00241AF4" w:rsidRPr="00241AF4" w:rsidRDefault="00241AF4" w:rsidP="00241AF4">
            <w:pPr>
              <w:jc w:val="both"/>
              <w:rPr>
                <w:rFonts w:asciiTheme="minorHAnsi" w:hAnsiTheme="minorHAnsi" w:cstheme="minorHAnsi"/>
                <w:color w:val="000000"/>
                <w:sz w:val="18"/>
                <w:szCs w:val="18"/>
              </w:rPr>
            </w:pPr>
            <w:proofErr w:type="gramStart"/>
            <w:r w:rsidRPr="00241AF4">
              <w:rPr>
                <w:rFonts w:asciiTheme="minorHAnsi" w:hAnsiTheme="minorHAnsi" w:cstheme="minorHAnsi"/>
                <w:color w:val="000000"/>
                <w:sz w:val="18"/>
                <w:szCs w:val="18"/>
              </w:rPr>
              <w:t>CADEIRA DE RODAS ADULTO</w:t>
            </w:r>
            <w:proofErr w:type="gramEnd"/>
            <w:r w:rsidRPr="00241AF4">
              <w:rPr>
                <w:rFonts w:asciiTheme="minorHAnsi" w:hAnsiTheme="minorHAnsi" w:cstheme="minorHAnsi"/>
                <w:color w:val="000000"/>
                <w:sz w:val="18"/>
                <w:szCs w:val="18"/>
              </w:rPr>
              <w:t xml:space="preserve"> (TIPO PADRÃO)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A</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F</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M</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12/5/2001</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TOCANTINIS</w:t>
            </w:r>
          </w:p>
        </w:tc>
        <w:tc>
          <w:tcPr>
            <w:tcW w:w="3718" w:type="dxa"/>
          </w:tcPr>
          <w:p w:rsidR="00241AF4" w:rsidRPr="00241AF4" w:rsidRDefault="00241AF4" w:rsidP="00241AF4">
            <w:pPr>
              <w:jc w:val="both"/>
              <w:rPr>
                <w:rFonts w:asciiTheme="minorHAnsi" w:hAnsiTheme="minorHAnsi" w:cstheme="minorHAnsi"/>
                <w:color w:val="000000"/>
                <w:sz w:val="18"/>
                <w:szCs w:val="18"/>
              </w:rPr>
            </w:pPr>
            <w:r w:rsidRPr="00241AF4">
              <w:rPr>
                <w:rFonts w:asciiTheme="minorHAnsi" w:hAnsiTheme="minorHAnsi" w:cstheme="minorHAnsi"/>
                <w:color w:val="000000"/>
                <w:sz w:val="18"/>
                <w:szCs w:val="18"/>
              </w:rPr>
              <w:t>CADEIRA DE RODAS PARA BANHO COM ASSENTO SANITÁRIO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A</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S</w:t>
            </w:r>
            <w:r>
              <w:rPr>
                <w:rFonts w:asciiTheme="minorHAnsi" w:hAnsiTheme="minorHAnsi" w:cstheme="minorHAnsi"/>
                <w:color w:val="000000"/>
                <w:sz w:val="18"/>
                <w:szCs w:val="18"/>
              </w:rPr>
              <w:t xml:space="preserve">. </w:t>
            </w:r>
            <w:r w:rsidRPr="00241AF4">
              <w:rPr>
                <w:rFonts w:asciiTheme="minorHAnsi" w:hAnsiTheme="minorHAnsi" w:cstheme="minorHAnsi"/>
                <w:color w:val="000000"/>
                <w:sz w:val="18"/>
                <w:szCs w:val="18"/>
              </w:rPr>
              <w:t>S</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13/6/1997</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ALMAS</w:t>
            </w:r>
          </w:p>
        </w:tc>
        <w:tc>
          <w:tcPr>
            <w:tcW w:w="3718" w:type="dxa"/>
          </w:tcPr>
          <w:p w:rsidR="00241AF4" w:rsidRPr="00241AF4" w:rsidRDefault="00241AF4" w:rsidP="00241AF4">
            <w:pPr>
              <w:jc w:val="both"/>
              <w:rPr>
                <w:rFonts w:asciiTheme="minorHAnsi" w:hAnsiTheme="minorHAnsi" w:cstheme="minorHAnsi"/>
                <w:color w:val="000000"/>
                <w:sz w:val="18"/>
                <w:szCs w:val="18"/>
              </w:rPr>
            </w:pPr>
            <w:r w:rsidRPr="00241AF4">
              <w:rPr>
                <w:rFonts w:asciiTheme="minorHAnsi" w:hAnsiTheme="minorHAnsi" w:cstheme="minorHAnsi"/>
                <w:color w:val="000000"/>
                <w:sz w:val="18"/>
                <w:szCs w:val="18"/>
              </w:rPr>
              <w:t xml:space="preserve">CADEIRA DE RODAS (ACIMA </w:t>
            </w:r>
            <w:proofErr w:type="gramStart"/>
            <w:r w:rsidRPr="00241AF4">
              <w:rPr>
                <w:rFonts w:asciiTheme="minorHAnsi" w:hAnsiTheme="minorHAnsi" w:cstheme="minorHAnsi"/>
                <w:color w:val="000000"/>
                <w:sz w:val="18"/>
                <w:szCs w:val="18"/>
              </w:rPr>
              <w:t>90KG</w:t>
            </w:r>
            <w:proofErr w:type="gramEnd"/>
            <w:r w:rsidRPr="00241AF4">
              <w:rPr>
                <w:rFonts w:asciiTheme="minorHAnsi" w:hAnsiTheme="minorHAnsi" w:cstheme="minorHAnsi"/>
                <w:color w:val="000000"/>
                <w:sz w:val="18"/>
                <w:szCs w:val="18"/>
              </w:rPr>
              <w:t>)</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A</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13/6/1997</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ALMAS</w:t>
            </w:r>
          </w:p>
        </w:tc>
        <w:tc>
          <w:tcPr>
            <w:tcW w:w="3718" w:type="dxa"/>
          </w:tcPr>
          <w:p w:rsidR="00241AF4" w:rsidRPr="00241AF4" w:rsidRDefault="00241AF4" w:rsidP="00241AF4">
            <w:pPr>
              <w:jc w:val="both"/>
              <w:rPr>
                <w:rFonts w:asciiTheme="minorHAnsi" w:hAnsiTheme="minorHAnsi" w:cstheme="minorHAnsi"/>
                <w:color w:val="000000"/>
                <w:sz w:val="18"/>
                <w:szCs w:val="18"/>
              </w:rPr>
            </w:pPr>
            <w:r w:rsidRPr="00241AF4">
              <w:rPr>
                <w:rFonts w:asciiTheme="minorHAnsi" w:hAnsiTheme="minorHAnsi" w:cstheme="minorHAnsi"/>
                <w:color w:val="000000"/>
                <w:sz w:val="18"/>
                <w:szCs w:val="18"/>
              </w:rPr>
              <w:t xml:space="preserve">CADEIRA DE RODAS PARA BANHO COM ASSENTO SANITÁRIO (ACIMA </w:t>
            </w:r>
            <w:proofErr w:type="gramStart"/>
            <w:r w:rsidRPr="00241AF4">
              <w:rPr>
                <w:rFonts w:asciiTheme="minorHAnsi" w:hAnsiTheme="minorHAnsi" w:cstheme="minorHAnsi"/>
                <w:color w:val="000000"/>
                <w:sz w:val="18"/>
                <w:szCs w:val="18"/>
              </w:rPr>
              <w:t>90KG</w:t>
            </w:r>
            <w:proofErr w:type="gramEnd"/>
            <w:r w:rsidRPr="00241AF4">
              <w:rPr>
                <w:rFonts w:asciiTheme="minorHAnsi" w:hAnsiTheme="minorHAnsi" w:cstheme="minorHAnsi"/>
                <w:color w:val="000000"/>
                <w:sz w:val="18"/>
                <w:szCs w:val="18"/>
              </w:rPr>
              <w:t>)</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A</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L</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29/11/1944</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MIRACEMA</w:t>
            </w:r>
          </w:p>
        </w:tc>
        <w:tc>
          <w:tcPr>
            <w:tcW w:w="3718" w:type="dxa"/>
          </w:tcPr>
          <w:p w:rsidR="00241AF4" w:rsidRPr="00241AF4" w:rsidRDefault="00241AF4" w:rsidP="00241AF4">
            <w:pPr>
              <w:jc w:val="both"/>
              <w:rPr>
                <w:rFonts w:asciiTheme="minorHAnsi" w:hAnsiTheme="minorHAnsi" w:cstheme="minorHAnsi"/>
                <w:color w:val="000000"/>
                <w:sz w:val="18"/>
                <w:szCs w:val="18"/>
              </w:rPr>
            </w:pPr>
            <w:proofErr w:type="gramStart"/>
            <w:r w:rsidRPr="00241AF4">
              <w:rPr>
                <w:rFonts w:asciiTheme="minorHAnsi" w:hAnsiTheme="minorHAnsi" w:cstheme="minorHAnsi"/>
                <w:color w:val="000000"/>
                <w:sz w:val="18"/>
                <w:szCs w:val="18"/>
              </w:rPr>
              <w:t>CADEIRA DE RODAS ADULTO</w:t>
            </w:r>
            <w:proofErr w:type="gramEnd"/>
            <w:r w:rsidRPr="00241AF4">
              <w:rPr>
                <w:rFonts w:asciiTheme="minorHAnsi" w:hAnsiTheme="minorHAnsi" w:cstheme="minorHAnsi"/>
                <w:color w:val="000000"/>
                <w:sz w:val="18"/>
                <w:szCs w:val="18"/>
              </w:rPr>
              <w:t xml:space="preserve"> (TIPO PADRÃO)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A</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L</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29/11/1944</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MIRACEMA</w:t>
            </w:r>
          </w:p>
        </w:tc>
        <w:tc>
          <w:tcPr>
            <w:tcW w:w="3718" w:type="dxa"/>
          </w:tcPr>
          <w:p w:rsidR="00241AF4" w:rsidRPr="00241AF4" w:rsidRDefault="00241AF4" w:rsidP="00241AF4">
            <w:pPr>
              <w:jc w:val="both"/>
              <w:rPr>
                <w:rFonts w:asciiTheme="minorHAnsi" w:hAnsiTheme="minorHAnsi" w:cstheme="minorHAnsi"/>
                <w:color w:val="000000"/>
                <w:sz w:val="18"/>
                <w:szCs w:val="18"/>
              </w:rPr>
            </w:pPr>
            <w:r w:rsidRPr="00241AF4">
              <w:rPr>
                <w:rFonts w:asciiTheme="minorHAnsi" w:hAnsiTheme="minorHAnsi" w:cstheme="minorHAnsi"/>
                <w:color w:val="000000"/>
                <w:sz w:val="18"/>
                <w:szCs w:val="18"/>
              </w:rPr>
              <w:t>CADEIRA DE RODAS PARA BANHO COM ASSENTO SANITÁRIO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C</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D</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14/5/1951</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MIRACEMA</w:t>
            </w:r>
          </w:p>
        </w:tc>
        <w:tc>
          <w:tcPr>
            <w:tcW w:w="3718" w:type="dxa"/>
          </w:tcPr>
          <w:p w:rsidR="00241AF4" w:rsidRPr="00241AF4" w:rsidRDefault="00241AF4" w:rsidP="00241AF4">
            <w:pPr>
              <w:jc w:val="both"/>
              <w:rPr>
                <w:rFonts w:asciiTheme="minorHAnsi" w:hAnsiTheme="minorHAnsi" w:cstheme="minorHAnsi"/>
                <w:color w:val="000000"/>
                <w:sz w:val="18"/>
                <w:szCs w:val="18"/>
              </w:rPr>
            </w:pPr>
            <w:proofErr w:type="gramStart"/>
            <w:r w:rsidRPr="00241AF4">
              <w:rPr>
                <w:rFonts w:asciiTheme="minorHAnsi" w:hAnsiTheme="minorHAnsi" w:cstheme="minorHAnsi"/>
                <w:color w:val="000000"/>
                <w:sz w:val="18"/>
                <w:szCs w:val="18"/>
              </w:rPr>
              <w:t>CADEIRA DE RODAS ADULTO</w:t>
            </w:r>
            <w:proofErr w:type="gramEnd"/>
            <w:r w:rsidRPr="00241AF4">
              <w:rPr>
                <w:rFonts w:asciiTheme="minorHAnsi" w:hAnsiTheme="minorHAnsi" w:cstheme="minorHAnsi"/>
                <w:color w:val="000000"/>
                <w:sz w:val="18"/>
                <w:szCs w:val="18"/>
              </w:rPr>
              <w:t xml:space="preserve"> (TIPO PADRÃO)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C</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D</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14/5/1951</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MIRACEMA</w:t>
            </w:r>
          </w:p>
        </w:tc>
        <w:tc>
          <w:tcPr>
            <w:tcW w:w="3718" w:type="dxa"/>
          </w:tcPr>
          <w:p w:rsidR="00241AF4" w:rsidRPr="00241AF4" w:rsidRDefault="00241AF4" w:rsidP="00241AF4">
            <w:pPr>
              <w:jc w:val="both"/>
              <w:rPr>
                <w:rFonts w:asciiTheme="minorHAnsi" w:hAnsiTheme="minorHAnsi" w:cstheme="minorHAnsi"/>
                <w:color w:val="000000"/>
                <w:sz w:val="18"/>
                <w:szCs w:val="18"/>
              </w:rPr>
            </w:pPr>
            <w:r w:rsidRPr="00241AF4">
              <w:rPr>
                <w:rFonts w:asciiTheme="minorHAnsi" w:hAnsiTheme="minorHAnsi" w:cstheme="minorHAnsi"/>
                <w:color w:val="000000"/>
                <w:sz w:val="18"/>
                <w:szCs w:val="18"/>
              </w:rPr>
              <w:t>CADEIRA DE RODAS PARA BANHO COM ASSENTO SANITÁRIO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E</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V</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19/12/2001</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PALMAS</w:t>
            </w:r>
          </w:p>
        </w:tc>
        <w:tc>
          <w:tcPr>
            <w:tcW w:w="3718" w:type="dxa"/>
          </w:tcPr>
          <w:p w:rsidR="00241AF4" w:rsidRPr="00241AF4" w:rsidRDefault="00241AF4" w:rsidP="00241AF4">
            <w:pPr>
              <w:jc w:val="both"/>
              <w:rPr>
                <w:rFonts w:asciiTheme="minorHAnsi" w:hAnsiTheme="minorHAnsi" w:cstheme="minorHAnsi"/>
                <w:color w:val="000000"/>
                <w:sz w:val="18"/>
                <w:szCs w:val="18"/>
              </w:rPr>
            </w:pPr>
            <w:proofErr w:type="gramStart"/>
            <w:r w:rsidRPr="00241AF4">
              <w:rPr>
                <w:rFonts w:asciiTheme="minorHAnsi" w:hAnsiTheme="minorHAnsi" w:cstheme="minorHAnsi"/>
                <w:color w:val="000000"/>
                <w:sz w:val="18"/>
                <w:szCs w:val="18"/>
              </w:rPr>
              <w:t>CADEIRA DE RODAS ADULTO</w:t>
            </w:r>
            <w:proofErr w:type="gramEnd"/>
            <w:r w:rsidRPr="00241AF4">
              <w:rPr>
                <w:rFonts w:asciiTheme="minorHAnsi" w:hAnsiTheme="minorHAnsi" w:cstheme="minorHAnsi"/>
                <w:color w:val="000000"/>
                <w:sz w:val="18"/>
                <w:szCs w:val="18"/>
              </w:rPr>
              <w:t xml:space="preserve"> (TIPO PADRÃO)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F</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4/10/1939</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MIRACEMA</w:t>
            </w:r>
          </w:p>
        </w:tc>
        <w:tc>
          <w:tcPr>
            <w:tcW w:w="3718" w:type="dxa"/>
          </w:tcPr>
          <w:p w:rsidR="00241AF4" w:rsidRPr="00241AF4" w:rsidRDefault="00241AF4" w:rsidP="00241AF4">
            <w:pPr>
              <w:jc w:val="both"/>
              <w:rPr>
                <w:rFonts w:asciiTheme="minorHAnsi" w:hAnsiTheme="minorHAnsi" w:cstheme="minorHAnsi"/>
                <w:color w:val="000000"/>
                <w:sz w:val="18"/>
                <w:szCs w:val="18"/>
              </w:rPr>
            </w:pPr>
            <w:proofErr w:type="gramStart"/>
            <w:r w:rsidRPr="00241AF4">
              <w:rPr>
                <w:rFonts w:asciiTheme="minorHAnsi" w:hAnsiTheme="minorHAnsi" w:cstheme="minorHAnsi"/>
                <w:color w:val="000000"/>
                <w:sz w:val="18"/>
                <w:szCs w:val="18"/>
              </w:rPr>
              <w:t>CADEIRA DE RODAS ADULTO</w:t>
            </w:r>
            <w:proofErr w:type="gramEnd"/>
            <w:r w:rsidRPr="00241AF4">
              <w:rPr>
                <w:rFonts w:asciiTheme="minorHAnsi" w:hAnsiTheme="minorHAnsi" w:cstheme="minorHAnsi"/>
                <w:color w:val="000000"/>
                <w:sz w:val="18"/>
                <w:szCs w:val="18"/>
              </w:rPr>
              <w:t xml:space="preserve"> (TIPO PADRÃO)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F</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4/10/1939</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MIRACEMA</w:t>
            </w:r>
          </w:p>
        </w:tc>
        <w:tc>
          <w:tcPr>
            <w:tcW w:w="3718" w:type="dxa"/>
          </w:tcPr>
          <w:p w:rsidR="00241AF4" w:rsidRPr="00241AF4" w:rsidRDefault="00241AF4" w:rsidP="00241AF4">
            <w:pPr>
              <w:jc w:val="both"/>
              <w:rPr>
                <w:rFonts w:asciiTheme="minorHAnsi" w:hAnsiTheme="minorHAnsi" w:cstheme="minorHAnsi"/>
                <w:color w:val="000000"/>
                <w:sz w:val="18"/>
                <w:szCs w:val="18"/>
              </w:rPr>
            </w:pPr>
            <w:r w:rsidRPr="00241AF4">
              <w:rPr>
                <w:rFonts w:asciiTheme="minorHAnsi" w:hAnsiTheme="minorHAnsi" w:cstheme="minorHAnsi"/>
                <w:color w:val="000000"/>
                <w:sz w:val="18"/>
                <w:szCs w:val="18"/>
              </w:rPr>
              <w:t>CADEIRA DE RODAS PARA BANHO COM ASSENTO SANITÁRIO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F</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V</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15/7/1972</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PALMAS</w:t>
            </w:r>
          </w:p>
        </w:tc>
        <w:tc>
          <w:tcPr>
            <w:tcW w:w="3718" w:type="dxa"/>
          </w:tcPr>
          <w:p w:rsidR="00241AF4" w:rsidRPr="00241AF4" w:rsidRDefault="00241AF4" w:rsidP="00241AF4">
            <w:pPr>
              <w:jc w:val="both"/>
              <w:rPr>
                <w:rFonts w:asciiTheme="minorHAnsi" w:hAnsiTheme="minorHAnsi" w:cstheme="minorHAnsi"/>
                <w:color w:val="000000"/>
                <w:sz w:val="18"/>
                <w:szCs w:val="18"/>
              </w:rPr>
            </w:pPr>
            <w:proofErr w:type="gramStart"/>
            <w:r w:rsidRPr="00241AF4">
              <w:rPr>
                <w:rFonts w:asciiTheme="minorHAnsi" w:hAnsiTheme="minorHAnsi" w:cstheme="minorHAnsi"/>
                <w:color w:val="000000"/>
                <w:sz w:val="18"/>
                <w:szCs w:val="18"/>
              </w:rPr>
              <w:t>CADEIRA DE RODAS ADULTO</w:t>
            </w:r>
            <w:proofErr w:type="gramEnd"/>
            <w:r w:rsidRPr="00241AF4">
              <w:rPr>
                <w:rFonts w:asciiTheme="minorHAnsi" w:hAnsiTheme="minorHAnsi" w:cstheme="minorHAnsi"/>
                <w:color w:val="000000"/>
                <w:sz w:val="18"/>
                <w:szCs w:val="18"/>
              </w:rPr>
              <w:t xml:space="preserve"> (TIPO PADRÃO)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F</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V</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15/7/1972</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PALMAS</w:t>
            </w:r>
          </w:p>
        </w:tc>
        <w:tc>
          <w:tcPr>
            <w:tcW w:w="3718" w:type="dxa"/>
          </w:tcPr>
          <w:p w:rsidR="00241AF4" w:rsidRPr="00241AF4" w:rsidRDefault="00241AF4" w:rsidP="00241AF4">
            <w:pPr>
              <w:jc w:val="both"/>
              <w:rPr>
                <w:rFonts w:asciiTheme="minorHAnsi" w:hAnsiTheme="minorHAnsi" w:cstheme="minorHAnsi"/>
                <w:color w:val="000000"/>
                <w:sz w:val="18"/>
                <w:szCs w:val="18"/>
              </w:rPr>
            </w:pPr>
            <w:r w:rsidRPr="00241AF4">
              <w:rPr>
                <w:rFonts w:asciiTheme="minorHAnsi" w:hAnsiTheme="minorHAnsi" w:cstheme="minorHAnsi"/>
                <w:color w:val="000000"/>
                <w:sz w:val="18"/>
                <w:szCs w:val="18"/>
              </w:rPr>
              <w:t>CADEIRA DE RODAS PARA BANHO COM ASSENTO SANITÁRIO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F</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F</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15/7/1931</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MIRACEMA</w:t>
            </w:r>
          </w:p>
        </w:tc>
        <w:tc>
          <w:tcPr>
            <w:tcW w:w="3718" w:type="dxa"/>
          </w:tcPr>
          <w:p w:rsidR="00241AF4" w:rsidRPr="00241AF4" w:rsidRDefault="00241AF4" w:rsidP="00241AF4">
            <w:pPr>
              <w:jc w:val="both"/>
              <w:rPr>
                <w:rFonts w:asciiTheme="minorHAnsi" w:hAnsiTheme="minorHAnsi" w:cstheme="minorHAnsi"/>
                <w:color w:val="000000"/>
                <w:sz w:val="18"/>
                <w:szCs w:val="18"/>
              </w:rPr>
            </w:pPr>
            <w:proofErr w:type="gramStart"/>
            <w:r w:rsidRPr="00241AF4">
              <w:rPr>
                <w:rFonts w:asciiTheme="minorHAnsi" w:hAnsiTheme="minorHAnsi" w:cstheme="minorHAnsi"/>
                <w:color w:val="000000"/>
                <w:sz w:val="18"/>
                <w:szCs w:val="18"/>
              </w:rPr>
              <w:t>CADEIRA DE RODAS ADULTO</w:t>
            </w:r>
            <w:proofErr w:type="gramEnd"/>
            <w:r w:rsidRPr="00241AF4">
              <w:rPr>
                <w:rFonts w:asciiTheme="minorHAnsi" w:hAnsiTheme="minorHAnsi" w:cstheme="minorHAnsi"/>
                <w:color w:val="000000"/>
                <w:sz w:val="18"/>
                <w:szCs w:val="18"/>
              </w:rPr>
              <w:t xml:space="preserve"> (TIPO PADRÃO)</w:t>
            </w:r>
          </w:p>
        </w:tc>
      </w:tr>
      <w:tr w:rsidR="00241AF4" w:rsidTr="00241AF4">
        <w:tc>
          <w:tcPr>
            <w:tcW w:w="1668"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F</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F</w:t>
            </w:r>
            <w:r>
              <w:rPr>
                <w:rFonts w:asciiTheme="minorHAnsi" w:hAnsiTheme="minorHAnsi" w:cstheme="minorHAnsi"/>
                <w:color w:val="000000"/>
                <w:sz w:val="18"/>
                <w:szCs w:val="18"/>
              </w:rPr>
              <w:t>.</w:t>
            </w:r>
            <w:r w:rsidRPr="00241AF4">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15/7/1931</w:t>
            </w:r>
          </w:p>
        </w:tc>
        <w:tc>
          <w:tcPr>
            <w:tcW w:w="2126" w:type="dxa"/>
          </w:tcPr>
          <w:p w:rsidR="00241AF4" w:rsidRPr="00241AF4" w:rsidRDefault="00241AF4" w:rsidP="00241AF4">
            <w:pPr>
              <w:jc w:val="center"/>
              <w:rPr>
                <w:rFonts w:asciiTheme="minorHAnsi" w:hAnsiTheme="minorHAnsi" w:cstheme="minorHAnsi"/>
                <w:color w:val="000000"/>
                <w:sz w:val="18"/>
                <w:szCs w:val="18"/>
              </w:rPr>
            </w:pPr>
            <w:r w:rsidRPr="00241AF4">
              <w:rPr>
                <w:rFonts w:asciiTheme="minorHAnsi" w:hAnsiTheme="minorHAnsi" w:cstheme="minorHAnsi"/>
                <w:color w:val="000000"/>
                <w:sz w:val="18"/>
                <w:szCs w:val="18"/>
              </w:rPr>
              <w:t>MIRACEMA</w:t>
            </w:r>
          </w:p>
        </w:tc>
        <w:tc>
          <w:tcPr>
            <w:tcW w:w="3718" w:type="dxa"/>
          </w:tcPr>
          <w:p w:rsidR="00241AF4" w:rsidRPr="00241AF4" w:rsidRDefault="00241AF4" w:rsidP="00241AF4">
            <w:pPr>
              <w:jc w:val="both"/>
              <w:rPr>
                <w:rFonts w:asciiTheme="minorHAnsi" w:hAnsiTheme="minorHAnsi" w:cstheme="minorHAnsi"/>
                <w:color w:val="000000"/>
                <w:sz w:val="18"/>
                <w:szCs w:val="18"/>
              </w:rPr>
            </w:pPr>
            <w:r w:rsidRPr="00241AF4">
              <w:rPr>
                <w:rFonts w:asciiTheme="minorHAnsi" w:hAnsiTheme="minorHAnsi" w:cstheme="minorHAnsi"/>
                <w:color w:val="000000"/>
                <w:sz w:val="18"/>
                <w:szCs w:val="18"/>
              </w:rPr>
              <w:t>CADEIRA DE RODAS PARA BANHO COM ASSENTO SANITÁRIO</w:t>
            </w:r>
          </w:p>
        </w:tc>
      </w:tr>
      <w:tr w:rsidR="008A39FC" w:rsidTr="008A39FC">
        <w:tc>
          <w:tcPr>
            <w:tcW w:w="1668" w:type="dxa"/>
          </w:tcPr>
          <w:p w:rsidR="008A39FC" w:rsidRPr="008A39FC" w:rsidRDefault="008A39FC" w:rsidP="008A39FC">
            <w:pPr>
              <w:jc w:val="center"/>
              <w:rPr>
                <w:rFonts w:cs="Calibri"/>
                <w:color w:val="000000"/>
                <w:sz w:val="18"/>
                <w:szCs w:val="18"/>
              </w:rPr>
            </w:pPr>
            <w:r w:rsidRPr="008A39FC">
              <w:rPr>
                <w:rFonts w:cs="Calibri"/>
                <w:color w:val="000000"/>
                <w:sz w:val="18"/>
                <w:szCs w:val="18"/>
              </w:rPr>
              <w:t>G</w:t>
            </w:r>
            <w:r>
              <w:rPr>
                <w:rFonts w:cs="Calibri"/>
                <w:color w:val="000000"/>
                <w:sz w:val="18"/>
                <w:szCs w:val="18"/>
              </w:rPr>
              <w:t>.</w:t>
            </w:r>
            <w:r w:rsidRPr="008A39FC">
              <w:rPr>
                <w:rFonts w:cs="Calibri"/>
                <w:color w:val="000000"/>
                <w:sz w:val="18"/>
                <w:szCs w:val="18"/>
              </w:rPr>
              <w:t xml:space="preserve"> M</w:t>
            </w:r>
            <w:r>
              <w:rPr>
                <w:rFonts w:cs="Calibri"/>
                <w:color w:val="000000"/>
                <w:sz w:val="18"/>
                <w:szCs w:val="18"/>
              </w:rPr>
              <w:t>.</w:t>
            </w:r>
            <w:r w:rsidRPr="008A39FC">
              <w:rPr>
                <w:rFonts w:cs="Calibri"/>
                <w:color w:val="000000"/>
                <w:sz w:val="18"/>
                <w:szCs w:val="18"/>
              </w:rPr>
              <w:t xml:space="preserve"> S</w:t>
            </w:r>
            <w:r>
              <w:rPr>
                <w:rFonts w:cs="Calibri"/>
                <w:color w:val="000000"/>
                <w:sz w:val="18"/>
                <w:szCs w:val="18"/>
              </w:rPr>
              <w:t>.</w:t>
            </w:r>
          </w:p>
        </w:tc>
        <w:tc>
          <w:tcPr>
            <w:tcW w:w="1417" w:type="dxa"/>
          </w:tcPr>
          <w:p w:rsidR="008A39FC" w:rsidRPr="008A39FC" w:rsidRDefault="008A39FC" w:rsidP="008A39FC">
            <w:pPr>
              <w:jc w:val="center"/>
              <w:rPr>
                <w:rFonts w:cs="Calibri"/>
                <w:color w:val="000000"/>
                <w:sz w:val="18"/>
                <w:szCs w:val="18"/>
              </w:rPr>
            </w:pPr>
            <w:r w:rsidRPr="008A39FC">
              <w:rPr>
                <w:rFonts w:cs="Calibri"/>
                <w:color w:val="000000"/>
                <w:sz w:val="18"/>
                <w:szCs w:val="18"/>
              </w:rPr>
              <w:t>18/1/2000</w:t>
            </w:r>
          </w:p>
        </w:tc>
        <w:tc>
          <w:tcPr>
            <w:tcW w:w="2126" w:type="dxa"/>
          </w:tcPr>
          <w:p w:rsidR="008A39FC" w:rsidRPr="008A39FC" w:rsidRDefault="008A39FC" w:rsidP="008A39FC">
            <w:pPr>
              <w:jc w:val="center"/>
              <w:rPr>
                <w:rFonts w:cs="Calibri"/>
                <w:color w:val="000000"/>
                <w:sz w:val="18"/>
                <w:szCs w:val="18"/>
              </w:rPr>
            </w:pPr>
            <w:r w:rsidRPr="008A39FC">
              <w:rPr>
                <w:rFonts w:cs="Calibri"/>
                <w:color w:val="000000"/>
                <w:sz w:val="18"/>
                <w:szCs w:val="18"/>
              </w:rPr>
              <w:t>GURUPI</w:t>
            </w:r>
          </w:p>
        </w:tc>
        <w:tc>
          <w:tcPr>
            <w:tcW w:w="3718" w:type="dxa"/>
          </w:tcPr>
          <w:p w:rsidR="008A39FC" w:rsidRPr="008A39FC" w:rsidRDefault="008A39FC" w:rsidP="008A39FC">
            <w:pPr>
              <w:jc w:val="both"/>
              <w:rPr>
                <w:rFonts w:cs="Calibri"/>
                <w:color w:val="000000"/>
                <w:sz w:val="18"/>
                <w:szCs w:val="18"/>
              </w:rPr>
            </w:pPr>
            <w:proofErr w:type="gramStart"/>
            <w:r w:rsidRPr="008A39FC">
              <w:rPr>
                <w:rFonts w:cs="Calibri"/>
                <w:color w:val="000000"/>
                <w:sz w:val="18"/>
                <w:szCs w:val="18"/>
              </w:rPr>
              <w:t>CADEIRA DE RODAS ADULTO</w:t>
            </w:r>
            <w:proofErr w:type="gramEnd"/>
            <w:r w:rsidRPr="008A39FC">
              <w:rPr>
                <w:rFonts w:cs="Calibri"/>
                <w:color w:val="000000"/>
                <w:sz w:val="18"/>
                <w:szCs w:val="18"/>
              </w:rPr>
              <w:t xml:space="preserve"> (TIPO PADRÃO)</w:t>
            </w:r>
          </w:p>
        </w:tc>
      </w:tr>
      <w:tr w:rsidR="008A39FC" w:rsidTr="008A39FC">
        <w:tc>
          <w:tcPr>
            <w:tcW w:w="1668" w:type="dxa"/>
          </w:tcPr>
          <w:p w:rsidR="008A39FC" w:rsidRPr="008A39FC" w:rsidRDefault="008A39FC" w:rsidP="008A39FC">
            <w:pPr>
              <w:jc w:val="center"/>
              <w:rPr>
                <w:rFonts w:cs="Calibri"/>
                <w:color w:val="000000"/>
                <w:sz w:val="18"/>
                <w:szCs w:val="18"/>
              </w:rPr>
            </w:pPr>
            <w:r w:rsidRPr="008A39FC">
              <w:rPr>
                <w:rFonts w:cs="Calibri"/>
                <w:color w:val="000000"/>
                <w:sz w:val="18"/>
                <w:szCs w:val="18"/>
              </w:rPr>
              <w:t>G</w:t>
            </w:r>
            <w:r>
              <w:rPr>
                <w:rFonts w:cs="Calibri"/>
                <w:color w:val="000000"/>
                <w:sz w:val="18"/>
                <w:szCs w:val="18"/>
              </w:rPr>
              <w:t>.</w:t>
            </w:r>
            <w:r w:rsidRPr="008A39FC">
              <w:rPr>
                <w:rFonts w:cs="Calibri"/>
                <w:color w:val="000000"/>
                <w:sz w:val="18"/>
                <w:szCs w:val="18"/>
              </w:rPr>
              <w:t xml:space="preserve"> M</w:t>
            </w:r>
            <w:r>
              <w:rPr>
                <w:rFonts w:cs="Calibri"/>
                <w:color w:val="000000"/>
                <w:sz w:val="18"/>
                <w:szCs w:val="18"/>
              </w:rPr>
              <w:t>.</w:t>
            </w:r>
            <w:r w:rsidRPr="008A39FC">
              <w:rPr>
                <w:rFonts w:cs="Calibri"/>
                <w:color w:val="000000"/>
                <w:sz w:val="18"/>
                <w:szCs w:val="18"/>
              </w:rPr>
              <w:t xml:space="preserve"> S</w:t>
            </w:r>
            <w:r>
              <w:rPr>
                <w:rFonts w:cs="Calibri"/>
                <w:color w:val="000000"/>
                <w:sz w:val="18"/>
                <w:szCs w:val="18"/>
              </w:rPr>
              <w:t>.</w:t>
            </w:r>
          </w:p>
        </w:tc>
        <w:tc>
          <w:tcPr>
            <w:tcW w:w="1417" w:type="dxa"/>
          </w:tcPr>
          <w:p w:rsidR="008A39FC" w:rsidRPr="008A39FC" w:rsidRDefault="008A39FC" w:rsidP="008A39FC">
            <w:pPr>
              <w:jc w:val="center"/>
              <w:rPr>
                <w:rFonts w:cs="Calibri"/>
                <w:color w:val="000000"/>
                <w:sz w:val="18"/>
                <w:szCs w:val="18"/>
              </w:rPr>
            </w:pPr>
            <w:r w:rsidRPr="008A39FC">
              <w:rPr>
                <w:rFonts w:cs="Calibri"/>
                <w:color w:val="000000"/>
                <w:sz w:val="18"/>
                <w:szCs w:val="18"/>
              </w:rPr>
              <w:t>18/1/2000</w:t>
            </w:r>
          </w:p>
        </w:tc>
        <w:tc>
          <w:tcPr>
            <w:tcW w:w="2126" w:type="dxa"/>
          </w:tcPr>
          <w:p w:rsidR="008A39FC" w:rsidRPr="008A39FC" w:rsidRDefault="008A39FC" w:rsidP="008A39FC">
            <w:pPr>
              <w:jc w:val="center"/>
              <w:rPr>
                <w:rFonts w:cs="Calibri"/>
                <w:color w:val="000000"/>
                <w:sz w:val="18"/>
                <w:szCs w:val="18"/>
              </w:rPr>
            </w:pPr>
            <w:r w:rsidRPr="008A39FC">
              <w:rPr>
                <w:rFonts w:cs="Calibri"/>
                <w:color w:val="000000"/>
                <w:sz w:val="18"/>
                <w:szCs w:val="18"/>
              </w:rPr>
              <w:t>GURUPI</w:t>
            </w:r>
          </w:p>
        </w:tc>
        <w:tc>
          <w:tcPr>
            <w:tcW w:w="3718" w:type="dxa"/>
          </w:tcPr>
          <w:p w:rsidR="008A39FC" w:rsidRPr="008A39FC" w:rsidRDefault="008A39FC" w:rsidP="008A39FC">
            <w:pPr>
              <w:jc w:val="both"/>
              <w:rPr>
                <w:rFonts w:cs="Calibri"/>
                <w:color w:val="000000"/>
                <w:sz w:val="18"/>
                <w:szCs w:val="18"/>
              </w:rPr>
            </w:pPr>
            <w:r w:rsidRPr="008A39FC">
              <w:rPr>
                <w:rFonts w:cs="Calibri"/>
                <w:color w:val="000000"/>
                <w:sz w:val="18"/>
                <w:szCs w:val="18"/>
              </w:rPr>
              <w:t>CADEIRA DE RODAS PARA BANHO COM ASSENTO SANITÁRIO</w:t>
            </w:r>
          </w:p>
        </w:tc>
      </w:tr>
      <w:tr w:rsidR="008A39FC" w:rsidTr="008A39FC">
        <w:tc>
          <w:tcPr>
            <w:tcW w:w="1668" w:type="dxa"/>
          </w:tcPr>
          <w:p w:rsidR="008A39FC" w:rsidRPr="008A39FC" w:rsidRDefault="008A39FC" w:rsidP="008A39FC">
            <w:pPr>
              <w:jc w:val="center"/>
              <w:rPr>
                <w:rFonts w:cs="Calibri"/>
                <w:color w:val="000000"/>
                <w:sz w:val="18"/>
                <w:szCs w:val="18"/>
              </w:rPr>
            </w:pPr>
            <w:r w:rsidRPr="008A39FC">
              <w:rPr>
                <w:rFonts w:cs="Calibri"/>
                <w:color w:val="000000"/>
                <w:sz w:val="18"/>
                <w:szCs w:val="18"/>
              </w:rPr>
              <w:lastRenderedPageBreak/>
              <w:t>I</w:t>
            </w:r>
            <w:r>
              <w:rPr>
                <w:rFonts w:cs="Calibri"/>
                <w:color w:val="000000"/>
                <w:sz w:val="18"/>
                <w:szCs w:val="18"/>
              </w:rPr>
              <w:t>.</w:t>
            </w:r>
            <w:r w:rsidRPr="008A39FC">
              <w:rPr>
                <w:rFonts w:cs="Calibri"/>
                <w:color w:val="000000"/>
                <w:sz w:val="18"/>
                <w:szCs w:val="18"/>
              </w:rPr>
              <w:t xml:space="preserve"> L</w:t>
            </w:r>
            <w:r>
              <w:rPr>
                <w:rFonts w:cs="Calibri"/>
                <w:color w:val="000000"/>
                <w:sz w:val="18"/>
                <w:szCs w:val="18"/>
              </w:rPr>
              <w:t>.</w:t>
            </w:r>
            <w:r w:rsidRPr="008A39FC">
              <w:rPr>
                <w:rFonts w:cs="Calibri"/>
                <w:color w:val="000000"/>
                <w:sz w:val="18"/>
                <w:szCs w:val="18"/>
              </w:rPr>
              <w:t xml:space="preserve"> P</w:t>
            </w:r>
            <w:r>
              <w:rPr>
                <w:rFonts w:cs="Calibri"/>
                <w:color w:val="000000"/>
                <w:sz w:val="18"/>
                <w:szCs w:val="18"/>
              </w:rPr>
              <w:t>.</w:t>
            </w:r>
          </w:p>
        </w:tc>
        <w:tc>
          <w:tcPr>
            <w:tcW w:w="1417" w:type="dxa"/>
          </w:tcPr>
          <w:p w:rsidR="008A39FC" w:rsidRPr="008A39FC" w:rsidRDefault="008A39FC" w:rsidP="008A39FC">
            <w:pPr>
              <w:jc w:val="center"/>
              <w:rPr>
                <w:rFonts w:cs="Calibri"/>
                <w:color w:val="000000"/>
                <w:sz w:val="18"/>
                <w:szCs w:val="18"/>
              </w:rPr>
            </w:pPr>
            <w:r w:rsidRPr="008A39FC">
              <w:rPr>
                <w:rFonts w:cs="Calibri"/>
                <w:color w:val="000000"/>
                <w:sz w:val="18"/>
                <w:szCs w:val="18"/>
              </w:rPr>
              <w:t>29/8/1986</w:t>
            </w:r>
          </w:p>
        </w:tc>
        <w:tc>
          <w:tcPr>
            <w:tcW w:w="2126" w:type="dxa"/>
          </w:tcPr>
          <w:p w:rsidR="008A39FC" w:rsidRPr="008A39FC" w:rsidRDefault="008A39FC" w:rsidP="008A39FC">
            <w:pPr>
              <w:jc w:val="center"/>
              <w:rPr>
                <w:rFonts w:cs="Calibri"/>
                <w:color w:val="000000"/>
                <w:sz w:val="18"/>
                <w:szCs w:val="18"/>
              </w:rPr>
            </w:pPr>
            <w:r w:rsidRPr="008A39FC">
              <w:rPr>
                <w:rFonts w:cs="Calibri"/>
                <w:color w:val="000000"/>
                <w:sz w:val="18"/>
                <w:szCs w:val="18"/>
              </w:rPr>
              <w:t>PALMAS</w:t>
            </w:r>
          </w:p>
        </w:tc>
        <w:tc>
          <w:tcPr>
            <w:tcW w:w="3718" w:type="dxa"/>
          </w:tcPr>
          <w:p w:rsidR="008A39FC" w:rsidRPr="008A39FC" w:rsidRDefault="008A39FC" w:rsidP="008A39FC">
            <w:pPr>
              <w:jc w:val="both"/>
              <w:rPr>
                <w:rFonts w:cs="Calibri"/>
                <w:color w:val="000000"/>
                <w:sz w:val="18"/>
                <w:szCs w:val="18"/>
              </w:rPr>
            </w:pPr>
            <w:proofErr w:type="gramStart"/>
            <w:r w:rsidRPr="008A39FC">
              <w:rPr>
                <w:rFonts w:cs="Calibri"/>
                <w:color w:val="000000"/>
                <w:sz w:val="18"/>
                <w:szCs w:val="18"/>
              </w:rPr>
              <w:t>CADEIRA DE RODAS ADULTO</w:t>
            </w:r>
            <w:proofErr w:type="gramEnd"/>
            <w:r w:rsidRPr="008A39FC">
              <w:rPr>
                <w:rFonts w:cs="Calibri"/>
                <w:color w:val="000000"/>
                <w:sz w:val="18"/>
                <w:szCs w:val="18"/>
              </w:rPr>
              <w:t xml:space="preserve"> (TIPO PADRÃO)</w:t>
            </w:r>
          </w:p>
        </w:tc>
      </w:tr>
      <w:tr w:rsidR="008A39FC" w:rsidTr="008A39FC">
        <w:tc>
          <w:tcPr>
            <w:tcW w:w="1668" w:type="dxa"/>
          </w:tcPr>
          <w:p w:rsidR="008A39FC" w:rsidRPr="008A39FC" w:rsidRDefault="008A39FC" w:rsidP="008A39FC">
            <w:pPr>
              <w:jc w:val="center"/>
              <w:rPr>
                <w:rFonts w:cs="Calibri"/>
                <w:color w:val="000000"/>
                <w:sz w:val="18"/>
                <w:szCs w:val="18"/>
              </w:rPr>
            </w:pPr>
            <w:r w:rsidRPr="008A39FC">
              <w:rPr>
                <w:rFonts w:cs="Calibri"/>
                <w:color w:val="000000"/>
                <w:sz w:val="18"/>
                <w:szCs w:val="18"/>
              </w:rPr>
              <w:t>I</w:t>
            </w:r>
            <w:r>
              <w:rPr>
                <w:rFonts w:cs="Calibri"/>
                <w:color w:val="000000"/>
                <w:sz w:val="18"/>
                <w:szCs w:val="18"/>
              </w:rPr>
              <w:t>.</w:t>
            </w:r>
            <w:r w:rsidRPr="008A39FC">
              <w:rPr>
                <w:rFonts w:cs="Calibri"/>
                <w:color w:val="000000"/>
                <w:sz w:val="18"/>
                <w:szCs w:val="18"/>
              </w:rPr>
              <w:t xml:space="preserve"> L</w:t>
            </w:r>
            <w:r>
              <w:rPr>
                <w:rFonts w:cs="Calibri"/>
                <w:color w:val="000000"/>
                <w:sz w:val="18"/>
                <w:szCs w:val="18"/>
              </w:rPr>
              <w:t>.</w:t>
            </w:r>
            <w:r w:rsidRPr="008A39FC">
              <w:rPr>
                <w:rFonts w:cs="Calibri"/>
                <w:color w:val="000000"/>
                <w:sz w:val="18"/>
                <w:szCs w:val="18"/>
              </w:rPr>
              <w:t xml:space="preserve"> P</w:t>
            </w:r>
            <w:r>
              <w:rPr>
                <w:rFonts w:cs="Calibri"/>
                <w:color w:val="000000"/>
                <w:sz w:val="18"/>
                <w:szCs w:val="18"/>
              </w:rPr>
              <w:t>.</w:t>
            </w:r>
          </w:p>
        </w:tc>
        <w:tc>
          <w:tcPr>
            <w:tcW w:w="1417" w:type="dxa"/>
          </w:tcPr>
          <w:p w:rsidR="008A39FC" w:rsidRPr="008A39FC" w:rsidRDefault="008A39FC" w:rsidP="008A39FC">
            <w:pPr>
              <w:jc w:val="center"/>
              <w:rPr>
                <w:rFonts w:cs="Calibri"/>
                <w:color w:val="000000"/>
                <w:sz w:val="18"/>
                <w:szCs w:val="18"/>
              </w:rPr>
            </w:pPr>
            <w:r w:rsidRPr="008A39FC">
              <w:rPr>
                <w:rFonts w:cs="Calibri"/>
                <w:color w:val="000000"/>
                <w:sz w:val="18"/>
                <w:szCs w:val="18"/>
              </w:rPr>
              <w:t>29/8/1986</w:t>
            </w:r>
          </w:p>
        </w:tc>
        <w:tc>
          <w:tcPr>
            <w:tcW w:w="2126" w:type="dxa"/>
          </w:tcPr>
          <w:p w:rsidR="008A39FC" w:rsidRPr="008A39FC" w:rsidRDefault="008A39FC" w:rsidP="008A39FC">
            <w:pPr>
              <w:jc w:val="center"/>
              <w:rPr>
                <w:rFonts w:cs="Calibri"/>
                <w:color w:val="000000"/>
                <w:sz w:val="18"/>
                <w:szCs w:val="18"/>
              </w:rPr>
            </w:pPr>
            <w:r w:rsidRPr="008A39FC">
              <w:rPr>
                <w:rFonts w:cs="Calibri"/>
                <w:color w:val="000000"/>
                <w:sz w:val="18"/>
                <w:szCs w:val="18"/>
              </w:rPr>
              <w:t>PALMAS</w:t>
            </w:r>
          </w:p>
        </w:tc>
        <w:tc>
          <w:tcPr>
            <w:tcW w:w="3718" w:type="dxa"/>
          </w:tcPr>
          <w:p w:rsidR="008A39FC" w:rsidRPr="008A39FC" w:rsidRDefault="008A39FC" w:rsidP="008A39FC">
            <w:pPr>
              <w:jc w:val="both"/>
              <w:rPr>
                <w:rFonts w:cs="Calibri"/>
                <w:color w:val="000000"/>
                <w:sz w:val="18"/>
                <w:szCs w:val="18"/>
              </w:rPr>
            </w:pPr>
            <w:r w:rsidRPr="008A39FC">
              <w:rPr>
                <w:rFonts w:cs="Calibri"/>
                <w:color w:val="000000"/>
                <w:sz w:val="18"/>
                <w:szCs w:val="18"/>
              </w:rPr>
              <w:t>CADEIRA DE RODAS PARA BANHO COM ASSENTO SANITÁRIO</w:t>
            </w:r>
          </w:p>
        </w:tc>
      </w:tr>
      <w:tr w:rsidR="008A39FC" w:rsidTr="008A39FC">
        <w:tc>
          <w:tcPr>
            <w:tcW w:w="1668" w:type="dxa"/>
          </w:tcPr>
          <w:p w:rsidR="008A39FC" w:rsidRPr="008A39FC" w:rsidRDefault="008A39FC" w:rsidP="008A39FC">
            <w:pPr>
              <w:jc w:val="center"/>
              <w:rPr>
                <w:rFonts w:cs="Calibri"/>
                <w:color w:val="000000"/>
                <w:sz w:val="18"/>
                <w:szCs w:val="18"/>
              </w:rPr>
            </w:pPr>
            <w:r w:rsidRPr="008A39FC">
              <w:rPr>
                <w:rFonts w:cs="Calibri"/>
                <w:color w:val="000000"/>
                <w:sz w:val="18"/>
                <w:szCs w:val="18"/>
              </w:rPr>
              <w:t>L</w:t>
            </w:r>
            <w:r>
              <w:rPr>
                <w:rFonts w:cs="Calibri"/>
                <w:color w:val="000000"/>
                <w:sz w:val="18"/>
                <w:szCs w:val="18"/>
              </w:rPr>
              <w:t>.</w:t>
            </w:r>
            <w:r w:rsidRPr="008A39FC">
              <w:rPr>
                <w:rFonts w:cs="Calibri"/>
                <w:color w:val="000000"/>
                <w:sz w:val="18"/>
                <w:szCs w:val="18"/>
              </w:rPr>
              <w:t xml:space="preserve"> R</w:t>
            </w:r>
            <w:r>
              <w:rPr>
                <w:rFonts w:cs="Calibri"/>
                <w:color w:val="000000"/>
                <w:sz w:val="18"/>
                <w:szCs w:val="18"/>
              </w:rPr>
              <w:t>.</w:t>
            </w:r>
            <w:r w:rsidRPr="008A39FC">
              <w:rPr>
                <w:rFonts w:cs="Calibri"/>
                <w:color w:val="000000"/>
                <w:sz w:val="18"/>
                <w:szCs w:val="18"/>
              </w:rPr>
              <w:t xml:space="preserve"> A</w:t>
            </w:r>
            <w:r>
              <w:rPr>
                <w:rFonts w:cs="Calibri"/>
                <w:color w:val="000000"/>
                <w:sz w:val="18"/>
                <w:szCs w:val="18"/>
              </w:rPr>
              <w:t>.</w:t>
            </w:r>
            <w:r w:rsidRPr="008A39FC">
              <w:rPr>
                <w:rFonts w:cs="Calibri"/>
                <w:color w:val="000000"/>
                <w:sz w:val="18"/>
                <w:szCs w:val="18"/>
              </w:rPr>
              <w:t xml:space="preserve"> M</w:t>
            </w:r>
            <w:r>
              <w:rPr>
                <w:rFonts w:cs="Calibri"/>
                <w:color w:val="000000"/>
                <w:sz w:val="18"/>
                <w:szCs w:val="18"/>
              </w:rPr>
              <w:t>.</w:t>
            </w:r>
          </w:p>
        </w:tc>
        <w:tc>
          <w:tcPr>
            <w:tcW w:w="1417" w:type="dxa"/>
          </w:tcPr>
          <w:p w:rsidR="008A39FC" w:rsidRPr="008A39FC" w:rsidRDefault="008A39FC" w:rsidP="008A39FC">
            <w:pPr>
              <w:jc w:val="center"/>
              <w:rPr>
                <w:rFonts w:cs="Calibri"/>
                <w:color w:val="000000"/>
                <w:sz w:val="18"/>
                <w:szCs w:val="18"/>
              </w:rPr>
            </w:pPr>
            <w:r w:rsidRPr="008A39FC">
              <w:rPr>
                <w:rFonts w:cs="Calibri"/>
                <w:color w:val="000000"/>
                <w:sz w:val="18"/>
                <w:szCs w:val="18"/>
              </w:rPr>
              <w:t>1/12/2013</w:t>
            </w:r>
          </w:p>
        </w:tc>
        <w:tc>
          <w:tcPr>
            <w:tcW w:w="2126" w:type="dxa"/>
          </w:tcPr>
          <w:p w:rsidR="008A39FC" w:rsidRPr="008A39FC" w:rsidRDefault="008A39FC" w:rsidP="008A39FC">
            <w:pPr>
              <w:jc w:val="center"/>
              <w:rPr>
                <w:rFonts w:cs="Calibri"/>
                <w:color w:val="000000"/>
                <w:sz w:val="18"/>
                <w:szCs w:val="18"/>
              </w:rPr>
            </w:pPr>
            <w:r w:rsidRPr="008A39FC">
              <w:rPr>
                <w:rFonts w:cs="Calibri"/>
                <w:color w:val="000000"/>
                <w:sz w:val="18"/>
                <w:szCs w:val="18"/>
              </w:rPr>
              <w:t>PALMAS</w:t>
            </w:r>
          </w:p>
        </w:tc>
        <w:tc>
          <w:tcPr>
            <w:tcW w:w="3718" w:type="dxa"/>
          </w:tcPr>
          <w:p w:rsidR="008A39FC" w:rsidRPr="008A39FC" w:rsidRDefault="008A39FC" w:rsidP="008A39FC">
            <w:pPr>
              <w:jc w:val="both"/>
              <w:rPr>
                <w:rFonts w:cs="Calibri"/>
                <w:color w:val="000000"/>
                <w:sz w:val="18"/>
                <w:szCs w:val="18"/>
              </w:rPr>
            </w:pPr>
            <w:r w:rsidRPr="008A39FC">
              <w:rPr>
                <w:rFonts w:cs="Calibri"/>
                <w:color w:val="000000"/>
                <w:sz w:val="18"/>
                <w:szCs w:val="18"/>
              </w:rPr>
              <w:t>CADEIRA DE RODAS P/ TETRAPLÉGICO INFANTIL</w:t>
            </w:r>
            <w:proofErr w:type="gramStart"/>
            <w:r w:rsidRPr="008A39FC">
              <w:rPr>
                <w:rFonts w:cs="Calibri"/>
                <w:color w:val="000000"/>
                <w:sz w:val="18"/>
                <w:szCs w:val="18"/>
              </w:rPr>
              <w:t xml:space="preserve">  </w:t>
            </w:r>
            <w:proofErr w:type="gramEnd"/>
            <w:r w:rsidRPr="008A39FC">
              <w:rPr>
                <w:rFonts w:cs="Calibri"/>
                <w:color w:val="000000"/>
                <w:sz w:val="18"/>
                <w:szCs w:val="18"/>
              </w:rPr>
              <w:t>(TIPO PADRÃO)</w:t>
            </w:r>
          </w:p>
        </w:tc>
      </w:tr>
      <w:tr w:rsidR="00D22D96" w:rsidTr="00B27631">
        <w:tc>
          <w:tcPr>
            <w:tcW w:w="8929" w:type="dxa"/>
            <w:gridSpan w:val="4"/>
          </w:tcPr>
          <w:p w:rsidR="00D22D96" w:rsidRPr="00D22D96" w:rsidRDefault="00D22D96" w:rsidP="00D22D96">
            <w:pPr>
              <w:tabs>
                <w:tab w:val="left" w:pos="1800"/>
              </w:tabs>
              <w:jc w:val="both"/>
              <w:rPr>
                <w:bCs/>
                <w:sz w:val="20"/>
                <w:szCs w:val="20"/>
              </w:rPr>
            </w:pPr>
            <w:r w:rsidRPr="00D22D96">
              <w:rPr>
                <w:bCs/>
                <w:sz w:val="20"/>
                <w:szCs w:val="20"/>
              </w:rPr>
              <w:t xml:space="preserve">ESPECIFICAÇÕES: estrutura do quadro </w:t>
            </w:r>
            <w:proofErr w:type="spellStart"/>
            <w:r w:rsidRPr="00D22D96">
              <w:rPr>
                <w:bCs/>
                <w:sz w:val="20"/>
                <w:szCs w:val="20"/>
              </w:rPr>
              <w:t>drobravél</w:t>
            </w:r>
            <w:proofErr w:type="spellEnd"/>
            <w:r w:rsidRPr="00D22D96">
              <w:rPr>
                <w:bCs/>
                <w:sz w:val="20"/>
                <w:szCs w:val="20"/>
              </w:rPr>
              <w:t xml:space="preserve"> em x, apoio para braços removíveis, assento anatômico, encosto anatômico, apoio para os pés fixos/eleváveis, apoio para panturrilha tipo placa, pedal giratório, rodas traseiras com pneu inflável com câmara de ar, eixos traseiros </w:t>
            </w:r>
            <w:proofErr w:type="gramStart"/>
            <w:r w:rsidRPr="00D22D96">
              <w:rPr>
                <w:bCs/>
                <w:sz w:val="20"/>
                <w:szCs w:val="20"/>
              </w:rPr>
              <w:t>fixos,</w:t>
            </w:r>
            <w:proofErr w:type="gramEnd"/>
            <w:r w:rsidRPr="00D22D96">
              <w:rPr>
                <w:bCs/>
                <w:sz w:val="20"/>
                <w:szCs w:val="20"/>
              </w:rPr>
              <w:t xml:space="preserve">rodas dianteiras com pneu rígido,eixos dianteiros fixos, material em </w:t>
            </w:r>
            <w:proofErr w:type="spellStart"/>
            <w:r w:rsidRPr="00D22D96">
              <w:rPr>
                <w:bCs/>
                <w:sz w:val="20"/>
                <w:szCs w:val="20"/>
              </w:rPr>
              <w:t>duralumíno</w:t>
            </w:r>
            <w:proofErr w:type="spellEnd"/>
            <w:r w:rsidRPr="00D22D96">
              <w:rPr>
                <w:bCs/>
                <w:sz w:val="20"/>
                <w:szCs w:val="20"/>
              </w:rPr>
              <w:t xml:space="preserve">,  necessita de apoio para cabeça,   aro de propulsão lisos, freios na barra superior, cinto de segurança tipo colete. </w:t>
            </w:r>
            <w:proofErr w:type="gramStart"/>
            <w:r w:rsidRPr="00D22D96">
              <w:rPr>
                <w:bCs/>
                <w:sz w:val="20"/>
                <w:szCs w:val="20"/>
              </w:rPr>
              <w:t>MEDIDAS :</w:t>
            </w:r>
            <w:proofErr w:type="gramEnd"/>
            <w:r w:rsidRPr="00D22D96">
              <w:rPr>
                <w:bCs/>
                <w:sz w:val="20"/>
                <w:szCs w:val="20"/>
              </w:rPr>
              <w:t xml:space="preserve"> 25 cm de largura do quadril, 20 cm do acento até a linha dos mamilos, 16cm de largura de tronco, 10 cm do tamanho do pé, 15 cm da base da coxa até o pé, 15cm de profundidade da perna, 85cm de altura, 49 cm da base do acento até a cabeça, 29 cm da base do acento até o ombro.</w:t>
            </w:r>
          </w:p>
        </w:tc>
      </w:tr>
      <w:tr w:rsidR="00D754D2" w:rsidTr="00D754D2">
        <w:tc>
          <w:tcPr>
            <w:tcW w:w="1668"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L</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M</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O</w:t>
            </w:r>
            <w:r>
              <w:rPr>
                <w:rFonts w:asciiTheme="minorHAnsi" w:hAnsiTheme="minorHAnsi" w:cstheme="minorHAnsi"/>
                <w:color w:val="000000"/>
                <w:sz w:val="18"/>
                <w:szCs w:val="18"/>
              </w:rPr>
              <w:t>.</w:t>
            </w:r>
          </w:p>
        </w:tc>
        <w:tc>
          <w:tcPr>
            <w:tcW w:w="1417"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10/10/1930</w:t>
            </w:r>
          </w:p>
        </w:tc>
        <w:tc>
          <w:tcPr>
            <w:tcW w:w="2126"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PALMAS</w:t>
            </w:r>
          </w:p>
        </w:tc>
        <w:tc>
          <w:tcPr>
            <w:tcW w:w="3718" w:type="dxa"/>
          </w:tcPr>
          <w:p w:rsidR="00D754D2" w:rsidRPr="00D754D2" w:rsidRDefault="00D754D2" w:rsidP="00D754D2">
            <w:pPr>
              <w:jc w:val="both"/>
              <w:rPr>
                <w:rFonts w:asciiTheme="minorHAnsi" w:hAnsiTheme="minorHAnsi" w:cstheme="minorHAnsi"/>
                <w:color w:val="000000"/>
                <w:sz w:val="18"/>
                <w:szCs w:val="18"/>
              </w:rPr>
            </w:pPr>
            <w:proofErr w:type="gramStart"/>
            <w:r w:rsidRPr="00D754D2">
              <w:rPr>
                <w:rFonts w:asciiTheme="minorHAnsi" w:hAnsiTheme="minorHAnsi" w:cstheme="minorHAnsi"/>
                <w:color w:val="000000"/>
                <w:sz w:val="18"/>
                <w:szCs w:val="18"/>
              </w:rPr>
              <w:t>CADEIRA DE RODAS ADULTO</w:t>
            </w:r>
            <w:proofErr w:type="gramEnd"/>
            <w:r w:rsidRPr="00D754D2">
              <w:rPr>
                <w:rFonts w:asciiTheme="minorHAnsi" w:hAnsiTheme="minorHAnsi" w:cstheme="minorHAnsi"/>
                <w:color w:val="000000"/>
                <w:sz w:val="18"/>
                <w:szCs w:val="18"/>
              </w:rPr>
              <w:t xml:space="preserve"> (TIPO PADRÃO)</w:t>
            </w:r>
          </w:p>
        </w:tc>
      </w:tr>
      <w:tr w:rsidR="00D754D2" w:rsidTr="00D754D2">
        <w:tc>
          <w:tcPr>
            <w:tcW w:w="1668"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L</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M</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O</w:t>
            </w:r>
            <w:r>
              <w:rPr>
                <w:rFonts w:asciiTheme="minorHAnsi" w:hAnsiTheme="minorHAnsi" w:cstheme="minorHAnsi"/>
                <w:color w:val="000000"/>
                <w:sz w:val="18"/>
                <w:szCs w:val="18"/>
              </w:rPr>
              <w:t>.</w:t>
            </w:r>
          </w:p>
        </w:tc>
        <w:tc>
          <w:tcPr>
            <w:tcW w:w="1417"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10/10/1930</w:t>
            </w:r>
          </w:p>
        </w:tc>
        <w:tc>
          <w:tcPr>
            <w:tcW w:w="2126"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PALMAS</w:t>
            </w:r>
          </w:p>
        </w:tc>
        <w:tc>
          <w:tcPr>
            <w:tcW w:w="3718" w:type="dxa"/>
          </w:tcPr>
          <w:p w:rsidR="00D754D2" w:rsidRPr="00D754D2" w:rsidRDefault="00D754D2" w:rsidP="00D754D2">
            <w:pPr>
              <w:jc w:val="both"/>
              <w:rPr>
                <w:rFonts w:asciiTheme="minorHAnsi" w:hAnsiTheme="minorHAnsi" w:cstheme="minorHAnsi"/>
                <w:color w:val="000000"/>
                <w:sz w:val="18"/>
                <w:szCs w:val="18"/>
              </w:rPr>
            </w:pPr>
            <w:r w:rsidRPr="00D754D2">
              <w:rPr>
                <w:rFonts w:asciiTheme="minorHAnsi" w:hAnsiTheme="minorHAnsi" w:cstheme="minorHAnsi"/>
                <w:color w:val="000000"/>
                <w:sz w:val="18"/>
                <w:szCs w:val="18"/>
              </w:rPr>
              <w:t>CADEIRA DE RODAS PARA BANHO COM ASSENTO SANITÁRIO</w:t>
            </w:r>
          </w:p>
        </w:tc>
      </w:tr>
      <w:tr w:rsidR="00D754D2" w:rsidTr="00D754D2">
        <w:tc>
          <w:tcPr>
            <w:tcW w:w="1668"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M</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F</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N</w:t>
            </w:r>
            <w:r>
              <w:rPr>
                <w:rFonts w:asciiTheme="minorHAnsi" w:hAnsiTheme="minorHAnsi" w:cstheme="minorHAnsi"/>
                <w:color w:val="000000"/>
                <w:sz w:val="18"/>
                <w:szCs w:val="18"/>
              </w:rPr>
              <w:t>.</w:t>
            </w:r>
          </w:p>
        </w:tc>
        <w:tc>
          <w:tcPr>
            <w:tcW w:w="1417"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25/12/1964</w:t>
            </w:r>
          </w:p>
        </w:tc>
        <w:tc>
          <w:tcPr>
            <w:tcW w:w="2126"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LAGOA DA CONFUSÃO</w:t>
            </w:r>
          </w:p>
        </w:tc>
        <w:tc>
          <w:tcPr>
            <w:tcW w:w="3718" w:type="dxa"/>
          </w:tcPr>
          <w:p w:rsidR="00D754D2" w:rsidRPr="00D754D2" w:rsidRDefault="00D754D2" w:rsidP="00D754D2">
            <w:pPr>
              <w:jc w:val="both"/>
              <w:rPr>
                <w:rFonts w:asciiTheme="minorHAnsi" w:hAnsiTheme="minorHAnsi" w:cstheme="minorHAnsi"/>
                <w:color w:val="000000"/>
                <w:sz w:val="18"/>
                <w:szCs w:val="18"/>
              </w:rPr>
            </w:pPr>
            <w:r w:rsidRPr="00D754D2">
              <w:rPr>
                <w:rFonts w:asciiTheme="minorHAnsi" w:hAnsiTheme="minorHAnsi" w:cstheme="minorHAnsi"/>
                <w:color w:val="000000"/>
                <w:sz w:val="18"/>
                <w:szCs w:val="18"/>
              </w:rPr>
              <w:t>BENGALA CANADENSE</w:t>
            </w:r>
            <w:proofErr w:type="gramStart"/>
            <w:r w:rsidRPr="00D754D2">
              <w:rPr>
                <w:rFonts w:asciiTheme="minorHAnsi" w:hAnsiTheme="minorHAnsi" w:cstheme="minorHAnsi"/>
                <w:color w:val="000000"/>
                <w:sz w:val="18"/>
                <w:szCs w:val="18"/>
              </w:rPr>
              <w:t xml:space="preserve">  </w:t>
            </w:r>
            <w:proofErr w:type="gramEnd"/>
            <w:r w:rsidRPr="00D754D2">
              <w:rPr>
                <w:rFonts w:asciiTheme="minorHAnsi" w:hAnsiTheme="minorHAnsi" w:cstheme="minorHAnsi"/>
                <w:color w:val="000000"/>
                <w:sz w:val="18"/>
                <w:szCs w:val="18"/>
              </w:rPr>
              <w:t>REGULÁVEL EM ALTURA (PAR)</w:t>
            </w:r>
          </w:p>
        </w:tc>
      </w:tr>
      <w:tr w:rsidR="00D754D2" w:rsidTr="00D754D2">
        <w:tc>
          <w:tcPr>
            <w:tcW w:w="1668"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M</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F</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O</w:t>
            </w:r>
            <w:r>
              <w:rPr>
                <w:rFonts w:asciiTheme="minorHAnsi" w:hAnsiTheme="minorHAnsi" w:cstheme="minorHAnsi"/>
                <w:color w:val="000000"/>
                <w:sz w:val="18"/>
                <w:szCs w:val="18"/>
              </w:rPr>
              <w:t>.</w:t>
            </w:r>
          </w:p>
        </w:tc>
        <w:tc>
          <w:tcPr>
            <w:tcW w:w="1417"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22/4/1972</w:t>
            </w:r>
          </w:p>
        </w:tc>
        <w:tc>
          <w:tcPr>
            <w:tcW w:w="2126"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PALMAS</w:t>
            </w:r>
          </w:p>
        </w:tc>
        <w:tc>
          <w:tcPr>
            <w:tcW w:w="3718" w:type="dxa"/>
          </w:tcPr>
          <w:p w:rsidR="00D754D2" w:rsidRPr="00D754D2" w:rsidRDefault="00D754D2" w:rsidP="00D754D2">
            <w:pPr>
              <w:jc w:val="both"/>
              <w:rPr>
                <w:rFonts w:asciiTheme="minorHAnsi" w:hAnsiTheme="minorHAnsi" w:cstheme="minorHAnsi"/>
                <w:color w:val="000000"/>
                <w:sz w:val="18"/>
                <w:szCs w:val="18"/>
              </w:rPr>
            </w:pPr>
            <w:proofErr w:type="gramStart"/>
            <w:r w:rsidRPr="00D754D2">
              <w:rPr>
                <w:rFonts w:asciiTheme="minorHAnsi" w:hAnsiTheme="minorHAnsi" w:cstheme="minorHAnsi"/>
                <w:color w:val="000000"/>
                <w:sz w:val="18"/>
                <w:szCs w:val="18"/>
              </w:rPr>
              <w:t>CADEIRA DE RODAS ADULTO</w:t>
            </w:r>
            <w:proofErr w:type="gramEnd"/>
            <w:r w:rsidRPr="00D754D2">
              <w:rPr>
                <w:rFonts w:asciiTheme="minorHAnsi" w:hAnsiTheme="minorHAnsi" w:cstheme="minorHAnsi"/>
                <w:color w:val="000000"/>
                <w:sz w:val="18"/>
                <w:szCs w:val="18"/>
              </w:rPr>
              <w:t xml:space="preserve"> (TIPO PADRÃO)</w:t>
            </w:r>
          </w:p>
        </w:tc>
      </w:tr>
      <w:tr w:rsidR="00D754D2" w:rsidTr="00D754D2">
        <w:tc>
          <w:tcPr>
            <w:tcW w:w="1668"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M</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F</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O</w:t>
            </w:r>
            <w:r>
              <w:rPr>
                <w:rFonts w:asciiTheme="minorHAnsi" w:hAnsiTheme="minorHAnsi" w:cstheme="minorHAnsi"/>
                <w:color w:val="000000"/>
                <w:sz w:val="18"/>
                <w:szCs w:val="18"/>
              </w:rPr>
              <w:t>.</w:t>
            </w:r>
          </w:p>
        </w:tc>
        <w:tc>
          <w:tcPr>
            <w:tcW w:w="1417"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22/4/1972</w:t>
            </w:r>
          </w:p>
        </w:tc>
        <w:tc>
          <w:tcPr>
            <w:tcW w:w="2126"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PALMAS</w:t>
            </w:r>
          </w:p>
        </w:tc>
        <w:tc>
          <w:tcPr>
            <w:tcW w:w="3718" w:type="dxa"/>
          </w:tcPr>
          <w:p w:rsidR="00D754D2" w:rsidRPr="00D754D2" w:rsidRDefault="00D754D2" w:rsidP="00D754D2">
            <w:pPr>
              <w:jc w:val="both"/>
              <w:rPr>
                <w:rFonts w:asciiTheme="minorHAnsi" w:hAnsiTheme="minorHAnsi" w:cstheme="minorHAnsi"/>
                <w:color w:val="000000"/>
                <w:sz w:val="18"/>
                <w:szCs w:val="18"/>
              </w:rPr>
            </w:pPr>
            <w:r w:rsidRPr="00D754D2">
              <w:rPr>
                <w:rFonts w:asciiTheme="minorHAnsi" w:hAnsiTheme="minorHAnsi" w:cstheme="minorHAnsi"/>
                <w:color w:val="000000"/>
                <w:sz w:val="18"/>
                <w:szCs w:val="18"/>
              </w:rPr>
              <w:t>CADEIRA DE RODAS PARA BANHO COM ASSENTO SANITÁRIO</w:t>
            </w:r>
          </w:p>
        </w:tc>
      </w:tr>
      <w:tr w:rsidR="00D754D2" w:rsidTr="00D754D2">
        <w:tc>
          <w:tcPr>
            <w:tcW w:w="1668"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M</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R</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p>
        </w:tc>
        <w:tc>
          <w:tcPr>
            <w:tcW w:w="1417"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25/11/1922</w:t>
            </w:r>
          </w:p>
        </w:tc>
        <w:tc>
          <w:tcPr>
            <w:tcW w:w="2126"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PALMAS</w:t>
            </w:r>
          </w:p>
        </w:tc>
        <w:tc>
          <w:tcPr>
            <w:tcW w:w="3718" w:type="dxa"/>
          </w:tcPr>
          <w:p w:rsidR="00D754D2" w:rsidRPr="00D754D2" w:rsidRDefault="00D754D2" w:rsidP="00D754D2">
            <w:pPr>
              <w:jc w:val="both"/>
              <w:rPr>
                <w:rFonts w:asciiTheme="minorHAnsi" w:hAnsiTheme="minorHAnsi" w:cstheme="minorHAnsi"/>
                <w:color w:val="000000"/>
                <w:sz w:val="18"/>
                <w:szCs w:val="18"/>
              </w:rPr>
            </w:pPr>
            <w:proofErr w:type="gramStart"/>
            <w:r w:rsidRPr="00D754D2">
              <w:rPr>
                <w:rFonts w:asciiTheme="minorHAnsi" w:hAnsiTheme="minorHAnsi" w:cstheme="minorHAnsi"/>
                <w:color w:val="000000"/>
                <w:sz w:val="18"/>
                <w:szCs w:val="18"/>
              </w:rPr>
              <w:t>CADEIRA DE RODAS ADULTO</w:t>
            </w:r>
            <w:proofErr w:type="gramEnd"/>
            <w:r w:rsidRPr="00D754D2">
              <w:rPr>
                <w:rFonts w:asciiTheme="minorHAnsi" w:hAnsiTheme="minorHAnsi" w:cstheme="minorHAnsi"/>
                <w:color w:val="000000"/>
                <w:sz w:val="18"/>
                <w:szCs w:val="18"/>
              </w:rPr>
              <w:t xml:space="preserve"> (TIPO PADRÃO)</w:t>
            </w:r>
          </w:p>
        </w:tc>
      </w:tr>
      <w:tr w:rsidR="00D754D2" w:rsidTr="00D754D2">
        <w:tc>
          <w:tcPr>
            <w:tcW w:w="1668"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R</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N</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R</w:t>
            </w:r>
            <w:r>
              <w:rPr>
                <w:rFonts w:asciiTheme="minorHAnsi" w:hAnsiTheme="minorHAnsi" w:cstheme="minorHAnsi"/>
                <w:color w:val="000000"/>
                <w:sz w:val="18"/>
                <w:szCs w:val="18"/>
              </w:rPr>
              <w:t>.</w:t>
            </w:r>
          </w:p>
        </w:tc>
        <w:tc>
          <w:tcPr>
            <w:tcW w:w="1417"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23/6/1946</w:t>
            </w:r>
          </w:p>
        </w:tc>
        <w:tc>
          <w:tcPr>
            <w:tcW w:w="2126"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MIRACEMA</w:t>
            </w:r>
          </w:p>
        </w:tc>
        <w:tc>
          <w:tcPr>
            <w:tcW w:w="3718" w:type="dxa"/>
          </w:tcPr>
          <w:p w:rsidR="00D754D2" w:rsidRPr="00D754D2" w:rsidRDefault="00D754D2" w:rsidP="00D754D2">
            <w:pPr>
              <w:jc w:val="both"/>
              <w:rPr>
                <w:rFonts w:asciiTheme="minorHAnsi" w:hAnsiTheme="minorHAnsi" w:cstheme="minorHAnsi"/>
                <w:color w:val="000000"/>
                <w:sz w:val="18"/>
                <w:szCs w:val="18"/>
              </w:rPr>
            </w:pPr>
            <w:proofErr w:type="gramStart"/>
            <w:r w:rsidRPr="00D754D2">
              <w:rPr>
                <w:rFonts w:asciiTheme="minorHAnsi" w:hAnsiTheme="minorHAnsi" w:cstheme="minorHAnsi"/>
                <w:color w:val="000000"/>
                <w:sz w:val="18"/>
                <w:szCs w:val="18"/>
              </w:rPr>
              <w:t>CADEIRA DE RODAS ADULTO</w:t>
            </w:r>
            <w:proofErr w:type="gramEnd"/>
            <w:r w:rsidRPr="00D754D2">
              <w:rPr>
                <w:rFonts w:asciiTheme="minorHAnsi" w:hAnsiTheme="minorHAnsi" w:cstheme="minorHAnsi"/>
                <w:color w:val="000000"/>
                <w:sz w:val="18"/>
                <w:szCs w:val="18"/>
              </w:rPr>
              <w:t xml:space="preserve"> (TIPO PADRÃO)</w:t>
            </w:r>
          </w:p>
        </w:tc>
      </w:tr>
      <w:tr w:rsidR="00D754D2" w:rsidTr="00D754D2">
        <w:tc>
          <w:tcPr>
            <w:tcW w:w="1668"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R</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N</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R</w:t>
            </w:r>
            <w:r>
              <w:rPr>
                <w:rFonts w:asciiTheme="minorHAnsi" w:hAnsiTheme="minorHAnsi" w:cstheme="minorHAnsi"/>
                <w:color w:val="000000"/>
                <w:sz w:val="18"/>
                <w:szCs w:val="18"/>
              </w:rPr>
              <w:t>.</w:t>
            </w:r>
          </w:p>
        </w:tc>
        <w:tc>
          <w:tcPr>
            <w:tcW w:w="1417"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23/6/1946</w:t>
            </w:r>
          </w:p>
        </w:tc>
        <w:tc>
          <w:tcPr>
            <w:tcW w:w="2126"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MIRACEMA</w:t>
            </w:r>
          </w:p>
        </w:tc>
        <w:tc>
          <w:tcPr>
            <w:tcW w:w="3718" w:type="dxa"/>
          </w:tcPr>
          <w:p w:rsidR="00D754D2" w:rsidRPr="00D754D2" w:rsidRDefault="00D754D2" w:rsidP="00D754D2">
            <w:pPr>
              <w:jc w:val="both"/>
              <w:rPr>
                <w:rFonts w:asciiTheme="minorHAnsi" w:hAnsiTheme="minorHAnsi" w:cstheme="minorHAnsi"/>
                <w:color w:val="000000"/>
                <w:sz w:val="18"/>
                <w:szCs w:val="18"/>
              </w:rPr>
            </w:pPr>
            <w:r w:rsidRPr="00D754D2">
              <w:rPr>
                <w:rFonts w:asciiTheme="minorHAnsi" w:hAnsiTheme="minorHAnsi" w:cstheme="minorHAnsi"/>
                <w:color w:val="000000"/>
                <w:sz w:val="18"/>
                <w:szCs w:val="18"/>
              </w:rPr>
              <w:t>CADEIRA DE RODAS PARA BANHO COM ASSENTO SANITÁRIO</w:t>
            </w:r>
          </w:p>
        </w:tc>
      </w:tr>
      <w:tr w:rsidR="00D754D2" w:rsidTr="00D754D2">
        <w:tc>
          <w:tcPr>
            <w:tcW w:w="1668"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T</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B</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p>
        </w:tc>
        <w:tc>
          <w:tcPr>
            <w:tcW w:w="1417"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30/1/1952</w:t>
            </w:r>
          </w:p>
        </w:tc>
        <w:tc>
          <w:tcPr>
            <w:tcW w:w="2126"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PALMAS</w:t>
            </w:r>
          </w:p>
        </w:tc>
        <w:tc>
          <w:tcPr>
            <w:tcW w:w="3718" w:type="dxa"/>
          </w:tcPr>
          <w:p w:rsidR="00D754D2" w:rsidRPr="00D754D2" w:rsidRDefault="00D754D2" w:rsidP="00D754D2">
            <w:pPr>
              <w:jc w:val="both"/>
              <w:rPr>
                <w:rFonts w:asciiTheme="minorHAnsi" w:hAnsiTheme="minorHAnsi" w:cstheme="minorHAnsi"/>
                <w:color w:val="000000"/>
                <w:sz w:val="18"/>
                <w:szCs w:val="18"/>
              </w:rPr>
            </w:pPr>
            <w:proofErr w:type="gramStart"/>
            <w:r w:rsidRPr="00D754D2">
              <w:rPr>
                <w:rFonts w:asciiTheme="minorHAnsi" w:hAnsiTheme="minorHAnsi" w:cstheme="minorHAnsi"/>
                <w:color w:val="000000"/>
                <w:sz w:val="18"/>
                <w:szCs w:val="18"/>
              </w:rPr>
              <w:t>CADEIRA DE RODAS ADULTO</w:t>
            </w:r>
            <w:proofErr w:type="gramEnd"/>
            <w:r w:rsidRPr="00D754D2">
              <w:rPr>
                <w:rFonts w:asciiTheme="minorHAnsi" w:hAnsiTheme="minorHAnsi" w:cstheme="minorHAnsi"/>
                <w:color w:val="000000"/>
                <w:sz w:val="18"/>
                <w:szCs w:val="18"/>
              </w:rPr>
              <w:t xml:space="preserve"> (TIPO PADRÃO)</w:t>
            </w:r>
          </w:p>
        </w:tc>
      </w:tr>
      <w:tr w:rsidR="00D754D2" w:rsidTr="00D754D2">
        <w:tc>
          <w:tcPr>
            <w:tcW w:w="1668"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T</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B</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p>
        </w:tc>
        <w:tc>
          <w:tcPr>
            <w:tcW w:w="1417"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30/1/1952</w:t>
            </w:r>
          </w:p>
        </w:tc>
        <w:tc>
          <w:tcPr>
            <w:tcW w:w="2126"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PALMAS</w:t>
            </w:r>
          </w:p>
        </w:tc>
        <w:tc>
          <w:tcPr>
            <w:tcW w:w="3718" w:type="dxa"/>
          </w:tcPr>
          <w:p w:rsidR="00D754D2" w:rsidRPr="00D754D2" w:rsidRDefault="00D754D2" w:rsidP="00D754D2">
            <w:pPr>
              <w:jc w:val="both"/>
              <w:rPr>
                <w:rFonts w:asciiTheme="minorHAnsi" w:hAnsiTheme="minorHAnsi" w:cstheme="minorHAnsi"/>
                <w:color w:val="000000"/>
                <w:sz w:val="18"/>
                <w:szCs w:val="18"/>
              </w:rPr>
            </w:pPr>
            <w:r w:rsidRPr="00D754D2">
              <w:rPr>
                <w:rFonts w:asciiTheme="minorHAnsi" w:hAnsiTheme="minorHAnsi" w:cstheme="minorHAnsi"/>
                <w:color w:val="000000"/>
                <w:sz w:val="18"/>
                <w:szCs w:val="18"/>
              </w:rPr>
              <w:t>CADEIRA DE RODAS PARA BANHO COM ASSENTO SANITÁRIO</w:t>
            </w:r>
          </w:p>
        </w:tc>
      </w:tr>
      <w:tr w:rsidR="00D754D2" w:rsidTr="00D754D2">
        <w:tc>
          <w:tcPr>
            <w:tcW w:w="1668"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V</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M</w:t>
            </w:r>
            <w:r>
              <w:rPr>
                <w:rFonts w:asciiTheme="minorHAnsi" w:hAnsiTheme="minorHAnsi" w:cstheme="minorHAnsi"/>
                <w:color w:val="000000"/>
                <w:sz w:val="18"/>
                <w:szCs w:val="18"/>
              </w:rPr>
              <w:t>.</w:t>
            </w:r>
            <w:r w:rsidRPr="00D754D2">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p>
        </w:tc>
        <w:tc>
          <w:tcPr>
            <w:tcW w:w="1417"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8/10/2014</w:t>
            </w:r>
          </w:p>
        </w:tc>
        <w:tc>
          <w:tcPr>
            <w:tcW w:w="2126" w:type="dxa"/>
          </w:tcPr>
          <w:p w:rsidR="00D754D2" w:rsidRPr="00D754D2" w:rsidRDefault="00D754D2" w:rsidP="00D754D2">
            <w:pPr>
              <w:jc w:val="center"/>
              <w:rPr>
                <w:rFonts w:asciiTheme="minorHAnsi" w:hAnsiTheme="minorHAnsi" w:cstheme="minorHAnsi"/>
                <w:color w:val="000000"/>
                <w:sz w:val="18"/>
                <w:szCs w:val="18"/>
              </w:rPr>
            </w:pPr>
            <w:r w:rsidRPr="00D754D2">
              <w:rPr>
                <w:rFonts w:asciiTheme="minorHAnsi" w:hAnsiTheme="minorHAnsi" w:cstheme="minorHAnsi"/>
                <w:color w:val="000000"/>
                <w:sz w:val="18"/>
                <w:szCs w:val="18"/>
              </w:rPr>
              <w:t>PALMAS</w:t>
            </w:r>
          </w:p>
        </w:tc>
        <w:tc>
          <w:tcPr>
            <w:tcW w:w="3718" w:type="dxa"/>
          </w:tcPr>
          <w:p w:rsidR="00D754D2" w:rsidRPr="00D754D2" w:rsidRDefault="00D754D2" w:rsidP="00D754D2">
            <w:pPr>
              <w:jc w:val="both"/>
              <w:rPr>
                <w:rFonts w:asciiTheme="minorHAnsi" w:hAnsiTheme="minorHAnsi" w:cstheme="minorHAnsi"/>
                <w:color w:val="000000"/>
                <w:sz w:val="18"/>
                <w:szCs w:val="18"/>
              </w:rPr>
            </w:pPr>
            <w:r w:rsidRPr="00D754D2">
              <w:rPr>
                <w:rFonts w:asciiTheme="minorHAnsi" w:hAnsiTheme="minorHAnsi" w:cstheme="minorHAnsi"/>
                <w:color w:val="000000"/>
                <w:sz w:val="18"/>
                <w:szCs w:val="18"/>
              </w:rPr>
              <w:t>CADEIRA DE RODAS P/ TETRAPLÉGICO INFANTIL</w:t>
            </w:r>
            <w:proofErr w:type="gramStart"/>
            <w:r w:rsidRPr="00D754D2">
              <w:rPr>
                <w:rFonts w:asciiTheme="minorHAnsi" w:hAnsiTheme="minorHAnsi" w:cstheme="minorHAnsi"/>
                <w:color w:val="000000"/>
                <w:sz w:val="18"/>
                <w:szCs w:val="18"/>
              </w:rPr>
              <w:t xml:space="preserve">  </w:t>
            </w:r>
            <w:proofErr w:type="gramEnd"/>
            <w:r w:rsidRPr="00D754D2">
              <w:rPr>
                <w:rFonts w:asciiTheme="minorHAnsi" w:hAnsiTheme="minorHAnsi" w:cstheme="minorHAnsi"/>
                <w:color w:val="000000"/>
                <w:sz w:val="18"/>
                <w:szCs w:val="18"/>
              </w:rPr>
              <w:t>(TIPO PADRÃO)</w:t>
            </w:r>
          </w:p>
        </w:tc>
      </w:tr>
      <w:tr w:rsidR="00C84517" w:rsidTr="00B27631">
        <w:tc>
          <w:tcPr>
            <w:tcW w:w="8929" w:type="dxa"/>
            <w:gridSpan w:val="4"/>
          </w:tcPr>
          <w:p w:rsidR="00C84517" w:rsidRPr="00C84517" w:rsidRDefault="00C84517" w:rsidP="00C84517">
            <w:pPr>
              <w:tabs>
                <w:tab w:val="left" w:pos="1800"/>
              </w:tabs>
              <w:jc w:val="both"/>
              <w:rPr>
                <w:b/>
                <w:bCs/>
                <w:sz w:val="18"/>
                <w:szCs w:val="18"/>
                <w:u w:val="single"/>
              </w:rPr>
            </w:pPr>
            <w:r w:rsidRPr="00C84517">
              <w:rPr>
                <w:rFonts w:cs="Calibri"/>
                <w:color w:val="000000"/>
                <w:sz w:val="18"/>
                <w:szCs w:val="18"/>
              </w:rPr>
              <w:t>ESPECIFICAÇÕES:</w:t>
            </w:r>
            <w:proofErr w:type="gramStart"/>
            <w:r w:rsidRPr="00C84517">
              <w:rPr>
                <w:rFonts w:cs="Calibri"/>
                <w:color w:val="000000"/>
                <w:sz w:val="18"/>
                <w:szCs w:val="18"/>
              </w:rPr>
              <w:t xml:space="preserve">  </w:t>
            </w:r>
            <w:proofErr w:type="gramEnd"/>
            <w:r w:rsidRPr="00C84517">
              <w:rPr>
                <w:rFonts w:cs="Calibri"/>
                <w:color w:val="000000"/>
                <w:sz w:val="18"/>
                <w:szCs w:val="18"/>
              </w:rPr>
              <w:t xml:space="preserve">estrutura do quadro </w:t>
            </w:r>
            <w:proofErr w:type="spellStart"/>
            <w:r w:rsidRPr="00C84517">
              <w:rPr>
                <w:rFonts w:cs="Calibri"/>
                <w:color w:val="000000"/>
                <w:sz w:val="18"/>
                <w:szCs w:val="18"/>
              </w:rPr>
              <w:t>drobravél</w:t>
            </w:r>
            <w:proofErr w:type="spellEnd"/>
            <w:r w:rsidRPr="00C84517">
              <w:rPr>
                <w:rFonts w:cs="Calibri"/>
                <w:color w:val="000000"/>
                <w:sz w:val="18"/>
                <w:szCs w:val="18"/>
              </w:rPr>
              <w:t xml:space="preserve"> em x, apoio para braços removíveis, assento anatômico, encosto anatômico, apoio para os pés fixos/eleváveis, apoio para panturrilha tipo placa, pedal giratório, rodas traseiras com pneu inflável com câmara de ar, eixos traseiros fixos,rodas dianteiras com pneu rígido,eixos dianteiros fixos, material em </w:t>
            </w:r>
            <w:proofErr w:type="spellStart"/>
            <w:r w:rsidRPr="00C84517">
              <w:rPr>
                <w:rFonts w:cs="Calibri"/>
                <w:color w:val="000000"/>
                <w:sz w:val="18"/>
                <w:szCs w:val="18"/>
              </w:rPr>
              <w:t>duralumíno</w:t>
            </w:r>
            <w:proofErr w:type="spellEnd"/>
            <w:r w:rsidRPr="00C84517">
              <w:rPr>
                <w:rFonts w:cs="Calibri"/>
                <w:color w:val="000000"/>
                <w:sz w:val="18"/>
                <w:szCs w:val="18"/>
              </w:rPr>
              <w:t xml:space="preserve">,  necessita de apoio para cabeça,   aro de propulsão lisos, freios na barra superior, cinto de segurança tipo colete. </w:t>
            </w:r>
            <w:proofErr w:type="gramStart"/>
            <w:r w:rsidRPr="00C84517">
              <w:rPr>
                <w:rFonts w:cs="Calibri"/>
                <w:color w:val="000000"/>
                <w:sz w:val="18"/>
                <w:szCs w:val="18"/>
              </w:rPr>
              <w:t>MEDIDAS :</w:t>
            </w:r>
            <w:proofErr w:type="gramEnd"/>
            <w:r w:rsidRPr="00C84517">
              <w:rPr>
                <w:rFonts w:cs="Calibri"/>
                <w:color w:val="000000"/>
                <w:sz w:val="18"/>
                <w:szCs w:val="18"/>
              </w:rPr>
              <w:t xml:space="preserve"> 27 cm de largura do quadril, 37 cm do acento até a linha dos mamilos, 25cm de largura de tronco, 15 cm do tamanho do pé, 28 cm da base da coxa até o pé, 30cm de profundidade da perna, 1.31 de altura, 74 </w:t>
            </w:r>
            <w:r w:rsidRPr="00C84517">
              <w:rPr>
                <w:rFonts w:cs="Calibri"/>
                <w:color w:val="000000"/>
                <w:sz w:val="18"/>
                <w:szCs w:val="18"/>
              </w:rPr>
              <w:lastRenderedPageBreak/>
              <w:t>cm da base do acento até a cabeça, 57 cm da base do acento até o ombro.</w:t>
            </w:r>
          </w:p>
        </w:tc>
      </w:tr>
      <w:tr w:rsidR="00D61860" w:rsidTr="00D61860">
        <w:tc>
          <w:tcPr>
            <w:tcW w:w="1668" w:type="dxa"/>
          </w:tcPr>
          <w:p w:rsidR="00D61860" w:rsidRPr="00D61860" w:rsidRDefault="00D61860" w:rsidP="00D61860">
            <w:pPr>
              <w:jc w:val="center"/>
              <w:rPr>
                <w:rFonts w:cs="Calibri"/>
                <w:color w:val="000000"/>
                <w:sz w:val="18"/>
                <w:szCs w:val="18"/>
              </w:rPr>
            </w:pPr>
            <w:r w:rsidRPr="00D61860">
              <w:rPr>
                <w:rFonts w:cs="Calibri"/>
                <w:color w:val="000000"/>
                <w:sz w:val="18"/>
                <w:szCs w:val="18"/>
              </w:rPr>
              <w:lastRenderedPageBreak/>
              <w:t>V</w:t>
            </w:r>
            <w:r>
              <w:rPr>
                <w:rFonts w:cs="Calibri"/>
                <w:color w:val="000000"/>
                <w:sz w:val="18"/>
                <w:szCs w:val="18"/>
              </w:rPr>
              <w:t>.</w:t>
            </w:r>
            <w:r w:rsidRPr="00D61860">
              <w:rPr>
                <w:rFonts w:cs="Calibri"/>
                <w:color w:val="000000"/>
                <w:sz w:val="18"/>
                <w:szCs w:val="18"/>
              </w:rPr>
              <w:t xml:space="preserve"> R</w:t>
            </w:r>
            <w:r>
              <w:rPr>
                <w:rFonts w:cs="Calibri"/>
                <w:color w:val="000000"/>
                <w:sz w:val="18"/>
                <w:szCs w:val="18"/>
              </w:rPr>
              <w:t>.</w:t>
            </w:r>
            <w:r w:rsidRPr="00D61860">
              <w:rPr>
                <w:rFonts w:cs="Calibri"/>
                <w:color w:val="000000"/>
                <w:sz w:val="18"/>
                <w:szCs w:val="18"/>
              </w:rPr>
              <w:t xml:space="preserve"> P</w:t>
            </w:r>
            <w:r>
              <w:rPr>
                <w:rFonts w:cs="Calibri"/>
                <w:color w:val="000000"/>
                <w:sz w:val="18"/>
                <w:szCs w:val="18"/>
              </w:rPr>
              <w:t>.</w:t>
            </w:r>
            <w:r w:rsidRPr="00D61860">
              <w:rPr>
                <w:rFonts w:cs="Calibri"/>
                <w:color w:val="000000"/>
                <w:sz w:val="18"/>
                <w:szCs w:val="18"/>
              </w:rPr>
              <w:t xml:space="preserve"> S</w:t>
            </w:r>
            <w:r>
              <w:rPr>
                <w:rFonts w:cs="Calibri"/>
                <w:color w:val="000000"/>
                <w:sz w:val="18"/>
                <w:szCs w:val="18"/>
              </w:rPr>
              <w:t>.</w:t>
            </w:r>
          </w:p>
        </w:tc>
        <w:tc>
          <w:tcPr>
            <w:tcW w:w="1417" w:type="dxa"/>
          </w:tcPr>
          <w:p w:rsidR="00D61860" w:rsidRPr="00D61860" w:rsidRDefault="00D61860" w:rsidP="00D61860">
            <w:pPr>
              <w:jc w:val="center"/>
              <w:rPr>
                <w:rFonts w:cs="Calibri"/>
                <w:color w:val="000000"/>
                <w:sz w:val="18"/>
                <w:szCs w:val="18"/>
              </w:rPr>
            </w:pPr>
            <w:r w:rsidRPr="00D61860">
              <w:rPr>
                <w:rFonts w:cs="Calibri"/>
                <w:color w:val="000000"/>
                <w:sz w:val="18"/>
                <w:szCs w:val="18"/>
              </w:rPr>
              <w:t>2/11/2000</w:t>
            </w:r>
          </w:p>
        </w:tc>
        <w:tc>
          <w:tcPr>
            <w:tcW w:w="2126" w:type="dxa"/>
          </w:tcPr>
          <w:p w:rsidR="00D61860" w:rsidRPr="00D61860" w:rsidRDefault="00D61860" w:rsidP="00D61860">
            <w:pPr>
              <w:jc w:val="center"/>
              <w:rPr>
                <w:rFonts w:cs="Calibri"/>
                <w:color w:val="000000"/>
                <w:sz w:val="18"/>
                <w:szCs w:val="18"/>
              </w:rPr>
            </w:pPr>
            <w:r w:rsidRPr="00D61860">
              <w:rPr>
                <w:rFonts w:cs="Calibri"/>
                <w:color w:val="000000"/>
                <w:sz w:val="18"/>
                <w:szCs w:val="18"/>
              </w:rPr>
              <w:t>TOCANTINIS</w:t>
            </w:r>
          </w:p>
        </w:tc>
        <w:tc>
          <w:tcPr>
            <w:tcW w:w="3718" w:type="dxa"/>
          </w:tcPr>
          <w:p w:rsidR="00D61860" w:rsidRPr="00D61860" w:rsidRDefault="00D61860" w:rsidP="00D61860">
            <w:pPr>
              <w:jc w:val="both"/>
              <w:rPr>
                <w:rFonts w:cs="Calibri"/>
                <w:color w:val="000000"/>
                <w:sz w:val="18"/>
                <w:szCs w:val="18"/>
              </w:rPr>
            </w:pPr>
            <w:proofErr w:type="gramStart"/>
            <w:r w:rsidRPr="00D61860">
              <w:rPr>
                <w:rFonts w:cs="Calibri"/>
                <w:color w:val="000000"/>
                <w:sz w:val="18"/>
                <w:szCs w:val="18"/>
              </w:rPr>
              <w:t>CADEIRA DE RODAS ADULTO</w:t>
            </w:r>
            <w:proofErr w:type="gramEnd"/>
            <w:r w:rsidRPr="00D61860">
              <w:rPr>
                <w:rFonts w:cs="Calibri"/>
                <w:color w:val="000000"/>
                <w:sz w:val="18"/>
                <w:szCs w:val="18"/>
              </w:rPr>
              <w:t xml:space="preserve"> (TIPO PADRÃO)</w:t>
            </w:r>
          </w:p>
        </w:tc>
      </w:tr>
      <w:tr w:rsidR="00D61860" w:rsidTr="00D61860">
        <w:tc>
          <w:tcPr>
            <w:tcW w:w="1668" w:type="dxa"/>
          </w:tcPr>
          <w:p w:rsidR="00D61860" w:rsidRPr="00D61860" w:rsidRDefault="00D61860" w:rsidP="00D61860">
            <w:pPr>
              <w:jc w:val="center"/>
              <w:rPr>
                <w:rFonts w:cs="Calibri"/>
                <w:color w:val="000000"/>
                <w:sz w:val="18"/>
                <w:szCs w:val="18"/>
              </w:rPr>
            </w:pPr>
            <w:r w:rsidRPr="00D61860">
              <w:rPr>
                <w:rFonts w:cs="Calibri"/>
                <w:color w:val="000000"/>
                <w:sz w:val="18"/>
                <w:szCs w:val="18"/>
              </w:rPr>
              <w:t>V</w:t>
            </w:r>
            <w:r>
              <w:rPr>
                <w:rFonts w:cs="Calibri"/>
                <w:color w:val="000000"/>
                <w:sz w:val="18"/>
                <w:szCs w:val="18"/>
              </w:rPr>
              <w:t>.</w:t>
            </w:r>
            <w:r w:rsidRPr="00D61860">
              <w:rPr>
                <w:rFonts w:cs="Calibri"/>
                <w:color w:val="000000"/>
                <w:sz w:val="18"/>
                <w:szCs w:val="18"/>
              </w:rPr>
              <w:t xml:space="preserve"> R</w:t>
            </w:r>
            <w:r>
              <w:rPr>
                <w:rFonts w:cs="Calibri"/>
                <w:color w:val="000000"/>
                <w:sz w:val="18"/>
                <w:szCs w:val="18"/>
              </w:rPr>
              <w:t>.</w:t>
            </w:r>
            <w:r w:rsidRPr="00D61860">
              <w:rPr>
                <w:rFonts w:cs="Calibri"/>
                <w:color w:val="000000"/>
                <w:sz w:val="18"/>
                <w:szCs w:val="18"/>
              </w:rPr>
              <w:t xml:space="preserve"> P</w:t>
            </w:r>
            <w:r>
              <w:rPr>
                <w:rFonts w:cs="Calibri"/>
                <w:color w:val="000000"/>
                <w:sz w:val="18"/>
                <w:szCs w:val="18"/>
              </w:rPr>
              <w:t>.</w:t>
            </w:r>
            <w:r w:rsidRPr="00D61860">
              <w:rPr>
                <w:rFonts w:cs="Calibri"/>
                <w:color w:val="000000"/>
                <w:sz w:val="18"/>
                <w:szCs w:val="18"/>
              </w:rPr>
              <w:t xml:space="preserve"> S</w:t>
            </w:r>
            <w:r>
              <w:rPr>
                <w:rFonts w:cs="Calibri"/>
                <w:color w:val="000000"/>
                <w:sz w:val="18"/>
                <w:szCs w:val="18"/>
              </w:rPr>
              <w:t>.</w:t>
            </w:r>
          </w:p>
        </w:tc>
        <w:tc>
          <w:tcPr>
            <w:tcW w:w="1417" w:type="dxa"/>
          </w:tcPr>
          <w:p w:rsidR="00D61860" w:rsidRPr="00D61860" w:rsidRDefault="00D61860" w:rsidP="00D61860">
            <w:pPr>
              <w:jc w:val="center"/>
              <w:rPr>
                <w:rFonts w:cs="Calibri"/>
                <w:color w:val="000000"/>
                <w:sz w:val="18"/>
                <w:szCs w:val="18"/>
              </w:rPr>
            </w:pPr>
            <w:r w:rsidRPr="00D61860">
              <w:rPr>
                <w:rFonts w:cs="Calibri"/>
                <w:color w:val="000000"/>
                <w:sz w:val="18"/>
                <w:szCs w:val="18"/>
              </w:rPr>
              <w:t>2/11/2000</w:t>
            </w:r>
          </w:p>
        </w:tc>
        <w:tc>
          <w:tcPr>
            <w:tcW w:w="2126" w:type="dxa"/>
          </w:tcPr>
          <w:p w:rsidR="00D61860" w:rsidRPr="00D61860" w:rsidRDefault="00D61860" w:rsidP="00D61860">
            <w:pPr>
              <w:jc w:val="center"/>
              <w:rPr>
                <w:rFonts w:cs="Calibri"/>
                <w:color w:val="000000"/>
                <w:sz w:val="18"/>
                <w:szCs w:val="18"/>
              </w:rPr>
            </w:pPr>
            <w:r w:rsidRPr="00D61860">
              <w:rPr>
                <w:rFonts w:cs="Calibri"/>
                <w:color w:val="000000"/>
                <w:sz w:val="18"/>
                <w:szCs w:val="18"/>
              </w:rPr>
              <w:t>TOCANTINIS</w:t>
            </w:r>
          </w:p>
        </w:tc>
        <w:tc>
          <w:tcPr>
            <w:tcW w:w="3718" w:type="dxa"/>
          </w:tcPr>
          <w:p w:rsidR="00D61860" w:rsidRPr="00D61860" w:rsidRDefault="00D61860" w:rsidP="00D61860">
            <w:pPr>
              <w:jc w:val="both"/>
              <w:rPr>
                <w:rFonts w:cs="Calibri"/>
                <w:color w:val="000000"/>
                <w:sz w:val="18"/>
                <w:szCs w:val="18"/>
              </w:rPr>
            </w:pPr>
            <w:r w:rsidRPr="00D61860">
              <w:rPr>
                <w:rFonts w:cs="Calibri"/>
                <w:color w:val="000000"/>
                <w:sz w:val="18"/>
                <w:szCs w:val="18"/>
              </w:rPr>
              <w:t>CADEIRA DE RODAS PARA BANHO COM ASSENTO SANITÁRIO</w:t>
            </w:r>
          </w:p>
        </w:tc>
      </w:tr>
      <w:tr w:rsidR="00D61860" w:rsidTr="00D61860">
        <w:tc>
          <w:tcPr>
            <w:tcW w:w="1668" w:type="dxa"/>
          </w:tcPr>
          <w:p w:rsidR="00D61860" w:rsidRPr="00D61860" w:rsidRDefault="00D61860" w:rsidP="00D61860">
            <w:pPr>
              <w:jc w:val="center"/>
              <w:rPr>
                <w:rFonts w:cs="Calibri"/>
                <w:color w:val="000000"/>
                <w:sz w:val="18"/>
                <w:szCs w:val="18"/>
              </w:rPr>
            </w:pPr>
            <w:r w:rsidRPr="00D61860">
              <w:rPr>
                <w:rFonts w:cs="Calibri"/>
                <w:color w:val="000000"/>
                <w:sz w:val="18"/>
                <w:szCs w:val="18"/>
              </w:rPr>
              <w:t>V</w:t>
            </w:r>
            <w:r>
              <w:rPr>
                <w:rFonts w:cs="Calibri"/>
                <w:color w:val="000000"/>
                <w:sz w:val="18"/>
                <w:szCs w:val="18"/>
              </w:rPr>
              <w:t>.</w:t>
            </w:r>
            <w:r w:rsidRPr="00D61860">
              <w:rPr>
                <w:rFonts w:cs="Calibri"/>
                <w:color w:val="000000"/>
                <w:sz w:val="18"/>
                <w:szCs w:val="18"/>
              </w:rPr>
              <w:t xml:space="preserve"> O</w:t>
            </w:r>
            <w:r>
              <w:rPr>
                <w:rFonts w:cs="Calibri"/>
                <w:color w:val="000000"/>
                <w:sz w:val="18"/>
                <w:szCs w:val="18"/>
              </w:rPr>
              <w:t>.</w:t>
            </w:r>
            <w:r w:rsidRPr="00D61860">
              <w:rPr>
                <w:rFonts w:cs="Calibri"/>
                <w:color w:val="000000"/>
                <w:sz w:val="18"/>
                <w:szCs w:val="18"/>
              </w:rPr>
              <w:t xml:space="preserve"> C</w:t>
            </w:r>
            <w:r>
              <w:rPr>
                <w:rFonts w:cs="Calibri"/>
                <w:color w:val="000000"/>
                <w:sz w:val="18"/>
                <w:szCs w:val="18"/>
              </w:rPr>
              <w:t>.</w:t>
            </w:r>
          </w:p>
        </w:tc>
        <w:tc>
          <w:tcPr>
            <w:tcW w:w="1417" w:type="dxa"/>
          </w:tcPr>
          <w:p w:rsidR="00D61860" w:rsidRPr="00D61860" w:rsidRDefault="00D61860" w:rsidP="00D61860">
            <w:pPr>
              <w:jc w:val="center"/>
              <w:rPr>
                <w:rFonts w:cs="Calibri"/>
                <w:color w:val="000000"/>
                <w:sz w:val="18"/>
                <w:szCs w:val="18"/>
              </w:rPr>
            </w:pPr>
            <w:r w:rsidRPr="00D61860">
              <w:rPr>
                <w:rFonts w:cs="Calibri"/>
                <w:color w:val="000000"/>
                <w:sz w:val="18"/>
                <w:szCs w:val="18"/>
              </w:rPr>
              <w:t>24/12/1955</w:t>
            </w:r>
          </w:p>
        </w:tc>
        <w:tc>
          <w:tcPr>
            <w:tcW w:w="2126" w:type="dxa"/>
          </w:tcPr>
          <w:p w:rsidR="00D61860" w:rsidRPr="00D61860" w:rsidRDefault="00D61860" w:rsidP="00D61860">
            <w:pPr>
              <w:jc w:val="center"/>
              <w:rPr>
                <w:rFonts w:cs="Calibri"/>
                <w:color w:val="000000"/>
                <w:sz w:val="18"/>
                <w:szCs w:val="18"/>
              </w:rPr>
            </w:pPr>
            <w:r w:rsidRPr="00D61860">
              <w:rPr>
                <w:rFonts w:cs="Calibri"/>
                <w:color w:val="000000"/>
                <w:sz w:val="18"/>
                <w:szCs w:val="18"/>
              </w:rPr>
              <w:t>PALMAS</w:t>
            </w:r>
          </w:p>
        </w:tc>
        <w:tc>
          <w:tcPr>
            <w:tcW w:w="3718" w:type="dxa"/>
          </w:tcPr>
          <w:p w:rsidR="00D61860" w:rsidRPr="00D61860" w:rsidRDefault="00D61860" w:rsidP="00D61860">
            <w:pPr>
              <w:jc w:val="both"/>
              <w:rPr>
                <w:rFonts w:cs="Calibri"/>
                <w:color w:val="000000"/>
                <w:sz w:val="18"/>
                <w:szCs w:val="18"/>
              </w:rPr>
            </w:pPr>
            <w:proofErr w:type="gramStart"/>
            <w:r w:rsidRPr="00D61860">
              <w:rPr>
                <w:rFonts w:cs="Calibri"/>
                <w:color w:val="000000"/>
                <w:sz w:val="18"/>
                <w:szCs w:val="18"/>
              </w:rPr>
              <w:t>CADEIRA DE RODAS ADULTO</w:t>
            </w:r>
            <w:proofErr w:type="gramEnd"/>
            <w:r w:rsidRPr="00D61860">
              <w:rPr>
                <w:rFonts w:cs="Calibri"/>
                <w:color w:val="000000"/>
                <w:sz w:val="18"/>
                <w:szCs w:val="18"/>
              </w:rPr>
              <w:t xml:space="preserve"> (TIPO PADRÃO)</w:t>
            </w:r>
          </w:p>
        </w:tc>
      </w:tr>
      <w:tr w:rsidR="00D61860" w:rsidTr="00D61860">
        <w:tc>
          <w:tcPr>
            <w:tcW w:w="1668" w:type="dxa"/>
          </w:tcPr>
          <w:p w:rsidR="00D61860" w:rsidRPr="00D61860" w:rsidRDefault="00D61860" w:rsidP="00D61860">
            <w:pPr>
              <w:jc w:val="center"/>
              <w:rPr>
                <w:rFonts w:cs="Calibri"/>
                <w:color w:val="000000"/>
                <w:sz w:val="18"/>
                <w:szCs w:val="18"/>
              </w:rPr>
            </w:pPr>
            <w:r w:rsidRPr="00D61860">
              <w:rPr>
                <w:rFonts w:cs="Calibri"/>
                <w:color w:val="000000"/>
                <w:sz w:val="18"/>
                <w:szCs w:val="18"/>
              </w:rPr>
              <w:t>V</w:t>
            </w:r>
            <w:r>
              <w:rPr>
                <w:rFonts w:cs="Calibri"/>
                <w:color w:val="000000"/>
                <w:sz w:val="18"/>
                <w:szCs w:val="18"/>
              </w:rPr>
              <w:t>.</w:t>
            </w:r>
            <w:r w:rsidRPr="00D61860">
              <w:rPr>
                <w:rFonts w:cs="Calibri"/>
                <w:color w:val="000000"/>
                <w:sz w:val="18"/>
                <w:szCs w:val="18"/>
              </w:rPr>
              <w:t xml:space="preserve"> O</w:t>
            </w:r>
            <w:r>
              <w:rPr>
                <w:rFonts w:cs="Calibri"/>
                <w:color w:val="000000"/>
                <w:sz w:val="18"/>
                <w:szCs w:val="18"/>
              </w:rPr>
              <w:t>.</w:t>
            </w:r>
            <w:r w:rsidRPr="00D61860">
              <w:rPr>
                <w:rFonts w:cs="Calibri"/>
                <w:color w:val="000000"/>
                <w:sz w:val="18"/>
                <w:szCs w:val="18"/>
              </w:rPr>
              <w:t xml:space="preserve"> C</w:t>
            </w:r>
            <w:r>
              <w:rPr>
                <w:rFonts w:cs="Calibri"/>
                <w:color w:val="000000"/>
                <w:sz w:val="18"/>
                <w:szCs w:val="18"/>
              </w:rPr>
              <w:t>.</w:t>
            </w:r>
          </w:p>
        </w:tc>
        <w:tc>
          <w:tcPr>
            <w:tcW w:w="1417" w:type="dxa"/>
          </w:tcPr>
          <w:p w:rsidR="00D61860" w:rsidRPr="00D61860" w:rsidRDefault="00D61860" w:rsidP="00D61860">
            <w:pPr>
              <w:jc w:val="center"/>
              <w:rPr>
                <w:rFonts w:cs="Calibri"/>
                <w:color w:val="000000"/>
                <w:sz w:val="18"/>
                <w:szCs w:val="18"/>
              </w:rPr>
            </w:pPr>
            <w:r w:rsidRPr="00D61860">
              <w:rPr>
                <w:rFonts w:cs="Calibri"/>
                <w:color w:val="000000"/>
                <w:sz w:val="18"/>
                <w:szCs w:val="18"/>
              </w:rPr>
              <w:t>24/12/1955</w:t>
            </w:r>
          </w:p>
        </w:tc>
        <w:tc>
          <w:tcPr>
            <w:tcW w:w="2126" w:type="dxa"/>
          </w:tcPr>
          <w:p w:rsidR="00D61860" w:rsidRPr="00D61860" w:rsidRDefault="00D61860" w:rsidP="00D61860">
            <w:pPr>
              <w:jc w:val="center"/>
              <w:rPr>
                <w:rFonts w:cs="Calibri"/>
                <w:color w:val="000000"/>
                <w:sz w:val="18"/>
                <w:szCs w:val="18"/>
              </w:rPr>
            </w:pPr>
            <w:r w:rsidRPr="00D61860">
              <w:rPr>
                <w:rFonts w:cs="Calibri"/>
                <w:color w:val="000000"/>
                <w:sz w:val="18"/>
                <w:szCs w:val="18"/>
              </w:rPr>
              <w:t>PALMAS</w:t>
            </w:r>
          </w:p>
        </w:tc>
        <w:tc>
          <w:tcPr>
            <w:tcW w:w="3718" w:type="dxa"/>
          </w:tcPr>
          <w:p w:rsidR="00D61860" w:rsidRPr="00D61860" w:rsidRDefault="00D61860" w:rsidP="00D61860">
            <w:pPr>
              <w:jc w:val="both"/>
              <w:rPr>
                <w:rFonts w:cs="Calibri"/>
                <w:color w:val="000000"/>
                <w:sz w:val="18"/>
                <w:szCs w:val="18"/>
              </w:rPr>
            </w:pPr>
            <w:r w:rsidRPr="00D61860">
              <w:rPr>
                <w:rFonts w:cs="Calibri"/>
                <w:color w:val="000000"/>
                <w:sz w:val="18"/>
                <w:szCs w:val="18"/>
              </w:rPr>
              <w:t>CADEIRA DE RODAS PARA BANHO COM ASSENTO SANITÁRIO</w:t>
            </w:r>
          </w:p>
        </w:tc>
      </w:tr>
      <w:tr w:rsidR="00D61860" w:rsidTr="00D61860">
        <w:tc>
          <w:tcPr>
            <w:tcW w:w="1668" w:type="dxa"/>
          </w:tcPr>
          <w:p w:rsidR="00D61860" w:rsidRPr="00D61860" w:rsidRDefault="00D61860" w:rsidP="00D61860">
            <w:pPr>
              <w:jc w:val="center"/>
              <w:rPr>
                <w:rFonts w:cs="Calibri"/>
                <w:color w:val="000000"/>
                <w:sz w:val="18"/>
                <w:szCs w:val="18"/>
              </w:rPr>
            </w:pPr>
            <w:r w:rsidRPr="00D61860">
              <w:rPr>
                <w:rFonts w:cs="Calibri"/>
                <w:color w:val="000000"/>
                <w:sz w:val="18"/>
                <w:szCs w:val="18"/>
              </w:rPr>
              <w:t>A</w:t>
            </w:r>
            <w:r>
              <w:rPr>
                <w:rFonts w:cs="Calibri"/>
                <w:color w:val="000000"/>
                <w:sz w:val="18"/>
                <w:szCs w:val="18"/>
              </w:rPr>
              <w:t>.</w:t>
            </w:r>
            <w:r w:rsidRPr="00D61860">
              <w:rPr>
                <w:rFonts w:cs="Calibri"/>
                <w:color w:val="000000"/>
                <w:sz w:val="18"/>
                <w:szCs w:val="18"/>
              </w:rPr>
              <w:t xml:space="preserve"> V</w:t>
            </w:r>
            <w:r>
              <w:rPr>
                <w:rFonts w:cs="Calibri"/>
                <w:color w:val="000000"/>
                <w:sz w:val="18"/>
                <w:szCs w:val="18"/>
              </w:rPr>
              <w:t>.</w:t>
            </w:r>
            <w:r w:rsidRPr="00D61860">
              <w:rPr>
                <w:rFonts w:cs="Calibri"/>
                <w:color w:val="000000"/>
                <w:sz w:val="18"/>
                <w:szCs w:val="18"/>
              </w:rPr>
              <w:t xml:space="preserve"> C</w:t>
            </w:r>
            <w:r>
              <w:rPr>
                <w:rFonts w:cs="Calibri"/>
                <w:color w:val="000000"/>
                <w:sz w:val="18"/>
                <w:szCs w:val="18"/>
              </w:rPr>
              <w:t>.</w:t>
            </w:r>
          </w:p>
        </w:tc>
        <w:tc>
          <w:tcPr>
            <w:tcW w:w="1417" w:type="dxa"/>
          </w:tcPr>
          <w:p w:rsidR="00D61860" w:rsidRPr="00D61860" w:rsidRDefault="00D61860" w:rsidP="00D61860">
            <w:pPr>
              <w:jc w:val="center"/>
              <w:rPr>
                <w:rFonts w:cs="Calibri"/>
                <w:color w:val="000000"/>
                <w:sz w:val="18"/>
                <w:szCs w:val="18"/>
              </w:rPr>
            </w:pPr>
            <w:r w:rsidRPr="00D61860">
              <w:rPr>
                <w:rFonts w:cs="Calibri"/>
                <w:color w:val="000000"/>
                <w:sz w:val="18"/>
                <w:szCs w:val="18"/>
              </w:rPr>
              <w:t>9/2/1971</w:t>
            </w:r>
          </w:p>
        </w:tc>
        <w:tc>
          <w:tcPr>
            <w:tcW w:w="2126" w:type="dxa"/>
          </w:tcPr>
          <w:p w:rsidR="00D61860" w:rsidRPr="00D61860" w:rsidRDefault="00D61860" w:rsidP="00D61860">
            <w:pPr>
              <w:jc w:val="center"/>
              <w:rPr>
                <w:rFonts w:cs="Calibri"/>
                <w:color w:val="000000"/>
                <w:sz w:val="18"/>
                <w:szCs w:val="18"/>
              </w:rPr>
            </w:pPr>
            <w:r w:rsidRPr="00D61860">
              <w:rPr>
                <w:rFonts w:cs="Calibri"/>
                <w:color w:val="000000"/>
                <w:sz w:val="18"/>
                <w:szCs w:val="18"/>
              </w:rPr>
              <w:t>PORTO NACIONAL</w:t>
            </w:r>
          </w:p>
        </w:tc>
        <w:tc>
          <w:tcPr>
            <w:tcW w:w="3718" w:type="dxa"/>
          </w:tcPr>
          <w:p w:rsidR="00D61860" w:rsidRPr="00D61860" w:rsidRDefault="00D61860" w:rsidP="00D61860">
            <w:pPr>
              <w:jc w:val="both"/>
              <w:rPr>
                <w:rFonts w:cs="Calibri"/>
                <w:color w:val="000000"/>
                <w:sz w:val="18"/>
                <w:szCs w:val="18"/>
              </w:rPr>
            </w:pPr>
            <w:r w:rsidRPr="00D61860">
              <w:rPr>
                <w:rFonts w:cs="Calibri"/>
                <w:color w:val="000000"/>
                <w:sz w:val="18"/>
                <w:szCs w:val="18"/>
              </w:rPr>
              <w:t>MULETA AXILAR TUBULAR EM ALUMÍNIO (PAR)</w:t>
            </w:r>
          </w:p>
        </w:tc>
      </w:tr>
      <w:tr w:rsidR="00D61860" w:rsidTr="00D61860">
        <w:tc>
          <w:tcPr>
            <w:tcW w:w="1668" w:type="dxa"/>
          </w:tcPr>
          <w:p w:rsidR="00D61860" w:rsidRPr="00D61860" w:rsidRDefault="00D61860" w:rsidP="00D61860">
            <w:pPr>
              <w:jc w:val="center"/>
              <w:rPr>
                <w:rFonts w:cs="Calibri"/>
                <w:color w:val="000000"/>
                <w:sz w:val="18"/>
                <w:szCs w:val="18"/>
              </w:rPr>
            </w:pPr>
            <w:r w:rsidRPr="00D61860">
              <w:rPr>
                <w:rFonts w:cs="Calibri"/>
                <w:color w:val="000000"/>
                <w:sz w:val="18"/>
                <w:szCs w:val="18"/>
              </w:rPr>
              <w:t>B</w:t>
            </w:r>
            <w:r>
              <w:rPr>
                <w:rFonts w:cs="Calibri"/>
                <w:color w:val="000000"/>
                <w:sz w:val="18"/>
                <w:szCs w:val="18"/>
              </w:rPr>
              <w:t>.</w:t>
            </w:r>
            <w:r w:rsidRPr="00D61860">
              <w:rPr>
                <w:rFonts w:cs="Calibri"/>
                <w:color w:val="000000"/>
                <w:sz w:val="18"/>
                <w:szCs w:val="18"/>
              </w:rPr>
              <w:t xml:space="preserve"> S</w:t>
            </w:r>
            <w:r>
              <w:rPr>
                <w:rFonts w:cs="Calibri"/>
                <w:color w:val="000000"/>
                <w:sz w:val="18"/>
                <w:szCs w:val="18"/>
              </w:rPr>
              <w:t>.</w:t>
            </w:r>
            <w:r w:rsidRPr="00D61860">
              <w:rPr>
                <w:rFonts w:cs="Calibri"/>
                <w:color w:val="000000"/>
                <w:sz w:val="18"/>
                <w:szCs w:val="18"/>
              </w:rPr>
              <w:t xml:space="preserve"> S</w:t>
            </w:r>
            <w:r>
              <w:rPr>
                <w:rFonts w:cs="Calibri"/>
                <w:color w:val="000000"/>
                <w:sz w:val="18"/>
                <w:szCs w:val="18"/>
              </w:rPr>
              <w:t>.</w:t>
            </w:r>
          </w:p>
        </w:tc>
        <w:tc>
          <w:tcPr>
            <w:tcW w:w="1417" w:type="dxa"/>
          </w:tcPr>
          <w:p w:rsidR="00D61860" w:rsidRPr="00D61860" w:rsidRDefault="00D61860" w:rsidP="00D61860">
            <w:pPr>
              <w:jc w:val="center"/>
              <w:rPr>
                <w:rFonts w:cs="Calibri"/>
                <w:color w:val="000000"/>
                <w:sz w:val="18"/>
                <w:szCs w:val="18"/>
              </w:rPr>
            </w:pPr>
            <w:r w:rsidRPr="00D61860">
              <w:rPr>
                <w:rFonts w:cs="Calibri"/>
                <w:color w:val="000000"/>
                <w:sz w:val="18"/>
                <w:szCs w:val="18"/>
              </w:rPr>
              <w:t>2/12/1937</w:t>
            </w:r>
          </w:p>
        </w:tc>
        <w:tc>
          <w:tcPr>
            <w:tcW w:w="2126" w:type="dxa"/>
          </w:tcPr>
          <w:p w:rsidR="00D61860" w:rsidRPr="00D61860" w:rsidRDefault="00D61860" w:rsidP="00D61860">
            <w:pPr>
              <w:jc w:val="center"/>
              <w:rPr>
                <w:rFonts w:cs="Calibri"/>
                <w:color w:val="000000"/>
                <w:sz w:val="18"/>
                <w:szCs w:val="18"/>
              </w:rPr>
            </w:pPr>
            <w:r w:rsidRPr="00D61860">
              <w:rPr>
                <w:rFonts w:cs="Calibri"/>
                <w:color w:val="000000"/>
                <w:sz w:val="18"/>
                <w:szCs w:val="18"/>
              </w:rPr>
              <w:t>SÃO VALERIO NATIVIDADE</w:t>
            </w:r>
          </w:p>
        </w:tc>
        <w:tc>
          <w:tcPr>
            <w:tcW w:w="3718" w:type="dxa"/>
          </w:tcPr>
          <w:p w:rsidR="00D61860" w:rsidRPr="00D61860" w:rsidRDefault="00D61860" w:rsidP="00D61860">
            <w:pPr>
              <w:jc w:val="both"/>
              <w:rPr>
                <w:rFonts w:cs="Calibri"/>
                <w:color w:val="000000"/>
                <w:sz w:val="18"/>
                <w:szCs w:val="18"/>
              </w:rPr>
            </w:pPr>
            <w:proofErr w:type="gramStart"/>
            <w:r w:rsidRPr="00D61860">
              <w:rPr>
                <w:rFonts w:cs="Calibri"/>
                <w:color w:val="000000"/>
                <w:sz w:val="18"/>
                <w:szCs w:val="18"/>
              </w:rPr>
              <w:t>CADEIRA DE RODAS ADULTO</w:t>
            </w:r>
            <w:proofErr w:type="gramEnd"/>
            <w:r w:rsidRPr="00D61860">
              <w:rPr>
                <w:rFonts w:cs="Calibri"/>
                <w:color w:val="000000"/>
                <w:sz w:val="18"/>
                <w:szCs w:val="18"/>
              </w:rPr>
              <w:t xml:space="preserve"> (TIPO PADRÃO)</w:t>
            </w:r>
          </w:p>
        </w:tc>
      </w:tr>
      <w:tr w:rsidR="00D61860" w:rsidTr="00D61860">
        <w:tc>
          <w:tcPr>
            <w:tcW w:w="1668" w:type="dxa"/>
          </w:tcPr>
          <w:p w:rsidR="00D61860" w:rsidRPr="00D61860" w:rsidRDefault="00D61860" w:rsidP="00D61860">
            <w:pPr>
              <w:jc w:val="center"/>
              <w:rPr>
                <w:rFonts w:cs="Calibri"/>
                <w:color w:val="000000"/>
                <w:sz w:val="18"/>
                <w:szCs w:val="18"/>
              </w:rPr>
            </w:pPr>
            <w:r w:rsidRPr="00D61860">
              <w:rPr>
                <w:rFonts w:cs="Calibri"/>
                <w:color w:val="000000"/>
                <w:sz w:val="18"/>
                <w:szCs w:val="18"/>
              </w:rPr>
              <w:t>B</w:t>
            </w:r>
            <w:r>
              <w:rPr>
                <w:rFonts w:cs="Calibri"/>
                <w:color w:val="000000"/>
                <w:sz w:val="18"/>
                <w:szCs w:val="18"/>
              </w:rPr>
              <w:t>.</w:t>
            </w:r>
            <w:r w:rsidRPr="00D61860">
              <w:rPr>
                <w:rFonts w:cs="Calibri"/>
                <w:color w:val="000000"/>
                <w:sz w:val="18"/>
                <w:szCs w:val="18"/>
              </w:rPr>
              <w:t xml:space="preserve"> S</w:t>
            </w:r>
            <w:r>
              <w:rPr>
                <w:rFonts w:cs="Calibri"/>
                <w:color w:val="000000"/>
                <w:sz w:val="18"/>
                <w:szCs w:val="18"/>
              </w:rPr>
              <w:t>.</w:t>
            </w:r>
            <w:r w:rsidRPr="00D61860">
              <w:rPr>
                <w:rFonts w:cs="Calibri"/>
                <w:color w:val="000000"/>
                <w:sz w:val="18"/>
                <w:szCs w:val="18"/>
              </w:rPr>
              <w:t xml:space="preserve"> S</w:t>
            </w:r>
            <w:r>
              <w:rPr>
                <w:rFonts w:cs="Calibri"/>
                <w:color w:val="000000"/>
                <w:sz w:val="18"/>
                <w:szCs w:val="18"/>
              </w:rPr>
              <w:t>.</w:t>
            </w:r>
          </w:p>
        </w:tc>
        <w:tc>
          <w:tcPr>
            <w:tcW w:w="1417" w:type="dxa"/>
          </w:tcPr>
          <w:p w:rsidR="00D61860" w:rsidRPr="00D61860" w:rsidRDefault="00D61860" w:rsidP="00D61860">
            <w:pPr>
              <w:jc w:val="center"/>
              <w:rPr>
                <w:rFonts w:cs="Calibri"/>
                <w:color w:val="000000"/>
                <w:sz w:val="18"/>
                <w:szCs w:val="18"/>
              </w:rPr>
            </w:pPr>
            <w:r w:rsidRPr="00D61860">
              <w:rPr>
                <w:rFonts w:cs="Calibri"/>
                <w:color w:val="000000"/>
                <w:sz w:val="18"/>
                <w:szCs w:val="18"/>
              </w:rPr>
              <w:t>2/12/1937</w:t>
            </w:r>
          </w:p>
        </w:tc>
        <w:tc>
          <w:tcPr>
            <w:tcW w:w="2126" w:type="dxa"/>
          </w:tcPr>
          <w:p w:rsidR="00D61860" w:rsidRPr="00D61860" w:rsidRDefault="00D61860" w:rsidP="00D61860">
            <w:pPr>
              <w:jc w:val="center"/>
              <w:rPr>
                <w:rFonts w:cs="Calibri"/>
                <w:color w:val="000000"/>
                <w:sz w:val="18"/>
                <w:szCs w:val="18"/>
              </w:rPr>
            </w:pPr>
            <w:r w:rsidRPr="00D61860">
              <w:rPr>
                <w:rFonts w:cs="Calibri"/>
                <w:color w:val="000000"/>
                <w:sz w:val="18"/>
                <w:szCs w:val="18"/>
              </w:rPr>
              <w:t>SÃO VALERIO NATIVIDADE</w:t>
            </w:r>
          </w:p>
        </w:tc>
        <w:tc>
          <w:tcPr>
            <w:tcW w:w="3718" w:type="dxa"/>
          </w:tcPr>
          <w:p w:rsidR="00D61860" w:rsidRPr="00D61860" w:rsidRDefault="00D61860" w:rsidP="00D61860">
            <w:pPr>
              <w:jc w:val="both"/>
              <w:rPr>
                <w:rFonts w:cs="Calibri"/>
                <w:color w:val="000000"/>
                <w:sz w:val="18"/>
                <w:szCs w:val="18"/>
              </w:rPr>
            </w:pPr>
            <w:r w:rsidRPr="00D61860">
              <w:rPr>
                <w:rFonts w:cs="Calibri"/>
                <w:color w:val="000000"/>
                <w:sz w:val="18"/>
                <w:szCs w:val="18"/>
              </w:rPr>
              <w:t>CADEIRA DE RODAS PARA BANHO COM ASSENTO SANITÁRIO</w:t>
            </w:r>
          </w:p>
        </w:tc>
      </w:tr>
      <w:tr w:rsidR="00D61860" w:rsidTr="00D61860">
        <w:tc>
          <w:tcPr>
            <w:tcW w:w="1668" w:type="dxa"/>
          </w:tcPr>
          <w:p w:rsidR="00D61860" w:rsidRPr="00D61860" w:rsidRDefault="00D61860" w:rsidP="00D61860">
            <w:pPr>
              <w:jc w:val="center"/>
              <w:rPr>
                <w:rFonts w:cs="Calibri"/>
                <w:color w:val="000000"/>
                <w:sz w:val="18"/>
                <w:szCs w:val="18"/>
              </w:rPr>
            </w:pPr>
            <w:r w:rsidRPr="00D61860">
              <w:rPr>
                <w:rFonts w:cs="Calibri"/>
                <w:color w:val="000000"/>
                <w:sz w:val="18"/>
                <w:szCs w:val="18"/>
              </w:rPr>
              <w:t>D</w:t>
            </w:r>
            <w:r>
              <w:rPr>
                <w:rFonts w:cs="Calibri"/>
                <w:color w:val="000000"/>
                <w:sz w:val="18"/>
                <w:szCs w:val="18"/>
              </w:rPr>
              <w:t>.</w:t>
            </w:r>
            <w:r w:rsidRPr="00D61860">
              <w:rPr>
                <w:rFonts w:cs="Calibri"/>
                <w:color w:val="000000"/>
                <w:sz w:val="18"/>
                <w:szCs w:val="18"/>
              </w:rPr>
              <w:t xml:space="preserve"> A</w:t>
            </w:r>
            <w:r>
              <w:rPr>
                <w:rFonts w:cs="Calibri"/>
                <w:color w:val="000000"/>
                <w:sz w:val="18"/>
                <w:szCs w:val="18"/>
              </w:rPr>
              <w:t>.</w:t>
            </w:r>
            <w:r w:rsidRPr="00D61860">
              <w:rPr>
                <w:rFonts w:cs="Calibri"/>
                <w:color w:val="000000"/>
                <w:sz w:val="18"/>
                <w:szCs w:val="18"/>
              </w:rPr>
              <w:t xml:space="preserve"> G</w:t>
            </w:r>
            <w:r>
              <w:rPr>
                <w:rFonts w:cs="Calibri"/>
                <w:color w:val="000000"/>
                <w:sz w:val="18"/>
                <w:szCs w:val="18"/>
              </w:rPr>
              <w:t>.</w:t>
            </w:r>
          </w:p>
        </w:tc>
        <w:tc>
          <w:tcPr>
            <w:tcW w:w="1417" w:type="dxa"/>
          </w:tcPr>
          <w:p w:rsidR="00D61860" w:rsidRPr="00D61860" w:rsidRDefault="00D61860" w:rsidP="00D61860">
            <w:pPr>
              <w:jc w:val="center"/>
              <w:rPr>
                <w:rFonts w:cs="Calibri"/>
                <w:color w:val="000000"/>
                <w:sz w:val="18"/>
                <w:szCs w:val="18"/>
              </w:rPr>
            </w:pPr>
            <w:r w:rsidRPr="00D61860">
              <w:rPr>
                <w:rFonts w:cs="Calibri"/>
                <w:color w:val="000000"/>
                <w:sz w:val="18"/>
                <w:szCs w:val="18"/>
              </w:rPr>
              <w:t>17/2/1956</w:t>
            </w:r>
          </w:p>
        </w:tc>
        <w:tc>
          <w:tcPr>
            <w:tcW w:w="2126" w:type="dxa"/>
          </w:tcPr>
          <w:p w:rsidR="00D61860" w:rsidRPr="00D61860" w:rsidRDefault="00D61860" w:rsidP="00D61860">
            <w:pPr>
              <w:jc w:val="center"/>
              <w:rPr>
                <w:rFonts w:cs="Calibri"/>
                <w:color w:val="000000"/>
                <w:sz w:val="18"/>
                <w:szCs w:val="18"/>
              </w:rPr>
            </w:pPr>
            <w:r w:rsidRPr="00D61860">
              <w:rPr>
                <w:rFonts w:cs="Calibri"/>
                <w:color w:val="000000"/>
                <w:sz w:val="18"/>
                <w:szCs w:val="18"/>
              </w:rPr>
              <w:t>SANTA ROSA</w:t>
            </w:r>
          </w:p>
        </w:tc>
        <w:tc>
          <w:tcPr>
            <w:tcW w:w="3718" w:type="dxa"/>
          </w:tcPr>
          <w:p w:rsidR="00D61860" w:rsidRPr="00D61860" w:rsidRDefault="00D61860" w:rsidP="00D61860">
            <w:pPr>
              <w:jc w:val="both"/>
              <w:rPr>
                <w:rFonts w:cs="Calibri"/>
                <w:color w:val="000000"/>
                <w:sz w:val="18"/>
                <w:szCs w:val="18"/>
              </w:rPr>
            </w:pPr>
            <w:proofErr w:type="gramStart"/>
            <w:r w:rsidRPr="00D61860">
              <w:rPr>
                <w:rFonts w:cs="Calibri"/>
                <w:color w:val="000000"/>
                <w:sz w:val="18"/>
                <w:szCs w:val="18"/>
              </w:rPr>
              <w:t>CADEIRA DE RODAS ADULTO</w:t>
            </w:r>
            <w:proofErr w:type="gramEnd"/>
            <w:r w:rsidRPr="00D61860">
              <w:rPr>
                <w:rFonts w:cs="Calibri"/>
                <w:color w:val="000000"/>
                <w:sz w:val="18"/>
                <w:szCs w:val="18"/>
              </w:rPr>
              <w:t xml:space="preserve"> (TIPO PADRÃO)</w:t>
            </w:r>
          </w:p>
        </w:tc>
      </w:tr>
      <w:tr w:rsidR="00D61860" w:rsidTr="00D61860">
        <w:tc>
          <w:tcPr>
            <w:tcW w:w="1668" w:type="dxa"/>
          </w:tcPr>
          <w:p w:rsidR="00D61860" w:rsidRPr="00D61860" w:rsidRDefault="00D61860" w:rsidP="00D61860">
            <w:pPr>
              <w:jc w:val="center"/>
              <w:rPr>
                <w:rFonts w:cs="Calibri"/>
                <w:color w:val="000000"/>
                <w:sz w:val="18"/>
                <w:szCs w:val="18"/>
              </w:rPr>
            </w:pPr>
            <w:r w:rsidRPr="00D61860">
              <w:rPr>
                <w:rFonts w:cs="Calibri"/>
                <w:color w:val="000000"/>
                <w:sz w:val="18"/>
                <w:szCs w:val="18"/>
              </w:rPr>
              <w:t>G</w:t>
            </w:r>
            <w:r>
              <w:rPr>
                <w:rFonts w:cs="Calibri"/>
                <w:color w:val="000000"/>
                <w:sz w:val="18"/>
                <w:szCs w:val="18"/>
              </w:rPr>
              <w:t>.</w:t>
            </w:r>
            <w:r w:rsidRPr="00D61860">
              <w:rPr>
                <w:rFonts w:cs="Calibri"/>
                <w:color w:val="000000"/>
                <w:sz w:val="18"/>
                <w:szCs w:val="18"/>
              </w:rPr>
              <w:t xml:space="preserve"> N</w:t>
            </w:r>
            <w:r>
              <w:rPr>
                <w:rFonts w:cs="Calibri"/>
                <w:color w:val="000000"/>
                <w:sz w:val="18"/>
                <w:szCs w:val="18"/>
              </w:rPr>
              <w:t>.</w:t>
            </w:r>
            <w:r w:rsidRPr="00D61860">
              <w:rPr>
                <w:rFonts w:cs="Calibri"/>
                <w:color w:val="000000"/>
                <w:sz w:val="18"/>
                <w:szCs w:val="18"/>
              </w:rPr>
              <w:t xml:space="preserve"> A</w:t>
            </w:r>
            <w:r>
              <w:rPr>
                <w:rFonts w:cs="Calibri"/>
                <w:color w:val="000000"/>
                <w:sz w:val="18"/>
                <w:szCs w:val="18"/>
              </w:rPr>
              <w:t>.</w:t>
            </w:r>
          </w:p>
        </w:tc>
        <w:tc>
          <w:tcPr>
            <w:tcW w:w="1417" w:type="dxa"/>
          </w:tcPr>
          <w:p w:rsidR="00D61860" w:rsidRPr="00D61860" w:rsidRDefault="00D61860" w:rsidP="00D61860">
            <w:pPr>
              <w:jc w:val="center"/>
              <w:rPr>
                <w:rFonts w:cs="Calibri"/>
                <w:color w:val="000000"/>
                <w:sz w:val="18"/>
                <w:szCs w:val="18"/>
              </w:rPr>
            </w:pPr>
            <w:r w:rsidRPr="00D61860">
              <w:rPr>
                <w:rFonts w:cs="Calibri"/>
                <w:color w:val="000000"/>
                <w:sz w:val="18"/>
                <w:szCs w:val="18"/>
              </w:rPr>
              <w:t>11/5/1956</w:t>
            </w:r>
          </w:p>
        </w:tc>
        <w:tc>
          <w:tcPr>
            <w:tcW w:w="2126" w:type="dxa"/>
          </w:tcPr>
          <w:p w:rsidR="00D61860" w:rsidRPr="00D61860" w:rsidRDefault="00D61860" w:rsidP="00D61860">
            <w:pPr>
              <w:jc w:val="center"/>
              <w:rPr>
                <w:rFonts w:cs="Calibri"/>
                <w:color w:val="000000"/>
                <w:sz w:val="18"/>
                <w:szCs w:val="18"/>
              </w:rPr>
            </w:pPr>
            <w:r w:rsidRPr="00D61860">
              <w:rPr>
                <w:rFonts w:cs="Calibri"/>
                <w:color w:val="000000"/>
                <w:sz w:val="18"/>
                <w:szCs w:val="18"/>
              </w:rPr>
              <w:t>NATIVIDADE</w:t>
            </w:r>
          </w:p>
        </w:tc>
        <w:tc>
          <w:tcPr>
            <w:tcW w:w="3718" w:type="dxa"/>
          </w:tcPr>
          <w:p w:rsidR="00D61860" w:rsidRPr="00D61860" w:rsidRDefault="00D61860" w:rsidP="00D61860">
            <w:pPr>
              <w:jc w:val="both"/>
              <w:rPr>
                <w:rFonts w:cs="Calibri"/>
                <w:color w:val="000000"/>
                <w:sz w:val="18"/>
                <w:szCs w:val="18"/>
              </w:rPr>
            </w:pPr>
            <w:r w:rsidRPr="00D61860">
              <w:rPr>
                <w:rFonts w:cs="Calibri"/>
                <w:color w:val="000000"/>
                <w:sz w:val="18"/>
                <w:szCs w:val="18"/>
              </w:rPr>
              <w:t>CADEIRA DE RODAS PARA BANHO COM ASSENTO SANITÁRIO</w:t>
            </w:r>
          </w:p>
        </w:tc>
      </w:tr>
      <w:tr w:rsidR="00D61860" w:rsidTr="00D61860">
        <w:tc>
          <w:tcPr>
            <w:tcW w:w="1668" w:type="dxa"/>
          </w:tcPr>
          <w:p w:rsidR="00D61860" w:rsidRPr="00D61860" w:rsidRDefault="00D61860" w:rsidP="00D61860">
            <w:pPr>
              <w:jc w:val="center"/>
              <w:rPr>
                <w:rFonts w:cs="Calibri"/>
                <w:color w:val="000000"/>
                <w:sz w:val="18"/>
                <w:szCs w:val="18"/>
              </w:rPr>
            </w:pPr>
            <w:r w:rsidRPr="00D61860">
              <w:rPr>
                <w:rFonts w:cs="Calibri"/>
                <w:color w:val="000000"/>
                <w:sz w:val="18"/>
                <w:szCs w:val="18"/>
              </w:rPr>
              <w:t>G</w:t>
            </w:r>
            <w:r>
              <w:rPr>
                <w:rFonts w:cs="Calibri"/>
                <w:color w:val="000000"/>
                <w:sz w:val="18"/>
                <w:szCs w:val="18"/>
              </w:rPr>
              <w:t>.</w:t>
            </w:r>
            <w:r w:rsidRPr="00D61860">
              <w:rPr>
                <w:rFonts w:cs="Calibri"/>
                <w:color w:val="000000"/>
                <w:sz w:val="18"/>
                <w:szCs w:val="18"/>
              </w:rPr>
              <w:t xml:space="preserve"> N</w:t>
            </w:r>
            <w:r>
              <w:rPr>
                <w:rFonts w:cs="Calibri"/>
                <w:color w:val="000000"/>
                <w:sz w:val="18"/>
                <w:szCs w:val="18"/>
              </w:rPr>
              <w:t>.</w:t>
            </w:r>
            <w:r w:rsidRPr="00D61860">
              <w:rPr>
                <w:rFonts w:cs="Calibri"/>
                <w:color w:val="000000"/>
                <w:sz w:val="18"/>
                <w:szCs w:val="18"/>
              </w:rPr>
              <w:t xml:space="preserve"> A</w:t>
            </w:r>
            <w:r>
              <w:rPr>
                <w:rFonts w:cs="Calibri"/>
                <w:color w:val="000000"/>
                <w:sz w:val="18"/>
                <w:szCs w:val="18"/>
              </w:rPr>
              <w:t>.</w:t>
            </w:r>
          </w:p>
        </w:tc>
        <w:tc>
          <w:tcPr>
            <w:tcW w:w="1417" w:type="dxa"/>
          </w:tcPr>
          <w:p w:rsidR="00D61860" w:rsidRPr="00D61860" w:rsidRDefault="00D61860" w:rsidP="00D61860">
            <w:pPr>
              <w:jc w:val="center"/>
              <w:rPr>
                <w:rFonts w:cs="Calibri"/>
                <w:color w:val="000000"/>
                <w:sz w:val="18"/>
                <w:szCs w:val="18"/>
              </w:rPr>
            </w:pPr>
            <w:r w:rsidRPr="00D61860">
              <w:rPr>
                <w:rFonts w:cs="Calibri"/>
                <w:color w:val="000000"/>
                <w:sz w:val="18"/>
                <w:szCs w:val="18"/>
              </w:rPr>
              <w:t>11/5/1956</w:t>
            </w:r>
          </w:p>
        </w:tc>
        <w:tc>
          <w:tcPr>
            <w:tcW w:w="2126" w:type="dxa"/>
          </w:tcPr>
          <w:p w:rsidR="00D61860" w:rsidRPr="00D61860" w:rsidRDefault="00D61860" w:rsidP="00D61860">
            <w:pPr>
              <w:jc w:val="center"/>
              <w:rPr>
                <w:rFonts w:cs="Calibri"/>
                <w:color w:val="000000"/>
                <w:sz w:val="18"/>
                <w:szCs w:val="18"/>
              </w:rPr>
            </w:pPr>
            <w:r w:rsidRPr="00D61860">
              <w:rPr>
                <w:rFonts w:cs="Calibri"/>
                <w:color w:val="000000"/>
                <w:sz w:val="18"/>
                <w:szCs w:val="18"/>
              </w:rPr>
              <w:t>NATIVIDADE</w:t>
            </w:r>
          </w:p>
        </w:tc>
        <w:tc>
          <w:tcPr>
            <w:tcW w:w="3718" w:type="dxa"/>
          </w:tcPr>
          <w:p w:rsidR="00D61860" w:rsidRPr="00D61860" w:rsidRDefault="00D61860" w:rsidP="00D61860">
            <w:pPr>
              <w:jc w:val="both"/>
              <w:rPr>
                <w:rFonts w:cs="Calibri"/>
                <w:color w:val="000000"/>
                <w:sz w:val="18"/>
                <w:szCs w:val="18"/>
              </w:rPr>
            </w:pPr>
            <w:proofErr w:type="gramStart"/>
            <w:r w:rsidRPr="00D61860">
              <w:rPr>
                <w:rFonts w:cs="Calibri"/>
                <w:color w:val="000000"/>
                <w:sz w:val="18"/>
                <w:szCs w:val="18"/>
              </w:rPr>
              <w:t>CADEIRA DE RODAS ADULTO</w:t>
            </w:r>
            <w:proofErr w:type="gramEnd"/>
            <w:r w:rsidRPr="00D61860">
              <w:rPr>
                <w:rFonts w:cs="Calibri"/>
                <w:color w:val="000000"/>
                <w:sz w:val="18"/>
                <w:szCs w:val="18"/>
              </w:rPr>
              <w:t xml:space="preserve"> (TIPO PADRÃO)</w:t>
            </w:r>
          </w:p>
        </w:tc>
      </w:tr>
      <w:tr w:rsidR="00D61860" w:rsidTr="00D61860">
        <w:tc>
          <w:tcPr>
            <w:tcW w:w="1668" w:type="dxa"/>
          </w:tcPr>
          <w:p w:rsidR="00D61860" w:rsidRPr="00D61860" w:rsidRDefault="00D61860" w:rsidP="00D61860">
            <w:pPr>
              <w:jc w:val="center"/>
              <w:rPr>
                <w:rFonts w:cs="Calibri"/>
                <w:color w:val="000000"/>
                <w:sz w:val="18"/>
                <w:szCs w:val="18"/>
              </w:rPr>
            </w:pPr>
            <w:r w:rsidRPr="00D61860">
              <w:rPr>
                <w:rFonts w:cs="Calibri"/>
                <w:color w:val="000000"/>
                <w:sz w:val="18"/>
                <w:szCs w:val="18"/>
              </w:rPr>
              <w:t>J</w:t>
            </w:r>
            <w:r>
              <w:rPr>
                <w:rFonts w:cs="Calibri"/>
                <w:color w:val="000000"/>
                <w:sz w:val="18"/>
                <w:szCs w:val="18"/>
              </w:rPr>
              <w:t>.</w:t>
            </w:r>
            <w:r w:rsidRPr="00D61860">
              <w:rPr>
                <w:rFonts w:cs="Calibri"/>
                <w:color w:val="000000"/>
                <w:sz w:val="18"/>
                <w:szCs w:val="18"/>
              </w:rPr>
              <w:t xml:space="preserve"> V</w:t>
            </w:r>
            <w:r>
              <w:rPr>
                <w:rFonts w:cs="Calibri"/>
                <w:color w:val="000000"/>
                <w:sz w:val="18"/>
                <w:szCs w:val="18"/>
              </w:rPr>
              <w:t>.</w:t>
            </w:r>
            <w:r w:rsidRPr="00D61860">
              <w:rPr>
                <w:rFonts w:cs="Calibri"/>
                <w:color w:val="000000"/>
                <w:sz w:val="18"/>
                <w:szCs w:val="18"/>
              </w:rPr>
              <w:t xml:space="preserve"> R</w:t>
            </w:r>
            <w:r>
              <w:rPr>
                <w:rFonts w:cs="Calibri"/>
                <w:color w:val="000000"/>
                <w:sz w:val="18"/>
                <w:szCs w:val="18"/>
              </w:rPr>
              <w:t>.</w:t>
            </w:r>
          </w:p>
        </w:tc>
        <w:tc>
          <w:tcPr>
            <w:tcW w:w="1417" w:type="dxa"/>
          </w:tcPr>
          <w:p w:rsidR="00D61860" w:rsidRPr="00D61860" w:rsidRDefault="00D61860" w:rsidP="00D61860">
            <w:pPr>
              <w:jc w:val="center"/>
              <w:rPr>
                <w:rFonts w:cs="Calibri"/>
                <w:color w:val="000000"/>
                <w:sz w:val="18"/>
                <w:szCs w:val="18"/>
              </w:rPr>
            </w:pPr>
            <w:r w:rsidRPr="00D61860">
              <w:rPr>
                <w:rFonts w:cs="Calibri"/>
                <w:color w:val="000000"/>
                <w:sz w:val="18"/>
                <w:szCs w:val="18"/>
              </w:rPr>
              <w:t>16/5/2001</w:t>
            </w:r>
          </w:p>
        </w:tc>
        <w:tc>
          <w:tcPr>
            <w:tcW w:w="2126" w:type="dxa"/>
          </w:tcPr>
          <w:p w:rsidR="00D61860" w:rsidRPr="00D61860" w:rsidRDefault="00D61860" w:rsidP="00D61860">
            <w:pPr>
              <w:jc w:val="center"/>
              <w:rPr>
                <w:rFonts w:cs="Calibri"/>
                <w:color w:val="000000"/>
                <w:sz w:val="18"/>
                <w:szCs w:val="18"/>
              </w:rPr>
            </w:pPr>
            <w:r w:rsidRPr="00D61860">
              <w:rPr>
                <w:rFonts w:cs="Calibri"/>
                <w:color w:val="000000"/>
                <w:sz w:val="18"/>
                <w:szCs w:val="18"/>
              </w:rPr>
              <w:t>FATIMA</w:t>
            </w:r>
          </w:p>
        </w:tc>
        <w:tc>
          <w:tcPr>
            <w:tcW w:w="3718" w:type="dxa"/>
          </w:tcPr>
          <w:p w:rsidR="00D61860" w:rsidRPr="00D61860" w:rsidRDefault="00D61860" w:rsidP="00D61860">
            <w:pPr>
              <w:jc w:val="both"/>
              <w:rPr>
                <w:rFonts w:cs="Calibri"/>
                <w:color w:val="000000"/>
                <w:sz w:val="18"/>
                <w:szCs w:val="18"/>
              </w:rPr>
            </w:pPr>
            <w:r w:rsidRPr="00D61860">
              <w:rPr>
                <w:rFonts w:cs="Calibri"/>
                <w:color w:val="000000"/>
                <w:sz w:val="18"/>
                <w:szCs w:val="18"/>
              </w:rPr>
              <w:t>CADEIRA DE RODAS P/ TETRAPLÉGICO INFANTIL</w:t>
            </w:r>
            <w:proofErr w:type="gramStart"/>
            <w:r w:rsidRPr="00D61860">
              <w:rPr>
                <w:rFonts w:cs="Calibri"/>
                <w:color w:val="000000"/>
                <w:sz w:val="18"/>
                <w:szCs w:val="18"/>
              </w:rPr>
              <w:t xml:space="preserve">  </w:t>
            </w:r>
            <w:proofErr w:type="gramEnd"/>
            <w:r w:rsidRPr="00D61860">
              <w:rPr>
                <w:rFonts w:cs="Calibri"/>
                <w:color w:val="000000"/>
                <w:sz w:val="18"/>
                <w:szCs w:val="18"/>
              </w:rPr>
              <w:t>(TIPO PADRÃO)</w:t>
            </w:r>
          </w:p>
        </w:tc>
      </w:tr>
      <w:tr w:rsidR="006D6253" w:rsidTr="00B27631">
        <w:tc>
          <w:tcPr>
            <w:tcW w:w="8929" w:type="dxa"/>
            <w:gridSpan w:val="4"/>
          </w:tcPr>
          <w:p w:rsidR="006D6253" w:rsidRPr="006D6253" w:rsidRDefault="006D6253" w:rsidP="006D6253">
            <w:pPr>
              <w:jc w:val="both"/>
              <w:rPr>
                <w:rFonts w:cs="Calibri"/>
                <w:color w:val="000000"/>
                <w:sz w:val="18"/>
                <w:szCs w:val="18"/>
              </w:rPr>
            </w:pPr>
            <w:r w:rsidRPr="006D6253">
              <w:rPr>
                <w:rFonts w:cs="Calibri"/>
                <w:color w:val="000000"/>
                <w:sz w:val="18"/>
                <w:szCs w:val="18"/>
              </w:rPr>
              <w:t xml:space="preserve">ESTRUTURA DO QUADRO DOBRÁVEL EM X; APOIO PARA BRAÇOS ESCAMOTEAVEIS - ALTURA 25 CM; ASSENTO DE ANATOMICO - LARGURA DO QUADRIL 36 CM, PROFUNDIDADE DA PERNA 46 CM, ASSENTO ATÉ A LINHA DOS MAMILOS 33 CM, ALTURA 1.44 CM, LARGURA DO TRONCO 35 CM, BASE DO ASSENTO ATÉ A CABEÇA 68 CM, TAMANHO DO PÉ 19 CM, BASE DO ASSENTO ATÉ O OMBRO 44 CM, BASE DA COXA ATÉ O PÉ 46 CM; ENCOSTO DE ANATOMICO RECLINAVEL; APOIO PARA PÉS REMOVIVEIS/ELEVÁVEIS; APOIO PARA PANTURRILHA TIPO FAIXAPLACA; PEDAL GIRATÓRIO; ALTURA DO PEDAL 42 CM; RODAS TRASEIRAS COM PNEU INFLÁVEL (C/CAMERA-DE-AR); EIXOS TRASEIROS </w:t>
            </w:r>
            <w:proofErr w:type="gramStart"/>
            <w:r w:rsidRPr="006D6253">
              <w:rPr>
                <w:rFonts w:cs="Calibri"/>
                <w:color w:val="000000"/>
                <w:sz w:val="18"/>
                <w:szCs w:val="18"/>
              </w:rPr>
              <w:t>REMOVIVEIS;</w:t>
            </w:r>
            <w:proofErr w:type="gramEnd"/>
            <w:r w:rsidRPr="006D6253">
              <w:rPr>
                <w:rFonts w:cs="Calibri"/>
                <w:color w:val="000000"/>
                <w:sz w:val="18"/>
                <w:szCs w:val="18"/>
              </w:rPr>
              <w:t>RODAS DIANTEIRAS COM PNEU RÍGIDO (MACIÇO); EIXOS DIANTEIROS REMOVIVEIS; MATERIAL DURALUMINIO; COM APOIO PARA CABEÇA; ARO PROPULSAO LISOS; FREIOS BARRA SUPERIOR; CINTO DE SEGURANÇA TIPO COLETE. PACIENTE TOTALMENTE DEPENDENTE, SEM CONTROLE DE TRONCO OU CERVICAL. IDADE 13 ANOS; PESO APROXIMADAMENTE 50 KG.</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J</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V</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R</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16/5/2001</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FATIMA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ENCOSTO RECLINÁVEL INFANTIL</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J</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L</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29/10/1954</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PORTO NACIONAL</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ANDADOR FIXO/ARTICULADO EM ALUMÍNIO ADULTO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L</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28/1/1929</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PORTO NACIONAL</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L</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28/1/1929</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PORTO NACIONAL</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lastRenderedPageBreak/>
              <w:t>M</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23/1/1940</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PORTO NACIONAL</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M</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23/1/1940</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PORTO NACIONAL</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M</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23/1/1940</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PORTO NACIONAL</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ANDADOR FIXO/ARTICULADO EM ALUMÍNIO ADULTO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N</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R</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M</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28/10/1938</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PORTO NACIONAL</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N</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R</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M</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28/10/1938</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PORTO NACIONAL</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N</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R</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M</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28/10/1938</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PORTO NACIONAL</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BENGALA CANADENSE</w:t>
            </w:r>
            <w:proofErr w:type="gramStart"/>
            <w:r w:rsidRPr="000A1121">
              <w:rPr>
                <w:rFonts w:asciiTheme="minorHAnsi" w:hAnsiTheme="minorHAnsi" w:cstheme="minorHAnsi"/>
                <w:color w:val="000000"/>
                <w:sz w:val="18"/>
                <w:szCs w:val="18"/>
              </w:rPr>
              <w:t xml:space="preserve">  </w:t>
            </w:r>
            <w:proofErr w:type="gramEnd"/>
            <w:r w:rsidRPr="000A1121">
              <w:rPr>
                <w:rFonts w:asciiTheme="minorHAnsi" w:hAnsiTheme="minorHAnsi" w:cstheme="minorHAnsi"/>
                <w:color w:val="000000"/>
                <w:sz w:val="18"/>
                <w:szCs w:val="18"/>
              </w:rPr>
              <w:t>REGULÁVEL EM ALTURA (PAR)</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P</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L</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G</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10/3/2002</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PORTO NACIONAL</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MULETA AXILAR TUBULAR EM ALUMÍNIO (PAR)</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T</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P</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30/12/1940</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NATIVIDADE</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T</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P</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30/12/1940</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NATIVIDADE</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T</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P</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30/12/1940</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NATIVIDADE</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ANDADOR FIXO/ARTICULADO EM ALUMÍNIO ADULTO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F</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12/9/1915</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ITAPERATINS</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F</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12/9/1915</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ITAPERATINS</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C</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O</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B</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24/1/1924</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ARAGUAÍNA</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C</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O</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B</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24/1/1924</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ARAGUAÍNA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C</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M</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27/1/1968</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TOCANTINOPOLIS</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C</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M</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27/1/1968</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TOCANTINOPOLIS</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E</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P</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31/3/1993</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E</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P</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31/3/1993</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E</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13/6/1926</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ITAPERATINS</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E</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13/6/1926</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ITAPERATINS</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G</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6/10/1947</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lastRenderedPageBreak/>
              <w:t>G</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6/10/1947</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G</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P</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N</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30/7/1983</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FILADELFIA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BENGALA CANADENSE</w:t>
            </w:r>
            <w:proofErr w:type="gramStart"/>
            <w:r w:rsidRPr="000A1121">
              <w:rPr>
                <w:rFonts w:asciiTheme="minorHAnsi" w:hAnsiTheme="minorHAnsi" w:cstheme="minorHAnsi"/>
                <w:color w:val="000000"/>
                <w:sz w:val="18"/>
                <w:szCs w:val="18"/>
              </w:rPr>
              <w:t xml:space="preserve">  </w:t>
            </w:r>
            <w:proofErr w:type="gramEnd"/>
            <w:r w:rsidRPr="000A1121">
              <w:rPr>
                <w:rFonts w:asciiTheme="minorHAnsi" w:hAnsiTheme="minorHAnsi" w:cstheme="minorHAnsi"/>
                <w:color w:val="000000"/>
                <w:sz w:val="18"/>
                <w:szCs w:val="18"/>
              </w:rPr>
              <w:t>REGULÁVEL EM ALTURA (PAR)</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Pr>
                <w:rFonts w:asciiTheme="minorHAnsi" w:hAnsiTheme="minorHAnsi" w:cstheme="minorHAnsi"/>
                <w:color w:val="000000"/>
                <w:sz w:val="18"/>
                <w:szCs w:val="18"/>
              </w:rPr>
              <w:t>I.</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 xml:space="preserve">. </w:t>
            </w:r>
            <w:r w:rsidRPr="000A1121">
              <w:rPr>
                <w:rFonts w:asciiTheme="minorHAnsi" w:hAnsiTheme="minorHAnsi" w:cstheme="minorHAnsi"/>
                <w:color w:val="000000"/>
                <w:sz w:val="18"/>
                <w:szCs w:val="18"/>
              </w:rPr>
              <w:t>B</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20/10/1958</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I</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B</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20/10/1958</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BENGALA CANADENSE</w:t>
            </w:r>
            <w:proofErr w:type="gramStart"/>
            <w:r w:rsidRPr="000A1121">
              <w:rPr>
                <w:rFonts w:asciiTheme="minorHAnsi" w:hAnsiTheme="minorHAnsi" w:cstheme="minorHAnsi"/>
                <w:color w:val="000000"/>
                <w:sz w:val="18"/>
                <w:szCs w:val="18"/>
              </w:rPr>
              <w:t xml:space="preserve">  </w:t>
            </w:r>
            <w:proofErr w:type="gramEnd"/>
            <w:r w:rsidRPr="000A1121">
              <w:rPr>
                <w:rFonts w:asciiTheme="minorHAnsi" w:hAnsiTheme="minorHAnsi" w:cstheme="minorHAnsi"/>
                <w:color w:val="000000"/>
                <w:sz w:val="18"/>
                <w:szCs w:val="18"/>
              </w:rPr>
              <w:t>REGULÁVEL EM ALTURA (PAR)</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J</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P</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L</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24/706/1940</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ARAGOMINAS</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J</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30/5/1926</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J</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30/5/1926</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L</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G</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F</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16/3/1954</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L</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G</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F</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16/3/1954</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L</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R</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O</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16/3/1986</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BENGALA CANADENSE</w:t>
            </w:r>
            <w:proofErr w:type="gramStart"/>
            <w:r w:rsidRPr="000A1121">
              <w:rPr>
                <w:rFonts w:asciiTheme="minorHAnsi" w:hAnsiTheme="minorHAnsi" w:cstheme="minorHAnsi"/>
                <w:color w:val="000000"/>
                <w:sz w:val="18"/>
                <w:szCs w:val="18"/>
              </w:rPr>
              <w:t xml:space="preserve">  </w:t>
            </w:r>
            <w:proofErr w:type="gramEnd"/>
            <w:r w:rsidRPr="000A1121">
              <w:rPr>
                <w:rFonts w:asciiTheme="minorHAnsi" w:hAnsiTheme="minorHAnsi" w:cstheme="minorHAnsi"/>
                <w:color w:val="000000"/>
                <w:sz w:val="18"/>
                <w:szCs w:val="18"/>
              </w:rPr>
              <w:t>REGULÁVEL EM ALTURA (PAR)</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M</w:t>
            </w:r>
            <w:r>
              <w:rPr>
                <w:rFonts w:asciiTheme="minorHAnsi" w:hAnsiTheme="minorHAnsi" w:cstheme="minorHAnsi"/>
                <w:color w:val="000000"/>
                <w:sz w:val="18"/>
                <w:szCs w:val="18"/>
              </w:rPr>
              <w:t xml:space="preserve">. </w:t>
            </w:r>
            <w:r w:rsidRPr="000A1121">
              <w:rPr>
                <w:rFonts w:asciiTheme="minorHAnsi" w:hAnsiTheme="minorHAnsi" w:cstheme="minorHAnsi"/>
                <w:color w:val="000000"/>
                <w:sz w:val="18"/>
                <w:szCs w:val="18"/>
              </w:rPr>
              <w:t>P</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9/1/1969</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M</w:t>
            </w:r>
            <w:r>
              <w:rPr>
                <w:rFonts w:asciiTheme="minorHAnsi" w:hAnsiTheme="minorHAnsi" w:cstheme="minorHAnsi"/>
                <w:color w:val="000000"/>
                <w:sz w:val="18"/>
                <w:szCs w:val="18"/>
              </w:rPr>
              <w:t xml:space="preserve">. </w:t>
            </w:r>
            <w:r w:rsidRPr="000A1121">
              <w:rPr>
                <w:rFonts w:asciiTheme="minorHAnsi" w:hAnsiTheme="minorHAnsi" w:cstheme="minorHAnsi"/>
                <w:color w:val="000000"/>
                <w:sz w:val="18"/>
                <w:szCs w:val="18"/>
              </w:rPr>
              <w:t>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P</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20/8/1950</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ARAGUAINA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MULETA AXILAR TUBULAR EM ALUMÍNIO (PAR)</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M</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J</w:t>
            </w:r>
            <w:r>
              <w:rPr>
                <w:rFonts w:asciiTheme="minorHAnsi" w:hAnsiTheme="minorHAnsi" w:cstheme="minorHAnsi"/>
                <w:color w:val="000000"/>
                <w:sz w:val="18"/>
                <w:szCs w:val="18"/>
              </w:rPr>
              <w:t xml:space="preserve">. </w:t>
            </w:r>
            <w:r w:rsidRPr="000A1121">
              <w:rPr>
                <w:rFonts w:asciiTheme="minorHAnsi" w:hAnsiTheme="minorHAnsi" w:cstheme="minorHAnsi"/>
                <w:color w:val="000000"/>
                <w:sz w:val="18"/>
                <w:szCs w:val="18"/>
              </w:rPr>
              <w:t>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O</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12/5/1934</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ITAPERATINS</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M</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J</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A</w:t>
            </w:r>
            <w:r>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O</w:t>
            </w:r>
            <w:r>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12/5/1934</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ITAPERATINS</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BC6C3F">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R</w:t>
            </w:r>
            <w:r w:rsidR="00BC6C3F">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sidR="00BC6C3F">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D</w:t>
            </w:r>
            <w:r w:rsidR="00BC6C3F">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1/9/1939</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TOCANTINOPOLIS</w:t>
            </w:r>
          </w:p>
        </w:tc>
        <w:tc>
          <w:tcPr>
            <w:tcW w:w="3718" w:type="dxa"/>
          </w:tcPr>
          <w:p w:rsidR="000A1121" w:rsidRPr="000A1121" w:rsidRDefault="000A1121" w:rsidP="000A1121">
            <w:pPr>
              <w:jc w:val="both"/>
              <w:rPr>
                <w:rFonts w:asciiTheme="minorHAnsi" w:hAnsiTheme="minorHAnsi" w:cstheme="minorHAnsi"/>
                <w:color w:val="000000"/>
                <w:sz w:val="18"/>
                <w:szCs w:val="18"/>
              </w:rPr>
            </w:pPr>
            <w:proofErr w:type="gramStart"/>
            <w:r w:rsidRPr="000A1121">
              <w:rPr>
                <w:rFonts w:asciiTheme="minorHAnsi" w:hAnsiTheme="minorHAnsi" w:cstheme="minorHAnsi"/>
                <w:color w:val="000000"/>
                <w:sz w:val="18"/>
                <w:szCs w:val="18"/>
              </w:rPr>
              <w:t>CADEIRA DE RODAS ADULTO</w:t>
            </w:r>
            <w:proofErr w:type="gramEnd"/>
            <w:r w:rsidRPr="000A1121">
              <w:rPr>
                <w:rFonts w:asciiTheme="minorHAnsi" w:hAnsiTheme="minorHAnsi" w:cstheme="minorHAnsi"/>
                <w:color w:val="000000"/>
                <w:sz w:val="18"/>
                <w:szCs w:val="18"/>
              </w:rPr>
              <w:t xml:space="preserve"> (TIPO PADRÃO)</w:t>
            </w:r>
          </w:p>
        </w:tc>
      </w:tr>
      <w:tr w:rsidR="000A1121" w:rsidTr="000A1121">
        <w:tc>
          <w:tcPr>
            <w:tcW w:w="1668" w:type="dxa"/>
          </w:tcPr>
          <w:p w:rsidR="000A1121" w:rsidRPr="000A1121" w:rsidRDefault="000A1121" w:rsidP="00BC6C3F">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R</w:t>
            </w:r>
            <w:r w:rsidR="00BC6C3F">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N</w:t>
            </w:r>
            <w:r w:rsidR="00BC6C3F">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sidR="00BC6C3F">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8/4/1971</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SANTA FÉ DO ARAGUAIA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MULETA AXILAR TUBULAR EM ALUMÍNIO (PAR)</w:t>
            </w:r>
          </w:p>
        </w:tc>
      </w:tr>
      <w:tr w:rsidR="000A1121" w:rsidTr="000A1121">
        <w:tc>
          <w:tcPr>
            <w:tcW w:w="1668" w:type="dxa"/>
          </w:tcPr>
          <w:p w:rsidR="000A1121" w:rsidRPr="000A1121" w:rsidRDefault="000A1121" w:rsidP="00BC6C3F">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R</w:t>
            </w:r>
            <w:r w:rsidR="00BC6C3F">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N</w:t>
            </w:r>
            <w:r w:rsidR="00BC6C3F">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sidR="00BC6C3F">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8/4/1971</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SANTA FÉ DO ARAGUAIA</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PARA BANHO COM ASSENTO SANITÁRIO</w:t>
            </w:r>
          </w:p>
        </w:tc>
      </w:tr>
      <w:tr w:rsidR="000A1121" w:rsidTr="000A1121">
        <w:tc>
          <w:tcPr>
            <w:tcW w:w="1668" w:type="dxa"/>
          </w:tcPr>
          <w:p w:rsidR="000A1121" w:rsidRPr="000A1121" w:rsidRDefault="000A1121" w:rsidP="00BC6C3F">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S</w:t>
            </w:r>
            <w:r w:rsidR="00BC6C3F">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C</w:t>
            </w:r>
            <w:r w:rsidR="00BC6C3F">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sidR="00BC6C3F">
              <w:rPr>
                <w:rFonts w:asciiTheme="minorHAnsi" w:hAnsiTheme="minorHAnsi" w:cstheme="minorHAnsi"/>
                <w:color w:val="000000"/>
                <w:sz w:val="18"/>
                <w:szCs w:val="18"/>
              </w:rPr>
              <w:t>.</w:t>
            </w:r>
            <w:r w:rsidRPr="000A1121">
              <w:rPr>
                <w:rFonts w:asciiTheme="minorHAnsi" w:hAnsiTheme="minorHAnsi" w:cstheme="minorHAnsi"/>
                <w:color w:val="000000"/>
                <w:sz w:val="18"/>
                <w:szCs w:val="18"/>
              </w:rPr>
              <w:t xml:space="preserve"> S</w:t>
            </w:r>
            <w:r w:rsidR="00BC6C3F">
              <w:rPr>
                <w:rFonts w:asciiTheme="minorHAnsi" w:hAnsiTheme="minorHAnsi" w:cstheme="minorHAnsi"/>
                <w:color w:val="000000"/>
                <w:sz w:val="18"/>
                <w:szCs w:val="18"/>
              </w:rPr>
              <w:t>.</w:t>
            </w:r>
          </w:p>
        </w:tc>
        <w:tc>
          <w:tcPr>
            <w:tcW w:w="1417"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29/1/2010</w:t>
            </w:r>
          </w:p>
        </w:tc>
        <w:tc>
          <w:tcPr>
            <w:tcW w:w="2126" w:type="dxa"/>
          </w:tcPr>
          <w:p w:rsidR="000A1121" w:rsidRPr="000A1121" w:rsidRDefault="000A1121" w:rsidP="000A1121">
            <w:pPr>
              <w:jc w:val="center"/>
              <w:rPr>
                <w:rFonts w:asciiTheme="minorHAnsi" w:hAnsiTheme="minorHAnsi" w:cstheme="minorHAnsi"/>
                <w:color w:val="000000"/>
                <w:sz w:val="18"/>
                <w:szCs w:val="18"/>
              </w:rPr>
            </w:pPr>
            <w:r w:rsidRPr="000A1121">
              <w:rPr>
                <w:rFonts w:asciiTheme="minorHAnsi" w:hAnsiTheme="minorHAnsi" w:cstheme="minorHAnsi"/>
                <w:color w:val="000000"/>
                <w:sz w:val="18"/>
                <w:szCs w:val="18"/>
              </w:rPr>
              <w:t>AUGUSTINOPOLIS</w:t>
            </w:r>
          </w:p>
        </w:tc>
        <w:tc>
          <w:tcPr>
            <w:tcW w:w="3718" w:type="dxa"/>
          </w:tcPr>
          <w:p w:rsidR="000A1121" w:rsidRPr="000A1121" w:rsidRDefault="000A1121" w:rsidP="000A1121">
            <w:pPr>
              <w:jc w:val="both"/>
              <w:rPr>
                <w:rFonts w:asciiTheme="minorHAnsi" w:hAnsiTheme="minorHAnsi" w:cstheme="minorHAnsi"/>
                <w:color w:val="000000"/>
                <w:sz w:val="18"/>
                <w:szCs w:val="18"/>
              </w:rPr>
            </w:pPr>
            <w:r w:rsidRPr="000A1121">
              <w:rPr>
                <w:rFonts w:asciiTheme="minorHAnsi" w:hAnsiTheme="minorHAnsi" w:cstheme="minorHAnsi"/>
                <w:color w:val="000000"/>
                <w:sz w:val="18"/>
                <w:szCs w:val="18"/>
              </w:rPr>
              <w:t>CADEIRA DE RODAS P/ TETRAPLÉGICO INFANTIL</w:t>
            </w:r>
            <w:proofErr w:type="gramStart"/>
            <w:r w:rsidRPr="000A1121">
              <w:rPr>
                <w:rFonts w:asciiTheme="minorHAnsi" w:hAnsiTheme="minorHAnsi" w:cstheme="minorHAnsi"/>
                <w:color w:val="000000"/>
                <w:sz w:val="18"/>
                <w:szCs w:val="18"/>
              </w:rPr>
              <w:t xml:space="preserve">  </w:t>
            </w:r>
            <w:proofErr w:type="gramEnd"/>
            <w:r w:rsidRPr="000A1121">
              <w:rPr>
                <w:rFonts w:asciiTheme="minorHAnsi" w:hAnsiTheme="minorHAnsi" w:cstheme="minorHAnsi"/>
                <w:color w:val="000000"/>
                <w:sz w:val="18"/>
                <w:szCs w:val="18"/>
              </w:rPr>
              <w:t>(TIPO PADRÃO)</w:t>
            </w:r>
          </w:p>
        </w:tc>
      </w:tr>
      <w:tr w:rsidR="00A746CB" w:rsidTr="00B27631">
        <w:tc>
          <w:tcPr>
            <w:tcW w:w="8929" w:type="dxa"/>
            <w:gridSpan w:val="4"/>
          </w:tcPr>
          <w:p w:rsidR="00A746CB" w:rsidRPr="00A746CB" w:rsidRDefault="00A746CB" w:rsidP="00A746CB">
            <w:pPr>
              <w:tabs>
                <w:tab w:val="left" w:pos="1800"/>
              </w:tabs>
              <w:jc w:val="both"/>
              <w:rPr>
                <w:b/>
                <w:bCs/>
                <w:sz w:val="18"/>
                <w:szCs w:val="18"/>
                <w:u w:val="single"/>
              </w:rPr>
            </w:pPr>
            <w:r w:rsidRPr="00A746CB">
              <w:rPr>
                <w:rFonts w:cs="Calibri"/>
                <w:b/>
                <w:bCs/>
                <w:color w:val="000000"/>
                <w:sz w:val="18"/>
                <w:szCs w:val="18"/>
              </w:rPr>
              <w:t xml:space="preserve">Estrutura do quadro: </w:t>
            </w:r>
            <w:proofErr w:type="spellStart"/>
            <w:r w:rsidRPr="00A746CB">
              <w:rPr>
                <w:rFonts w:cs="Calibri"/>
                <w:b/>
                <w:bCs/>
                <w:color w:val="000000"/>
                <w:sz w:val="18"/>
                <w:szCs w:val="18"/>
              </w:rPr>
              <w:t>D</w:t>
            </w:r>
            <w:r w:rsidRPr="00A746CB">
              <w:rPr>
                <w:rFonts w:cs="Calibri"/>
                <w:color w:val="000000"/>
                <w:sz w:val="18"/>
                <w:szCs w:val="18"/>
              </w:rPr>
              <w:t>obravel</w:t>
            </w:r>
            <w:proofErr w:type="spellEnd"/>
            <w:r w:rsidRPr="00A746CB">
              <w:rPr>
                <w:rFonts w:cs="Calibri"/>
                <w:color w:val="000000"/>
                <w:sz w:val="18"/>
                <w:szCs w:val="18"/>
              </w:rPr>
              <w:t xml:space="preserve"> em X</w:t>
            </w:r>
            <w:proofErr w:type="gramStart"/>
            <w:r w:rsidRPr="00A746CB">
              <w:rPr>
                <w:rFonts w:cs="Calibri"/>
                <w:b/>
                <w:bCs/>
                <w:color w:val="000000"/>
                <w:sz w:val="18"/>
                <w:szCs w:val="18"/>
              </w:rPr>
              <w:t xml:space="preserve">  </w:t>
            </w:r>
            <w:proofErr w:type="gramEnd"/>
            <w:r w:rsidRPr="00A746CB">
              <w:rPr>
                <w:rFonts w:cs="Calibri"/>
                <w:b/>
                <w:bCs/>
                <w:color w:val="000000"/>
                <w:sz w:val="18"/>
                <w:szCs w:val="18"/>
              </w:rPr>
              <w:t xml:space="preserve">Apoio p/ braços: </w:t>
            </w:r>
            <w:proofErr w:type="spellStart"/>
            <w:r w:rsidRPr="00A746CB">
              <w:rPr>
                <w:rFonts w:cs="Calibri"/>
                <w:color w:val="000000"/>
                <w:sz w:val="18"/>
                <w:szCs w:val="18"/>
              </w:rPr>
              <w:t>Removiveis</w:t>
            </w:r>
            <w:proofErr w:type="spellEnd"/>
            <w:r w:rsidRPr="00A746CB">
              <w:rPr>
                <w:rFonts w:cs="Calibri"/>
                <w:color w:val="000000"/>
                <w:sz w:val="18"/>
                <w:szCs w:val="18"/>
              </w:rPr>
              <w:t>/escamoteáveis;</w:t>
            </w:r>
            <w:r w:rsidRPr="00A746CB">
              <w:rPr>
                <w:rFonts w:cs="Calibri"/>
                <w:b/>
                <w:bCs/>
                <w:color w:val="000000"/>
                <w:sz w:val="18"/>
                <w:szCs w:val="18"/>
              </w:rPr>
              <w:t xml:space="preserve"> Altura: </w:t>
            </w:r>
            <w:r w:rsidRPr="00A746CB">
              <w:rPr>
                <w:rFonts w:cs="Calibri"/>
                <w:color w:val="000000"/>
                <w:sz w:val="18"/>
                <w:szCs w:val="18"/>
              </w:rPr>
              <w:t xml:space="preserve">Padrão  </w:t>
            </w:r>
            <w:r w:rsidRPr="00A746CB">
              <w:rPr>
                <w:rFonts w:cs="Calibri"/>
                <w:b/>
                <w:bCs/>
                <w:color w:val="000000"/>
                <w:sz w:val="18"/>
                <w:szCs w:val="18"/>
              </w:rPr>
              <w:t xml:space="preserve">Assento: </w:t>
            </w:r>
            <w:r w:rsidRPr="00A746CB">
              <w:rPr>
                <w:rFonts w:cs="Calibri"/>
                <w:color w:val="000000"/>
                <w:sz w:val="18"/>
                <w:szCs w:val="18"/>
              </w:rPr>
              <w:t xml:space="preserve">Nylon / Largura Padrão/ Profundidade Padrão/ Altura Anterior Padrão/ Altura Posterior Padrão  </w:t>
            </w:r>
            <w:r w:rsidRPr="00A746CB">
              <w:rPr>
                <w:rFonts w:cs="Calibri"/>
                <w:b/>
                <w:bCs/>
                <w:color w:val="000000"/>
                <w:sz w:val="18"/>
                <w:szCs w:val="18"/>
              </w:rPr>
              <w:t xml:space="preserve">Encosto: </w:t>
            </w:r>
            <w:r w:rsidRPr="00A746CB">
              <w:rPr>
                <w:rFonts w:cs="Calibri"/>
                <w:color w:val="000000"/>
                <w:sz w:val="18"/>
                <w:szCs w:val="18"/>
              </w:rPr>
              <w:t xml:space="preserve">Tecido Nylon/ Largura Padrão/ Altura Padrão  </w:t>
            </w:r>
            <w:r w:rsidRPr="00A746CB">
              <w:rPr>
                <w:rFonts w:cs="Calibri"/>
                <w:b/>
                <w:bCs/>
                <w:color w:val="000000"/>
                <w:sz w:val="18"/>
                <w:szCs w:val="18"/>
              </w:rPr>
              <w:t xml:space="preserve">Apoio p/ os pés: </w:t>
            </w:r>
            <w:r w:rsidRPr="00A746CB">
              <w:rPr>
                <w:rFonts w:cs="Calibri"/>
                <w:color w:val="000000"/>
                <w:sz w:val="18"/>
                <w:szCs w:val="18"/>
              </w:rPr>
              <w:t>Removíveis/</w:t>
            </w:r>
            <w:proofErr w:type="spellStart"/>
            <w:r w:rsidRPr="00A746CB">
              <w:rPr>
                <w:rFonts w:cs="Calibri"/>
                <w:color w:val="000000"/>
                <w:sz w:val="18"/>
                <w:szCs w:val="18"/>
              </w:rPr>
              <w:t>elevavais</w:t>
            </w:r>
            <w:proofErr w:type="spellEnd"/>
            <w:r w:rsidRPr="00A746CB">
              <w:rPr>
                <w:rFonts w:cs="Calibri"/>
                <w:color w:val="000000"/>
                <w:sz w:val="18"/>
                <w:szCs w:val="18"/>
              </w:rPr>
              <w:t xml:space="preserve">  </w:t>
            </w:r>
            <w:r w:rsidRPr="00A746CB">
              <w:rPr>
                <w:rFonts w:cs="Calibri"/>
                <w:b/>
                <w:bCs/>
                <w:color w:val="000000"/>
                <w:sz w:val="18"/>
                <w:szCs w:val="18"/>
              </w:rPr>
              <w:t xml:space="preserve">Apoio p/ Panturrilha: </w:t>
            </w:r>
            <w:r w:rsidRPr="00A746CB">
              <w:rPr>
                <w:rFonts w:cs="Calibri"/>
                <w:color w:val="000000"/>
                <w:sz w:val="18"/>
                <w:szCs w:val="18"/>
              </w:rPr>
              <w:t xml:space="preserve">Placa  </w:t>
            </w:r>
            <w:r w:rsidRPr="00A746CB">
              <w:rPr>
                <w:rFonts w:cs="Calibri"/>
                <w:b/>
                <w:bCs/>
                <w:color w:val="000000"/>
                <w:sz w:val="18"/>
                <w:szCs w:val="18"/>
              </w:rPr>
              <w:t xml:space="preserve">Pedal: </w:t>
            </w:r>
            <w:r w:rsidRPr="00A746CB">
              <w:rPr>
                <w:rFonts w:cs="Calibri"/>
                <w:color w:val="000000"/>
                <w:sz w:val="18"/>
                <w:szCs w:val="18"/>
              </w:rPr>
              <w:t xml:space="preserve">Giratório/ </w:t>
            </w:r>
            <w:r w:rsidRPr="00A746CB">
              <w:rPr>
                <w:rFonts w:cs="Calibri"/>
                <w:b/>
                <w:bCs/>
                <w:color w:val="000000"/>
                <w:sz w:val="18"/>
                <w:szCs w:val="18"/>
              </w:rPr>
              <w:t>Altura do peda</w:t>
            </w:r>
            <w:r w:rsidRPr="00A746CB">
              <w:rPr>
                <w:rFonts w:cs="Calibri"/>
                <w:color w:val="000000"/>
                <w:sz w:val="18"/>
                <w:szCs w:val="18"/>
              </w:rPr>
              <w:t xml:space="preserve">l: Padrão  </w:t>
            </w:r>
            <w:r w:rsidRPr="00A746CB">
              <w:rPr>
                <w:rFonts w:cs="Calibri"/>
                <w:b/>
                <w:bCs/>
                <w:color w:val="000000"/>
                <w:sz w:val="18"/>
                <w:szCs w:val="18"/>
              </w:rPr>
              <w:t xml:space="preserve">Rodas </w:t>
            </w:r>
            <w:proofErr w:type="spellStart"/>
            <w:r w:rsidRPr="00A746CB">
              <w:rPr>
                <w:rFonts w:cs="Calibri"/>
                <w:b/>
                <w:bCs/>
                <w:color w:val="000000"/>
                <w:sz w:val="18"/>
                <w:szCs w:val="18"/>
              </w:rPr>
              <w:t>Trazeiras</w:t>
            </w:r>
            <w:proofErr w:type="spellEnd"/>
            <w:r w:rsidRPr="00A746CB">
              <w:rPr>
                <w:rFonts w:cs="Calibri"/>
                <w:b/>
                <w:bCs/>
                <w:color w:val="000000"/>
                <w:sz w:val="18"/>
                <w:szCs w:val="18"/>
              </w:rPr>
              <w:t>:</w:t>
            </w:r>
            <w:r w:rsidRPr="00A746CB">
              <w:rPr>
                <w:rFonts w:cs="Calibri"/>
                <w:color w:val="000000"/>
                <w:sz w:val="18"/>
                <w:szCs w:val="18"/>
              </w:rPr>
              <w:t xml:space="preserve"> Pneu </w:t>
            </w:r>
            <w:proofErr w:type="spellStart"/>
            <w:r w:rsidRPr="00A746CB">
              <w:rPr>
                <w:rFonts w:cs="Calibri"/>
                <w:color w:val="000000"/>
                <w:sz w:val="18"/>
                <w:szCs w:val="18"/>
              </w:rPr>
              <w:t>inflaveis</w:t>
            </w:r>
            <w:proofErr w:type="spellEnd"/>
            <w:r w:rsidRPr="00A746CB">
              <w:rPr>
                <w:rFonts w:cs="Calibri"/>
                <w:color w:val="000000"/>
                <w:sz w:val="18"/>
                <w:szCs w:val="18"/>
              </w:rPr>
              <w:t xml:space="preserve"> (com câmara de ar)/ M</w:t>
            </w:r>
            <w:r w:rsidRPr="00A746CB">
              <w:rPr>
                <w:rFonts w:cs="Calibri"/>
                <w:b/>
                <w:bCs/>
                <w:color w:val="000000"/>
                <w:sz w:val="18"/>
                <w:szCs w:val="18"/>
              </w:rPr>
              <w:t>edidas:</w:t>
            </w:r>
            <w:r w:rsidRPr="00A746CB">
              <w:rPr>
                <w:rFonts w:cs="Calibri"/>
                <w:color w:val="000000"/>
                <w:sz w:val="18"/>
                <w:szCs w:val="18"/>
              </w:rPr>
              <w:t xml:space="preserve"> aro Padrão  </w:t>
            </w:r>
            <w:r w:rsidRPr="00A746CB">
              <w:rPr>
                <w:rFonts w:cs="Calibri"/>
                <w:b/>
                <w:bCs/>
                <w:color w:val="000000"/>
                <w:sz w:val="18"/>
                <w:szCs w:val="18"/>
              </w:rPr>
              <w:t xml:space="preserve">Eixos </w:t>
            </w:r>
            <w:proofErr w:type="spellStart"/>
            <w:r w:rsidRPr="00A746CB">
              <w:rPr>
                <w:rFonts w:cs="Calibri"/>
                <w:b/>
                <w:bCs/>
                <w:color w:val="000000"/>
                <w:sz w:val="18"/>
                <w:szCs w:val="18"/>
              </w:rPr>
              <w:t>Trazeiros</w:t>
            </w:r>
            <w:proofErr w:type="spellEnd"/>
            <w:r w:rsidRPr="00A746CB">
              <w:rPr>
                <w:rFonts w:cs="Calibri"/>
                <w:b/>
                <w:bCs/>
                <w:color w:val="000000"/>
                <w:sz w:val="18"/>
                <w:szCs w:val="18"/>
              </w:rPr>
              <w:t xml:space="preserve">: </w:t>
            </w:r>
            <w:proofErr w:type="spellStart"/>
            <w:r w:rsidRPr="00A746CB">
              <w:rPr>
                <w:rFonts w:cs="Calibri"/>
                <w:color w:val="000000"/>
                <w:sz w:val="18"/>
                <w:szCs w:val="18"/>
              </w:rPr>
              <w:t>Removiveis</w:t>
            </w:r>
            <w:proofErr w:type="spellEnd"/>
            <w:r w:rsidRPr="00A746CB">
              <w:rPr>
                <w:rFonts w:cs="Calibri"/>
                <w:color w:val="000000"/>
                <w:sz w:val="18"/>
                <w:szCs w:val="18"/>
              </w:rPr>
              <w:t xml:space="preserve">  </w:t>
            </w:r>
            <w:r w:rsidRPr="00A746CB">
              <w:rPr>
                <w:rFonts w:cs="Calibri"/>
                <w:b/>
                <w:bCs/>
                <w:color w:val="000000"/>
                <w:sz w:val="18"/>
                <w:szCs w:val="18"/>
              </w:rPr>
              <w:t xml:space="preserve">Rodas Dianteiras: </w:t>
            </w:r>
            <w:r w:rsidRPr="00A746CB">
              <w:rPr>
                <w:rFonts w:cs="Calibri"/>
                <w:color w:val="000000"/>
                <w:sz w:val="18"/>
                <w:szCs w:val="18"/>
              </w:rPr>
              <w:t xml:space="preserve"> Pneu </w:t>
            </w:r>
            <w:proofErr w:type="spellStart"/>
            <w:r w:rsidRPr="00A746CB">
              <w:rPr>
                <w:rFonts w:cs="Calibri"/>
                <w:color w:val="000000"/>
                <w:sz w:val="18"/>
                <w:szCs w:val="18"/>
              </w:rPr>
              <w:t>inflavel</w:t>
            </w:r>
            <w:proofErr w:type="spellEnd"/>
            <w:r w:rsidRPr="00A746CB">
              <w:rPr>
                <w:rFonts w:cs="Calibri"/>
                <w:color w:val="000000"/>
                <w:sz w:val="18"/>
                <w:szCs w:val="18"/>
              </w:rPr>
              <w:t xml:space="preserve"> (com câmara de ar)/M</w:t>
            </w:r>
            <w:r w:rsidRPr="00A746CB">
              <w:rPr>
                <w:rFonts w:cs="Calibri"/>
                <w:b/>
                <w:bCs/>
                <w:color w:val="000000"/>
                <w:sz w:val="18"/>
                <w:szCs w:val="18"/>
              </w:rPr>
              <w:t>edidas:</w:t>
            </w:r>
            <w:r w:rsidRPr="00A746CB">
              <w:rPr>
                <w:rFonts w:cs="Calibri"/>
                <w:color w:val="000000"/>
                <w:sz w:val="18"/>
                <w:szCs w:val="18"/>
              </w:rPr>
              <w:t xml:space="preserve">Padrão </w:t>
            </w:r>
            <w:r w:rsidRPr="00A746CB">
              <w:rPr>
                <w:rFonts w:cs="Calibri"/>
                <w:b/>
                <w:bCs/>
                <w:color w:val="000000"/>
                <w:sz w:val="18"/>
                <w:szCs w:val="18"/>
              </w:rPr>
              <w:t>Eixos dianteiros:</w:t>
            </w:r>
            <w:r w:rsidRPr="00A746CB">
              <w:rPr>
                <w:rFonts w:cs="Calibri"/>
                <w:color w:val="000000"/>
                <w:sz w:val="18"/>
                <w:szCs w:val="18"/>
              </w:rPr>
              <w:t xml:space="preserve"> </w:t>
            </w:r>
            <w:proofErr w:type="spellStart"/>
            <w:r w:rsidRPr="00A746CB">
              <w:rPr>
                <w:rFonts w:cs="Calibri"/>
                <w:color w:val="000000"/>
                <w:sz w:val="18"/>
                <w:szCs w:val="18"/>
              </w:rPr>
              <w:t>removiveis</w:t>
            </w:r>
            <w:proofErr w:type="spellEnd"/>
            <w:r w:rsidRPr="00A746CB">
              <w:rPr>
                <w:rFonts w:cs="Calibri"/>
                <w:color w:val="000000"/>
                <w:sz w:val="18"/>
                <w:szCs w:val="18"/>
              </w:rPr>
              <w:t xml:space="preserve">   </w:t>
            </w:r>
            <w:r w:rsidRPr="00A746CB">
              <w:rPr>
                <w:rFonts w:cs="Calibri"/>
                <w:b/>
                <w:bCs/>
                <w:color w:val="000000"/>
                <w:sz w:val="18"/>
                <w:szCs w:val="18"/>
              </w:rPr>
              <w:t xml:space="preserve">Material: </w:t>
            </w:r>
            <w:proofErr w:type="spellStart"/>
            <w:r w:rsidRPr="00A746CB">
              <w:rPr>
                <w:rFonts w:cs="Calibri"/>
                <w:color w:val="000000"/>
                <w:sz w:val="18"/>
                <w:szCs w:val="18"/>
              </w:rPr>
              <w:t>Duraluminio</w:t>
            </w:r>
            <w:proofErr w:type="spellEnd"/>
            <w:r w:rsidRPr="00A746CB">
              <w:rPr>
                <w:rFonts w:cs="Calibri"/>
                <w:b/>
                <w:bCs/>
                <w:color w:val="000000"/>
                <w:sz w:val="18"/>
                <w:szCs w:val="18"/>
              </w:rPr>
              <w:t xml:space="preserve">   Apoio p/ Cabeça: </w:t>
            </w:r>
            <w:r w:rsidRPr="00A746CB">
              <w:rPr>
                <w:rFonts w:cs="Calibri"/>
                <w:color w:val="000000"/>
                <w:sz w:val="18"/>
                <w:szCs w:val="18"/>
              </w:rPr>
              <w:t xml:space="preserve">sim  </w:t>
            </w:r>
            <w:r w:rsidRPr="00A746CB">
              <w:rPr>
                <w:rFonts w:cs="Calibri"/>
                <w:b/>
                <w:bCs/>
                <w:color w:val="000000"/>
                <w:sz w:val="18"/>
                <w:szCs w:val="18"/>
              </w:rPr>
              <w:t xml:space="preserve">Aro de propulsão: </w:t>
            </w:r>
            <w:r w:rsidRPr="00A746CB">
              <w:rPr>
                <w:rFonts w:cs="Calibri"/>
                <w:color w:val="000000"/>
                <w:sz w:val="18"/>
                <w:szCs w:val="18"/>
              </w:rPr>
              <w:t xml:space="preserve">Lisos  </w:t>
            </w:r>
            <w:r w:rsidRPr="00A746CB">
              <w:rPr>
                <w:rFonts w:cs="Calibri"/>
                <w:b/>
                <w:bCs/>
                <w:color w:val="000000"/>
                <w:sz w:val="18"/>
                <w:szCs w:val="18"/>
              </w:rPr>
              <w:t xml:space="preserve">Freios: </w:t>
            </w:r>
            <w:r w:rsidRPr="00A746CB">
              <w:rPr>
                <w:rFonts w:cs="Calibri"/>
                <w:color w:val="000000"/>
                <w:sz w:val="18"/>
                <w:szCs w:val="18"/>
              </w:rPr>
              <w:t xml:space="preserve">Barra Superior   </w:t>
            </w:r>
            <w:r w:rsidRPr="00A746CB">
              <w:rPr>
                <w:rFonts w:cs="Calibri"/>
                <w:b/>
                <w:bCs/>
                <w:color w:val="000000"/>
                <w:sz w:val="18"/>
                <w:szCs w:val="18"/>
              </w:rPr>
              <w:t xml:space="preserve">Cinto de Segurança: </w:t>
            </w:r>
            <w:r w:rsidRPr="00A746CB">
              <w:rPr>
                <w:rFonts w:cs="Calibri"/>
                <w:color w:val="000000"/>
                <w:sz w:val="18"/>
                <w:szCs w:val="18"/>
              </w:rPr>
              <w:lastRenderedPageBreak/>
              <w:t xml:space="preserve">Abdominal    </w:t>
            </w:r>
            <w:r w:rsidRPr="00A746CB">
              <w:rPr>
                <w:rFonts w:cs="Calibri"/>
                <w:b/>
                <w:bCs/>
                <w:color w:val="000000"/>
                <w:sz w:val="18"/>
                <w:szCs w:val="18"/>
              </w:rPr>
              <w:t>Largura do Quadril: 36</w:t>
            </w:r>
            <w:r w:rsidRPr="00A746CB">
              <w:rPr>
                <w:rFonts w:cs="Calibri"/>
                <w:color w:val="000000"/>
                <w:sz w:val="18"/>
                <w:szCs w:val="18"/>
              </w:rPr>
              <w:t xml:space="preserve">cm   </w:t>
            </w:r>
            <w:r w:rsidRPr="00A746CB">
              <w:rPr>
                <w:rFonts w:cs="Calibri"/>
                <w:b/>
                <w:bCs/>
                <w:color w:val="000000"/>
                <w:sz w:val="18"/>
                <w:szCs w:val="18"/>
              </w:rPr>
              <w:t>Assento até a linha dos mamilos: 37</w:t>
            </w:r>
            <w:r w:rsidRPr="00A746CB">
              <w:rPr>
                <w:rFonts w:cs="Calibri"/>
                <w:color w:val="000000"/>
                <w:sz w:val="18"/>
                <w:szCs w:val="18"/>
              </w:rPr>
              <w:t xml:space="preserve">cm  </w:t>
            </w:r>
            <w:r w:rsidRPr="00A746CB">
              <w:rPr>
                <w:rFonts w:cs="Calibri"/>
                <w:b/>
                <w:bCs/>
                <w:color w:val="000000"/>
                <w:sz w:val="18"/>
                <w:szCs w:val="18"/>
              </w:rPr>
              <w:t>Largura do Tronco: 40</w:t>
            </w:r>
            <w:r w:rsidRPr="00A746CB">
              <w:rPr>
                <w:rFonts w:cs="Calibri"/>
                <w:color w:val="000000"/>
                <w:sz w:val="18"/>
                <w:szCs w:val="18"/>
              </w:rPr>
              <w:t xml:space="preserve">cm </w:t>
            </w:r>
            <w:r w:rsidRPr="00A746CB">
              <w:rPr>
                <w:rFonts w:cs="Calibri"/>
                <w:b/>
                <w:bCs/>
                <w:color w:val="000000"/>
                <w:sz w:val="18"/>
                <w:szCs w:val="18"/>
              </w:rPr>
              <w:t>Tamanho do pé: 32</w:t>
            </w:r>
            <w:r w:rsidRPr="00A746CB">
              <w:rPr>
                <w:rFonts w:cs="Calibri"/>
                <w:color w:val="000000"/>
                <w:sz w:val="18"/>
                <w:szCs w:val="18"/>
              </w:rPr>
              <w:t xml:space="preserve">cm   </w:t>
            </w:r>
            <w:r w:rsidRPr="00A746CB">
              <w:rPr>
                <w:rFonts w:cs="Calibri"/>
                <w:b/>
                <w:bCs/>
                <w:color w:val="000000"/>
                <w:sz w:val="18"/>
                <w:szCs w:val="18"/>
              </w:rPr>
              <w:t>Base da coxa até o pé: 35</w:t>
            </w:r>
            <w:r w:rsidRPr="00A746CB">
              <w:rPr>
                <w:rFonts w:cs="Calibri"/>
                <w:color w:val="000000"/>
                <w:sz w:val="18"/>
                <w:szCs w:val="18"/>
              </w:rPr>
              <w:t xml:space="preserve">cm  </w:t>
            </w:r>
            <w:r w:rsidRPr="00A746CB">
              <w:rPr>
                <w:rFonts w:cs="Calibri"/>
                <w:b/>
                <w:bCs/>
                <w:color w:val="000000"/>
                <w:sz w:val="18"/>
                <w:szCs w:val="18"/>
              </w:rPr>
              <w:t>Profundidade da perna: 36</w:t>
            </w:r>
            <w:r w:rsidRPr="00A746CB">
              <w:rPr>
                <w:rFonts w:cs="Calibri"/>
                <w:color w:val="000000"/>
                <w:sz w:val="18"/>
                <w:szCs w:val="18"/>
              </w:rPr>
              <w:t xml:space="preserve">cm  </w:t>
            </w:r>
            <w:r w:rsidRPr="00A746CB">
              <w:rPr>
                <w:rFonts w:cs="Calibri"/>
                <w:b/>
                <w:bCs/>
                <w:color w:val="000000"/>
                <w:sz w:val="18"/>
                <w:szCs w:val="18"/>
              </w:rPr>
              <w:t>Altura: 1.45</w:t>
            </w:r>
            <w:r w:rsidRPr="00A746CB">
              <w:rPr>
                <w:rFonts w:cs="Calibri"/>
                <w:color w:val="000000"/>
                <w:sz w:val="18"/>
                <w:szCs w:val="18"/>
              </w:rPr>
              <w:t xml:space="preserve">cm </w:t>
            </w:r>
            <w:r w:rsidRPr="00A746CB">
              <w:rPr>
                <w:rFonts w:cs="Calibri"/>
                <w:b/>
                <w:bCs/>
                <w:color w:val="000000"/>
                <w:sz w:val="18"/>
                <w:szCs w:val="18"/>
              </w:rPr>
              <w:t>Base do assento até a cabeça: 55</w:t>
            </w:r>
            <w:r w:rsidRPr="00A746CB">
              <w:rPr>
                <w:rFonts w:cs="Calibri"/>
                <w:color w:val="000000"/>
                <w:sz w:val="18"/>
                <w:szCs w:val="18"/>
              </w:rPr>
              <w:t>cm</w:t>
            </w:r>
            <w:r w:rsidRPr="00A746CB">
              <w:rPr>
                <w:rFonts w:cs="Calibri"/>
                <w:b/>
                <w:bCs/>
                <w:color w:val="000000"/>
                <w:sz w:val="18"/>
                <w:szCs w:val="18"/>
              </w:rPr>
              <w:t xml:space="preserve"> Base do assento até o ombro: 42</w:t>
            </w:r>
            <w:r w:rsidRPr="00A746CB">
              <w:rPr>
                <w:rFonts w:cs="Calibri"/>
                <w:color w:val="000000"/>
                <w:sz w:val="18"/>
                <w:szCs w:val="18"/>
              </w:rPr>
              <w:t>cm</w:t>
            </w:r>
            <w:r w:rsidRPr="00A746CB">
              <w:rPr>
                <w:rFonts w:cs="Calibri"/>
                <w:b/>
                <w:bCs/>
                <w:color w:val="000000"/>
                <w:sz w:val="18"/>
                <w:szCs w:val="18"/>
              </w:rPr>
              <w:t xml:space="preserve"> Perna direita maior que a esquerda: D-</w:t>
            </w:r>
            <w:r w:rsidRPr="00A746CB">
              <w:rPr>
                <w:rFonts w:cs="Calibri"/>
                <w:color w:val="000000"/>
                <w:sz w:val="18"/>
                <w:szCs w:val="18"/>
              </w:rPr>
              <w:t xml:space="preserve">0/ </w:t>
            </w:r>
            <w:r w:rsidRPr="00A746CB">
              <w:rPr>
                <w:rFonts w:cs="Calibri"/>
                <w:b/>
                <w:bCs/>
                <w:color w:val="000000"/>
                <w:sz w:val="18"/>
                <w:szCs w:val="18"/>
              </w:rPr>
              <w:t>E-</w:t>
            </w:r>
            <w:r w:rsidRPr="00A746CB">
              <w:rPr>
                <w:rFonts w:cs="Calibri"/>
                <w:color w:val="000000"/>
                <w:sz w:val="18"/>
                <w:szCs w:val="18"/>
              </w:rPr>
              <w:t>0</w:t>
            </w:r>
          </w:p>
        </w:tc>
      </w:tr>
    </w:tbl>
    <w:p w:rsidR="00901361" w:rsidRDefault="00901361" w:rsidP="00FC49D0">
      <w:pPr>
        <w:tabs>
          <w:tab w:val="left" w:pos="1800"/>
        </w:tabs>
        <w:rPr>
          <w:b/>
          <w:bCs/>
          <w:sz w:val="20"/>
          <w:szCs w:val="20"/>
          <w:u w:val="single"/>
        </w:rPr>
      </w:pPr>
    </w:p>
    <w:p w:rsidR="00FC49D0" w:rsidRDefault="00FC49D0" w:rsidP="00FC49D0">
      <w:pPr>
        <w:tabs>
          <w:tab w:val="left" w:pos="1800"/>
        </w:tabs>
        <w:rPr>
          <w:b/>
          <w:bCs/>
          <w:sz w:val="20"/>
          <w:szCs w:val="20"/>
          <w:u w:val="single"/>
        </w:rPr>
      </w:pPr>
    </w:p>
    <w:p w:rsidR="00A746CB" w:rsidRDefault="00A746CB" w:rsidP="00FC49D0">
      <w:pPr>
        <w:tabs>
          <w:tab w:val="left" w:pos="1800"/>
        </w:tabs>
        <w:rPr>
          <w:b/>
          <w:bCs/>
          <w:sz w:val="20"/>
          <w:szCs w:val="20"/>
          <w:u w:val="single"/>
        </w:rPr>
      </w:pPr>
    </w:p>
    <w:p w:rsidR="00A746CB" w:rsidRDefault="00A746CB" w:rsidP="00FC49D0">
      <w:pPr>
        <w:tabs>
          <w:tab w:val="left" w:pos="1800"/>
        </w:tabs>
        <w:rPr>
          <w:b/>
          <w:bCs/>
          <w:sz w:val="20"/>
          <w:szCs w:val="20"/>
          <w:u w:val="single"/>
        </w:rPr>
      </w:pPr>
    </w:p>
    <w:p w:rsidR="00A746CB" w:rsidRDefault="00A746CB" w:rsidP="00FC49D0">
      <w:pPr>
        <w:tabs>
          <w:tab w:val="left" w:pos="1800"/>
        </w:tabs>
        <w:rPr>
          <w:b/>
          <w:bCs/>
          <w:sz w:val="20"/>
          <w:szCs w:val="20"/>
          <w:u w:val="single"/>
        </w:rPr>
      </w:pPr>
    </w:p>
    <w:p w:rsidR="00A746CB" w:rsidRDefault="00A746CB" w:rsidP="00FC49D0">
      <w:pPr>
        <w:tabs>
          <w:tab w:val="left" w:pos="1800"/>
        </w:tabs>
        <w:rPr>
          <w:b/>
          <w:bCs/>
          <w:sz w:val="20"/>
          <w:szCs w:val="20"/>
          <w:u w:val="single"/>
        </w:rPr>
      </w:pPr>
    </w:p>
    <w:p w:rsidR="00A746CB" w:rsidRDefault="00A746CB" w:rsidP="00FC49D0">
      <w:pPr>
        <w:tabs>
          <w:tab w:val="left" w:pos="1800"/>
        </w:tabs>
        <w:rPr>
          <w:b/>
          <w:bCs/>
          <w:sz w:val="20"/>
          <w:szCs w:val="20"/>
          <w:u w:val="single"/>
        </w:rPr>
      </w:pPr>
    </w:p>
    <w:p w:rsidR="00A746CB" w:rsidRDefault="00A746CB" w:rsidP="00FC49D0">
      <w:pPr>
        <w:tabs>
          <w:tab w:val="left" w:pos="1800"/>
        </w:tabs>
        <w:rPr>
          <w:b/>
          <w:bCs/>
          <w:sz w:val="20"/>
          <w:szCs w:val="20"/>
          <w:u w:val="single"/>
        </w:rPr>
      </w:pPr>
    </w:p>
    <w:p w:rsidR="00A746CB" w:rsidRDefault="00A746CB" w:rsidP="00FC49D0">
      <w:pPr>
        <w:tabs>
          <w:tab w:val="left" w:pos="1800"/>
        </w:tabs>
        <w:rPr>
          <w:b/>
          <w:bCs/>
          <w:sz w:val="20"/>
          <w:szCs w:val="20"/>
          <w:u w:val="single"/>
        </w:rPr>
      </w:pPr>
    </w:p>
    <w:p w:rsidR="00A746CB" w:rsidRDefault="00A746CB" w:rsidP="00FC49D0">
      <w:pPr>
        <w:tabs>
          <w:tab w:val="left" w:pos="1800"/>
        </w:tabs>
        <w:rPr>
          <w:b/>
          <w:bCs/>
          <w:sz w:val="20"/>
          <w:szCs w:val="20"/>
          <w:u w:val="single"/>
        </w:rPr>
      </w:pPr>
    </w:p>
    <w:p w:rsidR="00A746CB" w:rsidRDefault="00A746CB" w:rsidP="00FC49D0">
      <w:pPr>
        <w:tabs>
          <w:tab w:val="left" w:pos="1800"/>
        </w:tabs>
        <w:rPr>
          <w:b/>
          <w:bCs/>
          <w:sz w:val="20"/>
          <w:szCs w:val="20"/>
          <w:u w:val="single"/>
        </w:rPr>
      </w:pPr>
    </w:p>
    <w:p w:rsidR="00A746CB" w:rsidRDefault="00A746CB" w:rsidP="00FC49D0">
      <w:pPr>
        <w:tabs>
          <w:tab w:val="left" w:pos="1800"/>
        </w:tabs>
        <w:rPr>
          <w:b/>
          <w:bCs/>
          <w:sz w:val="20"/>
          <w:szCs w:val="20"/>
          <w:u w:val="single"/>
        </w:rPr>
      </w:pPr>
    </w:p>
    <w:p w:rsidR="00A746CB" w:rsidRDefault="00A746CB" w:rsidP="00FC49D0">
      <w:pPr>
        <w:tabs>
          <w:tab w:val="left" w:pos="1800"/>
        </w:tabs>
        <w:rPr>
          <w:b/>
          <w:bCs/>
          <w:sz w:val="20"/>
          <w:szCs w:val="20"/>
          <w:u w:val="single"/>
        </w:rPr>
      </w:pPr>
    </w:p>
    <w:p w:rsidR="00DB200A" w:rsidRPr="0039021D" w:rsidRDefault="00DB200A">
      <w:pPr>
        <w:spacing w:after="0" w:line="240" w:lineRule="auto"/>
        <w:rPr>
          <w:b/>
          <w:bCs/>
          <w:sz w:val="20"/>
          <w:szCs w:val="20"/>
        </w:rPr>
      </w:pPr>
      <w:r w:rsidRPr="0039021D">
        <w:rPr>
          <w:b/>
          <w:bCs/>
          <w:sz w:val="20"/>
          <w:szCs w:val="20"/>
        </w:rPr>
        <w:br w:type="page"/>
      </w:r>
    </w:p>
    <w:p w:rsidR="00A746CB" w:rsidRDefault="00A746CB" w:rsidP="00FC49D0">
      <w:pPr>
        <w:tabs>
          <w:tab w:val="left" w:pos="1800"/>
        </w:tabs>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B200A">
        <w:rPr>
          <w:rFonts w:cs="Calibri"/>
          <w:b/>
          <w:sz w:val="20"/>
          <w:szCs w:val="20"/>
        </w:rPr>
        <w:t xml:space="preserve">Marcos </w:t>
      </w:r>
      <w:proofErr w:type="spellStart"/>
      <w:r w:rsidR="00DB200A">
        <w:rPr>
          <w:rFonts w:cs="Calibri"/>
          <w:b/>
          <w:sz w:val="20"/>
          <w:szCs w:val="20"/>
        </w:rPr>
        <w:t>Esner</w:t>
      </w:r>
      <w:proofErr w:type="spellEnd"/>
      <w:r w:rsidR="00DB200A">
        <w:rPr>
          <w:rFonts w:cs="Calibri"/>
          <w:b/>
          <w:sz w:val="20"/>
          <w:szCs w:val="20"/>
        </w:rPr>
        <w:t xml:space="preserve"> </w:t>
      </w:r>
      <w:proofErr w:type="spellStart"/>
      <w:r w:rsidR="00DB200A">
        <w:rPr>
          <w:rFonts w:cs="Calibri"/>
          <w:b/>
          <w:sz w:val="20"/>
          <w:szCs w:val="20"/>
        </w:rPr>
        <w:t>Musafir</w:t>
      </w:r>
      <w:proofErr w:type="spellEnd"/>
      <w:r w:rsidR="00DB200A" w:rsidRPr="00975295">
        <w:rPr>
          <w:rFonts w:cs="Calibri"/>
          <w:sz w:val="20"/>
          <w:szCs w:val="20"/>
        </w:rPr>
        <w:t xml:space="preserve">, brasileiro, residente e domiciliado nesta capital, nomeado Secretário da Saúde, pelo Ato Governamental de nº. </w:t>
      </w:r>
      <w:r w:rsidR="00DB200A">
        <w:rPr>
          <w:rFonts w:cs="Calibri"/>
          <w:sz w:val="20"/>
          <w:szCs w:val="20"/>
        </w:rPr>
        <w:t>96</w:t>
      </w:r>
      <w:r w:rsidR="00DB200A" w:rsidRPr="00975295">
        <w:rPr>
          <w:rFonts w:cs="Calibri"/>
          <w:sz w:val="20"/>
          <w:szCs w:val="20"/>
        </w:rPr>
        <w:t xml:space="preserve"> – NM</w:t>
      </w:r>
      <w:r w:rsidR="00DB200A" w:rsidRPr="00975295">
        <w:rPr>
          <w:rFonts w:cs="Calibri"/>
          <w:snapToGrid w:val="0"/>
          <w:sz w:val="20"/>
          <w:szCs w:val="20"/>
        </w:rPr>
        <w:t xml:space="preserve">. </w:t>
      </w:r>
      <w:proofErr w:type="gramStart"/>
      <w:r w:rsidR="00DB200A" w:rsidRPr="00975295">
        <w:rPr>
          <w:rFonts w:cs="Calibri"/>
          <w:snapToGrid w:val="0"/>
          <w:sz w:val="20"/>
          <w:szCs w:val="20"/>
        </w:rPr>
        <w:t>publicado</w:t>
      </w:r>
      <w:proofErr w:type="gramEnd"/>
      <w:r w:rsidR="00DB200A" w:rsidRPr="00975295">
        <w:rPr>
          <w:rFonts w:cs="Calibri"/>
          <w:snapToGrid w:val="0"/>
          <w:sz w:val="20"/>
          <w:szCs w:val="20"/>
        </w:rPr>
        <w:t xml:space="preserve"> no Diário Oficial do Estado nº. 4.</w:t>
      </w:r>
      <w:r w:rsidR="00DB200A">
        <w:rPr>
          <w:rFonts w:cs="Calibri"/>
          <w:snapToGrid w:val="0"/>
          <w:sz w:val="20"/>
          <w:szCs w:val="20"/>
        </w:rPr>
        <w:t>548</w:t>
      </w:r>
      <w:r w:rsidR="00DB200A" w:rsidRPr="00975295">
        <w:rPr>
          <w:rFonts w:cs="Calibri"/>
          <w:snapToGrid w:val="0"/>
          <w:sz w:val="20"/>
          <w:szCs w:val="20"/>
        </w:rPr>
        <w:t>, de</w:t>
      </w:r>
      <w:r w:rsidR="00DB200A" w:rsidRPr="00975295">
        <w:rPr>
          <w:rFonts w:cs="Calibri"/>
          <w:sz w:val="20"/>
          <w:szCs w:val="20"/>
        </w:rPr>
        <w:t xml:space="preserve"> </w:t>
      </w:r>
      <w:r w:rsidR="00DB200A">
        <w:rPr>
          <w:rFonts w:cs="Calibri"/>
          <w:sz w:val="20"/>
          <w:szCs w:val="20"/>
        </w:rPr>
        <w:t>27</w:t>
      </w:r>
      <w:r w:rsidR="00DB200A" w:rsidRPr="00975295">
        <w:rPr>
          <w:rFonts w:cs="Calibri"/>
          <w:sz w:val="20"/>
          <w:szCs w:val="20"/>
        </w:rPr>
        <w:t xml:space="preserve"> de janeiro de 201</w:t>
      </w:r>
      <w:r w:rsidR="00DB200A">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sidRPr="00B41F2B">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B41F2B">
        <w:rPr>
          <w:rFonts w:cs="Calibri"/>
          <w:sz w:val="20"/>
          <w:szCs w:val="20"/>
        </w:rPr>
        <w:t>aquisição de</w:t>
      </w:r>
      <w:proofErr w:type="gramStart"/>
      <w:r w:rsidR="00B41F2B">
        <w:rPr>
          <w:rFonts w:cs="Calibri"/>
          <w:sz w:val="20"/>
          <w:szCs w:val="20"/>
        </w:rPr>
        <w:t xml:space="preserve"> </w:t>
      </w:r>
      <w:r w:rsidR="00543A27">
        <w:rPr>
          <w:rFonts w:cs="Calibri"/>
          <w:sz w:val="20"/>
          <w:szCs w:val="20"/>
        </w:rPr>
        <w:t xml:space="preserve"> </w:t>
      </w:r>
      <w:proofErr w:type="gramEnd"/>
      <w:r w:rsidR="00BC4CA2" w:rsidRPr="00B41F2B">
        <w:rPr>
          <w:rFonts w:cs="Calibri"/>
          <w:sz w:val="20"/>
          <w:szCs w:val="20"/>
        </w:rPr>
        <w:t>M</w:t>
      </w:r>
      <w:r w:rsidR="00A865E8" w:rsidRPr="00B41F2B">
        <w:rPr>
          <w:rFonts w:cs="Calibri"/>
          <w:sz w:val="20"/>
          <w:szCs w:val="20"/>
        </w:rPr>
        <w:t xml:space="preserve">ateriais </w:t>
      </w:r>
      <w:r w:rsidR="00BC4CA2" w:rsidRPr="00B41F2B">
        <w:rPr>
          <w:rFonts w:cs="Calibri"/>
          <w:sz w:val="20"/>
          <w:szCs w:val="20"/>
        </w:rPr>
        <w:t>de Consumo (Meio Auxiliares de Locomoção)</w:t>
      </w:r>
      <w:r w:rsidR="00A160B3" w:rsidRPr="00B41F2B">
        <w:rPr>
          <w:rFonts w:cs="Calibri"/>
          <w:sz w:val="20"/>
          <w:szCs w:val="20"/>
        </w:rPr>
        <w:t>,</w:t>
      </w:r>
      <w:r w:rsidR="00543A27">
        <w:rPr>
          <w:rFonts w:cs="Calibri"/>
          <w:b/>
          <w:sz w:val="20"/>
          <w:szCs w:val="20"/>
        </w:rPr>
        <w:t xml:space="preserve"> </w:t>
      </w:r>
      <w:r w:rsidR="00543A27">
        <w:rPr>
          <w:rFonts w:cs="Calibri"/>
          <w:sz w:val="20"/>
          <w:szCs w:val="20"/>
        </w:rPr>
        <w:t xml:space="preserve">destinados </w:t>
      </w:r>
      <w:r w:rsidR="00B41F2B" w:rsidRPr="003B1B31">
        <w:rPr>
          <w:rFonts w:cs="Calibri"/>
          <w:sz w:val="20"/>
          <w:szCs w:val="20"/>
        </w:rPr>
        <w:t>ao atendimento de usuários do SUS, com deficiência temporária ou definitiva, conforme diagnósticos e prescrições médicas encaminhadas através de APACS (Laudo para Autorização Procedimento Ambulatorial)</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/2015</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4F2BA3" w:rsidRDefault="00B946A1" w:rsidP="00FA5890">
      <w:pPr>
        <w:spacing w:after="0" w:line="240" w:lineRule="auto"/>
        <w:jc w:val="both"/>
        <w:rPr>
          <w:rFonts w:cs="Calibri"/>
          <w:sz w:val="20"/>
          <w:szCs w:val="20"/>
        </w:rPr>
      </w:pPr>
      <w:r w:rsidRPr="004F2BA3">
        <w:rPr>
          <w:rFonts w:cs="Calibri"/>
          <w:b/>
          <w:sz w:val="20"/>
          <w:szCs w:val="20"/>
        </w:rPr>
        <w:t xml:space="preserve">PARÁGRAFO ÚNICO </w:t>
      </w:r>
      <w:r w:rsidR="009963B0" w:rsidRPr="004F2BA3">
        <w:rPr>
          <w:rFonts w:cs="Calibri"/>
          <w:b/>
          <w:sz w:val="20"/>
          <w:szCs w:val="20"/>
        </w:rPr>
        <w:t>–</w:t>
      </w:r>
      <w:r w:rsidRPr="004F2BA3">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4F2BA3">
        <w:rPr>
          <w:rFonts w:cs="Calibri"/>
          <w:sz w:val="20"/>
          <w:szCs w:val="20"/>
        </w:rPr>
        <w:t xml:space="preserve">A aquisição deste Contrato as quantidades e observações constantes do Objeto da Licitação do Pregão Eletrônico nº </w:t>
      </w:r>
      <w:proofErr w:type="spellStart"/>
      <w:r w:rsidR="0055439C" w:rsidRPr="004F2BA3">
        <w:rPr>
          <w:rFonts w:cs="Calibri"/>
          <w:sz w:val="20"/>
          <w:szCs w:val="20"/>
        </w:rPr>
        <w:t>xxx</w:t>
      </w:r>
      <w:proofErr w:type="spellEnd"/>
      <w:r w:rsidRPr="004F2BA3">
        <w:rPr>
          <w:rFonts w:cs="Calibri"/>
          <w:sz w:val="20"/>
          <w:szCs w:val="20"/>
        </w:rPr>
        <w:t>/201</w:t>
      </w:r>
      <w:r w:rsidR="00DB200A">
        <w:rPr>
          <w:rFonts w:cs="Calibri"/>
          <w:sz w:val="20"/>
          <w:szCs w:val="20"/>
        </w:rPr>
        <w:t>6</w:t>
      </w:r>
      <w:r w:rsidRPr="004F2BA3">
        <w:rPr>
          <w:rFonts w:cs="Calibri"/>
          <w:sz w:val="20"/>
          <w:szCs w:val="20"/>
        </w:rPr>
        <w:t xml:space="preserve">, conforme Processo nº </w:t>
      </w:r>
      <w:r w:rsidR="003A4F98" w:rsidRPr="004F2BA3">
        <w:rPr>
          <w:rFonts w:cs="Calibri"/>
          <w:sz w:val="20"/>
          <w:szCs w:val="20"/>
          <w:shd w:val="clear" w:color="auto" w:fill="FFFFFF"/>
        </w:rPr>
        <w:t>201</w:t>
      </w:r>
      <w:r w:rsidR="00166183" w:rsidRPr="004F2BA3">
        <w:rPr>
          <w:rFonts w:cs="Calibri"/>
          <w:sz w:val="20"/>
          <w:szCs w:val="20"/>
          <w:shd w:val="clear" w:color="auto" w:fill="FFFFFF"/>
        </w:rPr>
        <w:t>5</w:t>
      </w:r>
      <w:r w:rsidR="003A4F98" w:rsidRPr="004F2BA3">
        <w:rPr>
          <w:rFonts w:cs="Calibri"/>
          <w:sz w:val="20"/>
          <w:szCs w:val="20"/>
          <w:shd w:val="clear" w:color="auto" w:fill="FFFFFF"/>
        </w:rPr>
        <w:t>/30550/</w:t>
      </w:r>
      <w:r w:rsidR="008E7DBD" w:rsidRPr="004F2BA3">
        <w:rPr>
          <w:rFonts w:cs="Calibri"/>
          <w:sz w:val="20"/>
          <w:szCs w:val="20"/>
          <w:shd w:val="clear" w:color="auto" w:fill="FFFFFF"/>
        </w:rPr>
        <w:t>00</w:t>
      </w:r>
      <w:r w:rsidR="004F2BA3" w:rsidRPr="004F2BA3">
        <w:rPr>
          <w:rFonts w:cs="Calibri"/>
          <w:sz w:val="20"/>
          <w:szCs w:val="20"/>
          <w:shd w:val="clear" w:color="auto" w:fill="FFFFFF"/>
        </w:rPr>
        <w:t>3388</w:t>
      </w:r>
      <w:r w:rsidRPr="004F2BA3">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Pr="00975295">
        <w:rPr>
          <w:rFonts w:ascii="Calibri" w:hAnsi="Calibri" w:cs="Calibri"/>
          <w:caps/>
        </w:rPr>
        <w:t xml:space="preserve"> </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lastRenderedPageBreak/>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w:t>
      </w:r>
      <w:r w:rsidR="00B41F2B">
        <w:rPr>
          <w:rFonts w:cs="Calibri"/>
          <w:sz w:val="20"/>
          <w:szCs w:val="20"/>
        </w:rPr>
        <w:t>N</w:t>
      </w:r>
      <w:r w:rsidRPr="00543A27">
        <w:rPr>
          <w:rFonts w:cs="Calibri"/>
          <w:sz w:val="20"/>
          <w:szCs w:val="20"/>
        </w:rPr>
        <w:t>ome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b) </w:t>
      </w:r>
      <w:r w:rsidR="00B41F2B">
        <w:rPr>
          <w:rFonts w:cs="Calibri"/>
          <w:sz w:val="20"/>
          <w:szCs w:val="20"/>
        </w:rPr>
        <w:t>D</w:t>
      </w:r>
      <w:r w:rsidRPr="00543A27">
        <w:rPr>
          <w:rFonts w:cs="Calibri"/>
          <w:sz w:val="20"/>
          <w:szCs w:val="20"/>
        </w:rPr>
        <w:t>ata do término da garantia;</w:t>
      </w:r>
    </w:p>
    <w:p w:rsid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c) </w:t>
      </w:r>
      <w:r w:rsidR="00B41F2B">
        <w:rPr>
          <w:rFonts w:cs="Calibri"/>
          <w:sz w:val="20"/>
          <w:szCs w:val="20"/>
        </w:rPr>
        <w:t>D</w:t>
      </w:r>
      <w:r w:rsidRPr="00543A27">
        <w:rPr>
          <w:rFonts w:cs="Calibri"/>
          <w:sz w:val="20"/>
          <w:szCs w:val="20"/>
        </w:rPr>
        <w:t>ad</w:t>
      </w:r>
      <w:r w:rsidR="00B41F2B">
        <w:rPr>
          <w:rFonts w:cs="Calibri"/>
          <w:sz w:val="20"/>
          <w:szCs w:val="20"/>
        </w:rPr>
        <w:t>os para acionamento da garantia;</w:t>
      </w:r>
    </w:p>
    <w:p w:rsidR="00B41F2B" w:rsidRDefault="00B41F2B" w:rsidP="00543A27">
      <w:pPr>
        <w:autoSpaceDE w:val="0"/>
        <w:autoSpaceDN w:val="0"/>
        <w:adjustRightInd w:val="0"/>
        <w:spacing w:after="0" w:line="240" w:lineRule="auto"/>
        <w:jc w:val="both"/>
        <w:rPr>
          <w:rFonts w:cs="Calibri"/>
          <w:sz w:val="20"/>
          <w:szCs w:val="20"/>
        </w:rPr>
      </w:pPr>
      <w:r>
        <w:rPr>
          <w:rFonts w:cs="Calibri"/>
          <w:sz w:val="20"/>
          <w:szCs w:val="20"/>
        </w:rPr>
        <w:t>d) Nome do usuário beneficiado;</w:t>
      </w:r>
    </w:p>
    <w:p w:rsidR="00B41F2B" w:rsidRDefault="00B41F2B" w:rsidP="00543A27">
      <w:pPr>
        <w:autoSpaceDE w:val="0"/>
        <w:autoSpaceDN w:val="0"/>
        <w:adjustRightInd w:val="0"/>
        <w:spacing w:after="0" w:line="240" w:lineRule="auto"/>
        <w:jc w:val="both"/>
        <w:rPr>
          <w:rFonts w:cs="Calibri"/>
          <w:sz w:val="20"/>
          <w:szCs w:val="20"/>
        </w:rPr>
      </w:pPr>
      <w:r>
        <w:rPr>
          <w:rFonts w:cs="Calibri"/>
          <w:sz w:val="20"/>
          <w:szCs w:val="20"/>
        </w:rPr>
        <w:t>e) Número do processo de compra;</w:t>
      </w:r>
    </w:p>
    <w:p w:rsidR="00B41F2B" w:rsidRPr="00543A27" w:rsidRDefault="00B41F2B" w:rsidP="00543A27">
      <w:pPr>
        <w:autoSpaceDE w:val="0"/>
        <w:autoSpaceDN w:val="0"/>
        <w:adjustRightInd w:val="0"/>
        <w:spacing w:after="0" w:line="240" w:lineRule="auto"/>
        <w:jc w:val="both"/>
        <w:rPr>
          <w:rFonts w:cs="Calibri"/>
          <w:sz w:val="20"/>
          <w:szCs w:val="20"/>
        </w:rPr>
      </w:pPr>
      <w:r>
        <w:rPr>
          <w:rFonts w:cs="Calibri"/>
          <w:sz w:val="20"/>
          <w:szCs w:val="20"/>
        </w:rPr>
        <w:t>f) o Centro Estadual de Reabilitação de Referência.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38534E">
        <w:rPr>
          <w:b/>
          <w:sz w:val="20"/>
          <w:szCs w:val="20"/>
        </w:rPr>
        <w:t>2</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4F2BA3">
        <w:rPr>
          <w:color w:val="000000"/>
          <w:sz w:val="20"/>
          <w:szCs w:val="20"/>
        </w:rPr>
        <w:t>30</w:t>
      </w:r>
      <w:r w:rsidR="007317B9" w:rsidRPr="00A160B3">
        <w:rPr>
          <w:bCs/>
          <w:color w:val="000000"/>
          <w:sz w:val="20"/>
          <w:szCs w:val="20"/>
        </w:rPr>
        <w:t xml:space="preserve"> (</w:t>
      </w:r>
      <w:r w:rsidR="004F2BA3">
        <w:rPr>
          <w:bCs/>
          <w:color w:val="000000"/>
          <w:sz w:val="20"/>
          <w:szCs w:val="20"/>
        </w:rPr>
        <w:t>trinta</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 xml:space="preserve">CLÁUSULA TERCEIRA – DA </w:t>
      </w:r>
      <w:r w:rsidR="00865D39">
        <w:rPr>
          <w:rFonts w:cs="Calibri"/>
          <w:b/>
          <w:sz w:val="20"/>
          <w:szCs w:val="20"/>
        </w:rPr>
        <w:t>GARANTIA</w:t>
      </w:r>
      <w:r w:rsidR="00B946A1" w:rsidRPr="00975295">
        <w:rPr>
          <w:rFonts w:cs="Calibri"/>
          <w:b/>
          <w:sz w:val="20"/>
          <w:szCs w:val="20"/>
        </w:rPr>
        <w:t xml:space="preserve"> </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865D39">
        <w:rPr>
          <w:rFonts w:cs="Calibri"/>
          <w:b/>
          <w:bCs/>
          <w:sz w:val="20"/>
          <w:szCs w:val="20"/>
          <w:u w:val="single"/>
        </w:rPr>
        <w:t>garantia</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 xml:space="preserve">Os produtos devem ter </w:t>
      </w:r>
      <w:r w:rsidR="00865D39">
        <w:rPr>
          <w:sz w:val="20"/>
          <w:szCs w:val="20"/>
        </w:rPr>
        <w:t>garantia</w:t>
      </w:r>
      <w:r w:rsidR="007C3977">
        <w:rPr>
          <w:sz w:val="20"/>
          <w:szCs w:val="20"/>
        </w:rPr>
        <w:t xml:space="preserve"> mínima </w:t>
      </w:r>
      <w:r w:rsidR="005B40BC">
        <w:rPr>
          <w:sz w:val="20"/>
          <w:szCs w:val="20"/>
        </w:rPr>
        <w:t xml:space="preserve">de </w:t>
      </w:r>
      <w:r w:rsidR="004F2BA3">
        <w:rPr>
          <w:sz w:val="20"/>
          <w:szCs w:val="20"/>
        </w:rPr>
        <w:t>18</w:t>
      </w:r>
      <w:r w:rsidR="005B40BC">
        <w:rPr>
          <w:sz w:val="20"/>
          <w:szCs w:val="20"/>
        </w:rPr>
        <w:t xml:space="preserve"> (</w:t>
      </w:r>
      <w:r w:rsidR="00A160B3">
        <w:rPr>
          <w:sz w:val="20"/>
          <w:szCs w:val="20"/>
        </w:rPr>
        <w:t>d</w:t>
      </w:r>
      <w:r w:rsidR="004F2BA3">
        <w:rPr>
          <w:sz w:val="20"/>
          <w:szCs w:val="20"/>
        </w:rPr>
        <w:t>ezoito</w:t>
      </w:r>
      <w:r w:rsidR="005B40BC">
        <w:rPr>
          <w:sz w:val="20"/>
          <w:szCs w:val="20"/>
        </w:rPr>
        <w:t xml:space="preserve">) meses, contados </w:t>
      </w:r>
      <w:r w:rsidR="00ED433E">
        <w:rPr>
          <w:sz w:val="20"/>
          <w:szCs w:val="20"/>
        </w:rPr>
        <w:t>da data da entrega dos produtos aos usuários</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Do Local</w:t>
      </w:r>
      <w:r w:rsidR="00034F10">
        <w:rPr>
          <w:rFonts w:cs="Calibri"/>
          <w:b/>
          <w:bCs/>
          <w:sz w:val="20"/>
          <w:szCs w:val="20"/>
          <w:u w:val="single"/>
        </w:rPr>
        <w:t xml:space="preserve"> entrega</w:t>
      </w:r>
      <w:r w:rsidR="00B47D86" w:rsidRPr="00975295">
        <w:rPr>
          <w:rFonts w:cs="Calibri"/>
          <w:b/>
          <w:bCs/>
          <w:sz w:val="20"/>
          <w:szCs w:val="20"/>
          <w:u w:val="single"/>
        </w:rPr>
        <w:t>:</w:t>
      </w:r>
    </w:p>
    <w:p w:rsidR="005B40BC" w:rsidRPr="005B40BC" w:rsidRDefault="0079483E" w:rsidP="004F2BA3">
      <w:pPr>
        <w:tabs>
          <w:tab w:val="left" w:pos="7200"/>
        </w:tabs>
        <w:spacing w:after="120" w:line="240" w:lineRule="auto"/>
        <w:jc w:val="both"/>
        <w:rPr>
          <w:rFonts w:eastAsia="Batang" w:cs="Calibri"/>
          <w:color w:val="000000"/>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4F2BA3" w:rsidRPr="00462964">
        <w:rPr>
          <w:rFonts w:eastAsia="Batang" w:cs="Calibri"/>
          <w:color w:val="000000"/>
          <w:sz w:val="20"/>
          <w:szCs w:val="20"/>
        </w:rPr>
        <w:t xml:space="preserve">. A entrega dos produtos deverá ser feita no </w:t>
      </w:r>
      <w:r w:rsidR="004F2BA3" w:rsidRPr="00ED433E">
        <w:rPr>
          <w:rFonts w:cs="Calibri"/>
          <w:bCs/>
          <w:color w:val="000000"/>
          <w:sz w:val="20"/>
          <w:szCs w:val="20"/>
        </w:rPr>
        <w:t xml:space="preserve">Almoxarifado Central da Secretaria da Saúde, localizado na </w:t>
      </w:r>
      <w:r w:rsidR="004F2BA3" w:rsidRPr="00ED433E">
        <w:rPr>
          <w:rFonts w:eastAsia="Batang" w:cs="Calibri"/>
          <w:bCs/>
          <w:color w:val="000000"/>
          <w:sz w:val="20"/>
          <w:szCs w:val="20"/>
        </w:rPr>
        <w:t>Quadra 1.112 Sul Avenida NS-10 Lote 04,</w:t>
      </w:r>
      <w:r w:rsidR="004F2BA3" w:rsidRPr="00462964">
        <w:rPr>
          <w:rFonts w:eastAsia="Batang" w:cs="Calibri"/>
          <w:bCs/>
          <w:color w:val="000000"/>
          <w:sz w:val="20"/>
          <w:szCs w:val="20"/>
        </w:rPr>
        <w:t xml:space="preserve"> esquina com Avenida LO-25, em Palmas – TO</w:t>
      </w:r>
      <w:r w:rsidR="004F2BA3" w:rsidRPr="00462964">
        <w:rPr>
          <w:rFonts w:eastAsia="Batang" w:cs="Calibri"/>
          <w:color w:val="000000"/>
          <w:sz w:val="20"/>
          <w:szCs w:val="20"/>
        </w:rPr>
        <w:t>, em dia e horário comercial.</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4F2BA3">
        <w:rPr>
          <w:rFonts w:cs="Calibri"/>
          <w:sz w:val="20"/>
          <w:szCs w:val="20"/>
        </w:rPr>
        <w:t>2015/30550/003388</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FF382C" w:rsidRDefault="00B946A1" w:rsidP="00034F10">
      <w:pPr>
        <w:spacing w:before="120" w:after="0" w:line="240" w:lineRule="auto"/>
        <w:jc w:val="both"/>
        <w:rPr>
          <w:rFonts w:cs="Calibri"/>
          <w:sz w:val="20"/>
          <w:szCs w:val="20"/>
        </w:rPr>
      </w:pPr>
      <w:r w:rsidRPr="00FF382C">
        <w:rPr>
          <w:rFonts w:cs="Calibri"/>
          <w:b/>
          <w:sz w:val="20"/>
          <w:szCs w:val="20"/>
        </w:rPr>
        <w:t xml:space="preserve">CLÁUSULA </w:t>
      </w:r>
      <w:r w:rsidR="00034F10" w:rsidRPr="00FF382C">
        <w:rPr>
          <w:rFonts w:cs="Calibri"/>
          <w:b/>
          <w:sz w:val="20"/>
          <w:szCs w:val="20"/>
        </w:rPr>
        <w:t>QUINTA</w:t>
      </w:r>
      <w:r w:rsidRPr="00FF382C">
        <w:rPr>
          <w:rFonts w:cs="Calibri"/>
          <w:b/>
          <w:sz w:val="20"/>
          <w:szCs w:val="20"/>
        </w:rPr>
        <w:t xml:space="preserve"> </w:t>
      </w:r>
      <w:r w:rsidR="009963B0" w:rsidRPr="00FF382C">
        <w:rPr>
          <w:rFonts w:cs="Calibri"/>
          <w:b/>
          <w:sz w:val="20"/>
          <w:szCs w:val="20"/>
        </w:rPr>
        <w:t>–</w:t>
      </w:r>
      <w:r w:rsidRPr="00FF382C">
        <w:rPr>
          <w:rFonts w:cs="Calibri"/>
          <w:b/>
          <w:sz w:val="20"/>
          <w:szCs w:val="20"/>
        </w:rPr>
        <w:t xml:space="preserve"> DAS OBRIGAÇÕES DO CONTRATANTE</w:t>
      </w:r>
    </w:p>
    <w:p w:rsidR="00B946A1" w:rsidRPr="00FF382C" w:rsidRDefault="003A4F98" w:rsidP="00376B72">
      <w:pPr>
        <w:spacing w:after="0" w:line="240" w:lineRule="auto"/>
        <w:jc w:val="both"/>
        <w:rPr>
          <w:rFonts w:cs="Calibri"/>
          <w:sz w:val="20"/>
          <w:szCs w:val="20"/>
        </w:rPr>
      </w:pPr>
      <w:r w:rsidRPr="00FF382C">
        <w:rPr>
          <w:rFonts w:cs="Calibri"/>
          <w:sz w:val="20"/>
          <w:szCs w:val="20"/>
        </w:rPr>
        <w:t>O CONTRATANTE obriga-se:</w:t>
      </w:r>
    </w:p>
    <w:p w:rsidR="004F2BA3" w:rsidRPr="00462964" w:rsidRDefault="004F2BA3" w:rsidP="004F2BA3">
      <w:pPr>
        <w:tabs>
          <w:tab w:val="left" w:pos="7200"/>
        </w:tabs>
        <w:spacing w:after="0" w:line="240" w:lineRule="auto"/>
        <w:jc w:val="both"/>
        <w:rPr>
          <w:rFonts w:eastAsia="Batang" w:cs="Calibri"/>
          <w:color w:val="000000"/>
          <w:sz w:val="20"/>
          <w:szCs w:val="20"/>
        </w:rPr>
      </w:pPr>
      <w:r w:rsidRPr="00FF382C">
        <w:rPr>
          <w:rFonts w:eastAsia="Batang" w:cs="Calibri"/>
          <w:color w:val="000000"/>
          <w:sz w:val="20"/>
          <w:szCs w:val="20"/>
        </w:rPr>
        <w:t>a) Prestar as informações e os esclarecimentos</w:t>
      </w:r>
      <w:r w:rsidRPr="00462964">
        <w:rPr>
          <w:rFonts w:eastAsia="Batang" w:cs="Calibri"/>
          <w:color w:val="000000"/>
          <w:sz w:val="20"/>
          <w:szCs w:val="20"/>
        </w:rPr>
        <w:t xml:space="preserve"> que venham a ser solicitados pela C</w:t>
      </w:r>
      <w:r w:rsidR="009B2AA7" w:rsidRPr="00462964">
        <w:rPr>
          <w:rFonts w:eastAsia="Batang" w:cs="Calibri"/>
          <w:color w:val="000000"/>
          <w:sz w:val="20"/>
          <w:szCs w:val="20"/>
        </w:rPr>
        <w:t>ontratada</w:t>
      </w:r>
      <w:r w:rsidRPr="00462964">
        <w:rPr>
          <w:rFonts w:eastAsia="Batang" w:cs="Calibri"/>
          <w:color w:val="000000"/>
          <w:sz w:val="20"/>
          <w:szCs w:val="20"/>
        </w:rPr>
        <w:t>;</w:t>
      </w:r>
    </w:p>
    <w:p w:rsidR="004F2BA3" w:rsidRPr="00462964" w:rsidRDefault="004F2BA3" w:rsidP="004F2BA3">
      <w:pPr>
        <w:tabs>
          <w:tab w:val="left" w:pos="7200"/>
        </w:tabs>
        <w:spacing w:after="0" w:line="240" w:lineRule="auto"/>
        <w:jc w:val="both"/>
        <w:rPr>
          <w:rFonts w:eastAsia="Batang" w:cs="Calibri"/>
          <w:color w:val="000000"/>
          <w:sz w:val="20"/>
          <w:szCs w:val="20"/>
        </w:rPr>
      </w:pPr>
      <w:r w:rsidRPr="004F2BA3">
        <w:rPr>
          <w:rFonts w:eastAsia="Batang" w:cs="Calibri"/>
          <w:color w:val="000000"/>
          <w:sz w:val="20"/>
          <w:szCs w:val="20"/>
        </w:rPr>
        <w:t>b)</w:t>
      </w:r>
      <w:r w:rsidRPr="00462964">
        <w:rPr>
          <w:rFonts w:eastAsia="Batang" w:cs="Calibri"/>
          <w:color w:val="000000"/>
          <w:sz w:val="20"/>
          <w:szCs w:val="20"/>
        </w:rPr>
        <w:t xml:space="preserve"> Receber os produtos adjudicados, nos termos, prazos quantidade, qualidade e condi</w:t>
      </w:r>
      <w:r w:rsidR="009B2AA7">
        <w:rPr>
          <w:rFonts w:eastAsia="Batang" w:cs="Calibri"/>
          <w:color w:val="000000"/>
          <w:sz w:val="20"/>
          <w:szCs w:val="20"/>
        </w:rPr>
        <w:t>ções estabelecidas no Edital;</w:t>
      </w:r>
    </w:p>
    <w:p w:rsidR="004F2BA3" w:rsidRPr="00462964" w:rsidRDefault="004F2BA3" w:rsidP="004F2BA3">
      <w:pPr>
        <w:tabs>
          <w:tab w:val="left" w:pos="7200"/>
        </w:tabs>
        <w:spacing w:after="0" w:line="240" w:lineRule="auto"/>
        <w:jc w:val="both"/>
        <w:rPr>
          <w:rFonts w:eastAsia="Batang" w:cs="Calibri"/>
          <w:color w:val="000000"/>
          <w:sz w:val="20"/>
          <w:szCs w:val="20"/>
        </w:rPr>
      </w:pPr>
      <w:r w:rsidRPr="004F2BA3">
        <w:rPr>
          <w:rFonts w:eastAsia="Batang" w:cs="Calibri"/>
          <w:color w:val="000000"/>
          <w:sz w:val="20"/>
          <w:szCs w:val="20"/>
        </w:rPr>
        <w:t>c)</w:t>
      </w:r>
      <w:r w:rsidRPr="00462964">
        <w:rPr>
          <w:rFonts w:eastAsia="Batang" w:cs="Calibri"/>
          <w:color w:val="000000"/>
          <w:sz w:val="20"/>
          <w:szCs w:val="20"/>
        </w:rPr>
        <w:t xml:space="preserve"> Rejeitar, no todo ou em parte, os produtos que a C</w:t>
      </w:r>
      <w:r w:rsidR="009B2AA7" w:rsidRPr="00462964">
        <w:rPr>
          <w:rFonts w:eastAsia="Batang" w:cs="Calibri"/>
          <w:color w:val="000000"/>
          <w:sz w:val="20"/>
          <w:szCs w:val="20"/>
        </w:rPr>
        <w:t>ontratada</w:t>
      </w:r>
      <w:r w:rsidRPr="00462964">
        <w:rPr>
          <w:rFonts w:eastAsia="Batang" w:cs="Calibri"/>
          <w:color w:val="000000"/>
          <w:sz w:val="20"/>
          <w:szCs w:val="20"/>
        </w:rPr>
        <w:t xml:space="preserve"> entregar fora das especificações do Edital;</w:t>
      </w:r>
    </w:p>
    <w:p w:rsidR="004F2BA3" w:rsidRPr="00462964" w:rsidRDefault="004F2BA3" w:rsidP="004F2BA3">
      <w:pPr>
        <w:tabs>
          <w:tab w:val="left" w:pos="7200"/>
        </w:tabs>
        <w:spacing w:after="0" w:line="240" w:lineRule="auto"/>
        <w:jc w:val="both"/>
        <w:rPr>
          <w:rFonts w:eastAsia="Batang" w:cs="Calibri"/>
          <w:color w:val="000000"/>
          <w:sz w:val="20"/>
          <w:szCs w:val="20"/>
        </w:rPr>
      </w:pPr>
      <w:r w:rsidRPr="004F2BA3">
        <w:rPr>
          <w:rFonts w:eastAsia="Batang" w:cs="Calibri"/>
          <w:color w:val="000000"/>
          <w:sz w:val="20"/>
          <w:szCs w:val="20"/>
        </w:rPr>
        <w:t>d)</w:t>
      </w:r>
      <w:r w:rsidRPr="00462964">
        <w:rPr>
          <w:rFonts w:eastAsia="Batang" w:cs="Calibri"/>
          <w:color w:val="000000"/>
          <w:sz w:val="20"/>
          <w:szCs w:val="20"/>
        </w:rPr>
        <w:t xml:space="preserve"> Comunicar à C</w:t>
      </w:r>
      <w:r w:rsidR="009B2AA7" w:rsidRPr="00462964">
        <w:rPr>
          <w:rFonts w:eastAsia="Batang" w:cs="Calibri"/>
          <w:color w:val="000000"/>
          <w:sz w:val="20"/>
          <w:szCs w:val="20"/>
        </w:rPr>
        <w:t>ontratada</w:t>
      </w:r>
      <w:r w:rsidRPr="00462964">
        <w:rPr>
          <w:rFonts w:eastAsia="Batang" w:cs="Calibri"/>
          <w:color w:val="000000"/>
          <w:sz w:val="20"/>
          <w:szCs w:val="20"/>
        </w:rPr>
        <w:t xml:space="preserve"> até o 5° dia útil, após apresentação da Nota Fiscal, o aceite do servidor responsável pelo recebimento, dos produtos adquiridos;</w:t>
      </w:r>
    </w:p>
    <w:p w:rsidR="004F2BA3" w:rsidRPr="00462964" w:rsidRDefault="004F2BA3" w:rsidP="004F2BA3">
      <w:pPr>
        <w:tabs>
          <w:tab w:val="left" w:pos="7200"/>
        </w:tabs>
        <w:spacing w:after="0" w:line="240" w:lineRule="auto"/>
        <w:jc w:val="both"/>
        <w:rPr>
          <w:rFonts w:eastAsia="Batang" w:cs="Calibri"/>
          <w:color w:val="000000"/>
          <w:sz w:val="20"/>
          <w:szCs w:val="20"/>
        </w:rPr>
      </w:pPr>
      <w:r w:rsidRPr="004F2BA3">
        <w:rPr>
          <w:rFonts w:eastAsia="Batang" w:cs="Calibri"/>
          <w:color w:val="000000"/>
          <w:sz w:val="20"/>
          <w:szCs w:val="20"/>
        </w:rPr>
        <w:t>e)</w:t>
      </w:r>
      <w:r w:rsidRPr="00462964">
        <w:rPr>
          <w:rFonts w:eastAsia="Batang" w:cs="Calibri"/>
          <w:color w:val="000000"/>
          <w:sz w:val="20"/>
          <w:szCs w:val="20"/>
        </w:rPr>
        <w:t xml:space="preserve"> Fiscalizar a execução do objeto, aplicando as sanções cabíveis, quando for o caso;</w:t>
      </w:r>
    </w:p>
    <w:p w:rsidR="004F2BA3" w:rsidRPr="00462964" w:rsidRDefault="004F2BA3" w:rsidP="004F2BA3">
      <w:pPr>
        <w:tabs>
          <w:tab w:val="left" w:pos="7200"/>
        </w:tabs>
        <w:spacing w:after="120" w:line="240" w:lineRule="auto"/>
        <w:jc w:val="both"/>
        <w:rPr>
          <w:rFonts w:eastAsia="Batang" w:cs="Calibri"/>
          <w:color w:val="000000"/>
          <w:sz w:val="20"/>
          <w:szCs w:val="20"/>
        </w:rPr>
      </w:pPr>
      <w:r w:rsidRPr="004F2BA3">
        <w:rPr>
          <w:rFonts w:eastAsia="Batang" w:cs="Calibri"/>
          <w:color w:val="000000"/>
          <w:sz w:val="20"/>
          <w:szCs w:val="20"/>
        </w:rPr>
        <w:t>f)</w:t>
      </w:r>
      <w:r w:rsidRPr="00462964">
        <w:rPr>
          <w:rFonts w:eastAsia="Batang" w:cs="Calibri"/>
          <w:color w:val="000000"/>
          <w:sz w:val="20"/>
          <w:szCs w:val="20"/>
        </w:rPr>
        <w:t xml:space="preserve"> Efetuar o pagamento à C</w:t>
      </w:r>
      <w:r w:rsidR="009B2AA7" w:rsidRPr="00462964">
        <w:rPr>
          <w:rFonts w:eastAsia="Batang" w:cs="Calibri"/>
          <w:color w:val="000000"/>
          <w:sz w:val="20"/>
          <w:szCs w:val="20"/>
        </w:rPr>
        <w:t>ontratada</w:t>
      </w:r>
      <w:r w:rsidRPr="00462964">
        <w:rPr>
          <w:rFonts w:eastAsia="Batang" w:cs="Calibri"/>
          <w:color w:val="000000"/>
          <w:sz w:val="20"/>
          <w:szCs w:val="20"/>
        </w:rPr>
        <w:t xml:space="preserve"> no prazo determinado no Edital e em seus anexos, inclusive, n</w:t>
      </w:r>
      <w:r w:rsidR="004340AC">
        <w:rPr>
          <w:rFonts w:eastAsia="Batang" w:cs="Calibri"/>
          <w:color w:val="000000"/>
          <w:sz w:val="20"/>
          <w:szCs w:val="20"/>
        </w:rPr>
        <w:t>este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FF382C" w:rsidRPr="00462964" w:rsidRDefault="00FF382C" w:rsidP="00FF382C">
      <w:pPr>
        <w:tabs>
          <w:tab w:val="left" w:pos="7200"/>
        </w:tabs>
        <w:spacing w:after="0" w:line="240" w:lineRule="auto"/>
        <w:jc w:val="both"/>
        <w:rPr>
          <w:rFonts w:eastAsia="Batang" w:cs="Calibri"/>
          <w:color w:val="000000"/>
          <w:sz w:val="20"/>
          <w:szCs w:val="20"/>
        </w:rPr>
      </w:pPr>
      <w:r w:rsidRPr="00FF382C">
        <w:rPr>
          <w:rFonts w:eastAsia="Batang" w:cs="Calibri"/>
          <w:color w:val="000000"/>
          <w:sz w:val="20"/>
          <w:szCs w:val="20"/>
        </w:rPr>
        <w:t>a)</w:t>
      </w:r>
      <w:r w:rsidRPr="00462964">
        <w:rPr>
          <w:rFonts w:eastAsia="Batang" w:cs="Calibri"/>
          <w:color w:val="000000"/>
          <w:sz w:val="20"/>
          <w:szCs w:val="20"/>
        </w:rPr>
        <w:t xml:space="preserve"> Fornecer o objeto deste Contrato, nas condições estipuladas n</w:t>
      </w:r>
      <w:r w:rsidR="007D5B32">
        <w:rPr>
          <w:rFonts w:eastAsia="Batang" w:cs="Calibri"/>
          <w:color w:val="000000"/>
          <w:sz w:val="20"/>
          <w:szCs w:val="20"/>
        </w:rPr>
        <w:t>o</w:t>
      </w:r>
      <w:r w:rsidRPr="00462964">
        <w:rPr>
          <w:rFonts w:eastAsia="Batang" w:cs="Calibri"/>
          <w:color w:val="000000"/>
          <w:sz w:val="20"/>
          <w:szCs w:val="20"/>
        </w:rPr>
        <w:t xml:space="preserve"> Edital, na Proposta aprovada, na Nota de Empenho e quando for o caso, na ordem de fornecimento, isentos de defeitos de fabricação;</w:t>
      </w:r>
    </w:p>
    <w:p w:rsidR="00FF382C" w:rsidRPr="00462964" w:rsidRDefault="00FF382C" w:rsidP="00FF382C">
      <w:pPr>
        <w:tabs>
          <w:tab w:val="left" w:pos="7200"/>
        </w:tabs>
        <w:spacing w:after="0" w:line="240" w:lineRule="auto"/>
        <w:jc w:val="both"/>
        <w:rPr>
          <w:rFonts w:eastAsia="Batang" w:cs="Calibri"/>
          <w:color w:val="000000"/>
          <w:sz w:val="20"/>
          <w:szCs w:val="20"/>
        </w:rPr>
      </w:pPr>
      <w:r w:rsidRPr="00FF382C">
        <w:rPr>
          <w:rFonts w:eastAsia="Batang" w:cs="Calibri"/>
          <w:color w:val="000000"/>
          <w:sz w:val="20"/>
          <w:szCs w:val="20"/>
        </w:rPr>
        <w:t>b)</w:t>
      </w:r>
      <w:r w:rsidRPr="00462964">
        <w:rPr>
          <w:rFonts w:eastAsia="Batang" w:cs="Calibr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FF382C" w:rsidRPr="00462964" w:rsidRDefault="00FF382C" w:rsidP="00FF382C">
      <w:pPr>
        <w:tabs>
          <w:tab w:val="left" w:pos="7200"/>
        </w:tabs>
        <w:spacing w:after="0" w:line="240" w:lineRule="auto"/>
        <w:jc w:val="both"/>
        <w:rPr>
          <w:rFonts w:eastAsia="Batang" w:cs="Calibri"/>
          <w:color w:val="000000"/>
          <w:sz w:val="20"/>
          <w:szCs w:val="20"/>
        </w:rPr>
      </w:pPr>
      <w:r w:rsidRPr="00FF382C">
        <w:rPr>
          <w:rFonts w:eastAsia="Batang" w:cs="Calibri"/>
          <w:color w:val="000000"/>
          <w:sz w:val="20"/>
          <w:szCs w:val="20"/>
        </w:rPr>
        <w:t>c)</w:t>
      </w:r>
      <w:r w:rsidRPr="00462964">
        <w:rPr>
          <w:rFonts w:eastAsia="Batang" w:cs="Calibri"/>
          <w:color w:val="000000"/>
          <w:sz w:val="20"/>
          <w:szCs w:val="20"/>
        </w:rPr>
        <w:t xml:space="preserve"> Fornecer o nome e o endereço do fabricante com o telefone do serviço de atendimento ao consumidor;</w:t>
      </w:r>
    </w:p>
    <w:p w:rsidR="00FF382C" w:rsidRPr="00462964" w:rsidRDefault="00FF382C" w:rsidP="00FF382C">
      <w:pPr>
        <w:tabs>
          <w:tab w:val="left" w:pos="7200"/>
        </w:tabs>
        <w:spacing w:after="0" w:line="240" w:lineRule="auto"/>
        <w:jc w:val="both"/>
        <w:rPr>
          <w:rFonts w:eastAsia="Batang" w:cs="Calibri"/>
          <w:color w:val="000000"/>
          <w:sz w:val="20"/>
          <w:szCs w:val="20"/>
        </w:rPr>
      </w:pPr>
      <w:r w:rsidRPr="00FF382C">
        <w:rPr>
          <w:rFonts w:eastAsia="Batang" w:cs="Calibri"/>
          <w:color w:val="000000"/>
          <w:sz w:val="20"/>
          <w:szCs w:val="20"/>
        </w:rPr>
        <w:t>d)</w:t>
      </w:r>
      <w:r w:rsidRPr="00462964">
        <w:rPr>
          <w:rFonts w:eastAsia="Batang" w:cs="Calibri"/>
          <w:color w:val="000000"/>
          <w:sz w:val="20"/>
          <w:szCs w:val="20"/>
        </w:rPr>
        <w:t xml:space="preserve"> Reparar, corrigir, remover, as suas expensas, no todo ou em parte </w:t>
      </w:r>
      <w:proofErr w:type="gramStart"/>
      <w:r w:rsidRPr="00462964">
        <w:rPr>
          <w:rFonts w:eastAsia="Batang" w:cs="Calibri"/>
          <w:color w:val="000000"/>
          <w:sz w:val="20"/>
          <w:szCs w:val="20"/>
        </w:rPr>
        <w:t>o(</w:t>
      </w:r>
      <w:proofErr w:type="gramEnd"/>
      <w:r w:rsidRPr="00462964">
        <w:rPr>
          <w:rFonts w:eastAsia="Batang" w:cs="Calibri"/>
          <w:color w:val="000000"/>
          <w:sz w:val="20"/>
          <w:szCs w:val="20"/>
        </w:rPr>
        <w:t>s) produto(s) em que se verifiquem danos em decorrência de qualquer evento (problemas de transporte, defeito de fabricação ou de armazenagem, reprovado pela C</w:t>
      </w:r>
      <w:r w:rsidR="007D5B32" w:rsidRPr="00462964">
        <w:rPr>
          <w:rFonts w:eastAsia="Batang" w:cs="Calibri"/>
          <w:color w:val="000000"/>
          <w:sz w:val="20"/>
          <w:szCs w:val="20"/>
        </w:rPr>
        <w:t>ontratante</w:t>
      </w:r>
      <w:r w:rsidRPr="00462964">
        <w:rPr>
          <w:rFonts w:eastAsia="Batang" w:cs="Calibri"/>
          <w:color w:val="000000"/>
          <w:sz w:val="20"/>
          <w:szCs w:val="20"/>
        </w:rPr>
        <w:t>, e outros), providenciando sua substituição, quando for o caso, no prazo de até 05 (cinco) dias úteis, improrrogáveis, contados da notificação que lhe for entregue oficialmente;</w:t>
      </w:r>
    </w:p>
    <w:p w:rsidR="00FF382C" w:rsidRPr="00462964" w:rsidRDefault="00FF382C" w:rsidP="00FF382C">
      <w:pPr>
        <w:tabs>
          <w:tab w:val="left" w:pos="7200"/>
        </w:tabs>
        <w:spacing w:after="0" w:line="240" w:lineRule="auto"/>
        <w:jc w:val="both"/>
        <w:rPr>
          <w:rFonts w:eastAsia="Batang" w:cs="Calibri"/>
          <w:color w:val="000000"/>
          <w:sz w:val="20"/>
          <w:szCs w:val="20"/>
        </w:rPr>
      </w:pPr>
      <w:r w:rsidRPr="00FF382C">
        <w:rPr>
          <w:rFonts w:eastAsia="Batang" w:cs="Calibri"/>
          <w:color w:val="000000"/>
          <w:sz w:val="20"/>
          <w:szCs w:val="20"/>
        </w:rPr>
        <w:lastRenderedPageBreak/>
        <w:t>e)</w:t>
      </w:r>
      <w:r w:rsidRPr="00462964">
        <w:rPr>
          <w:rFonts w:eastAsia="Batang" w:cs="Calibr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FF382C" w:rsidRPr="00462964" w:rsidRDefault="00FF382C" w:rsidP="00FF382C">
      <w:pPr>
        <w:tabs>
          <w:tab w:val="left" w:pos="7200"/>
        </w:tabs>
        <w:spacing w:after="0" w:line="240" w:lineRule="auto"/>
        <w:jc w:val="both"/>
        <w:rPr>
          <w:rFonts w:eastAsia="Batang" w:cs="Calibri"/>
          <w:color w:val="000000"/>
          <w:sz w:val="20"/>
          <w:szCs w:val="20"/>
        </w:rPr>
      </w:pPr>
      <w:r w:rsidRPr="00FF382C">
        <w:rPr>
          <w:rFonts w:eastAsia="Batang" w:cs="Calibri"/>
          <w:color w:val="000000"/>
          <w:sz w:val="20"/>
          <w:szCs w:val="20"/>
        </w:rPr>
        <w:t xml:space="preserve"> f)</w:t>
      </w:r>
      <w:r w:rsidRPr="00462964">
        <w:rPr>
          <w:rFonts w:eastAsia="Batang" w:cs="Calibr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462964">
        <w:rPr>
          <w:rFonts w:eastAsia="Batang" w:cs="Calibri"/>
          <w:color w:val="000000"/>
          <w:sz w:val="20"/>
          <w:szCs w:val="20"/>
        </w:rPr>
        <w:t>à</w:t>
      </w:r>
      <w:proofErr w:type="gramEnd"/>
      <w:r w:rsidRPr="00462964">
        <w:rPr>
          <w:rFonts w:eastAsia="Batang" w:cs="Calibri"/>
          <w:color w:val="000000"/>
          <w:sz w:val="20"/>
          <w:szCs w:val="20"/>
        </w:rPr>
        <w:t xml:space="preserve"> C</w:t>
      </w:r>
      <w:r w:rsidR="007D5B32" w:rsidRPr="00462964">
        <w:rPr>
          <w:rFonts w:eastAsia="Batang" w:cs="Calibri"/>
          <w:color w:val="000000"/>
          <w:sz w:val="20"/>
          <w:szCs w:val="20"/>
        </w:rPr>
        <w:t>ontratante</w:t>
      </w:r>
      <w:r w:rsidRPr="00462964">
        <w:rPr>
          <w:rFonts w:eastAsia="Batang" w:cs="Calibri"/>
          <w:color w:val="000000"/>
          <w:sz w:val="20"/>
          <w:szCs w:val="20"/>
        </w:rPr>
        <w:t xml:space="preserve"> a responsabilidade por seu pagamento, nem poderá onerar o objeto do contrato;</w:t>
      </w:r>
    </w:p>
    <w:p w:rsidR="00FF382C" w:rsidRPr="00462964" w:rsidRDefault="00FF382C" w:rsidP="00FF382C">
      <w:pPr>
        <w:tabs>
          <w:tab w:val="left" w:pos="7200"/>
        </w:tabs>
        <w:spacing w:after="0" w:line="240" w:lineRule="auto"/>
        <w:jc w:val="both"/>
        <w:rPr>
          <w:rFonts w:eastAsia="Batang" w:cs="Calibri"/>
          <w:color w:val="000000"/>
          <w:sz w:val="20"/>
          <w:szCs w:val="20"/>
        </w:rPr>
      </w:pPr>
      <w:r w:rsidRPr="00FF382C">
        <w:rPr>
          <w:rFonts w:eastAsia="Batang" w:cs="Calibri"/>
          <w:color w:val="000000"/>
          <w:sz w:val="20"/>
          <w:szCs w:val="20"/>
        </w:rPr>
        <w:t>g)</w:t>
      </w:r>
      <w:r w:rsidRPr="00462964">
        <w:rPr>
          <w:rFonts w:eastAsia="Batang" w:cs="Calibri"/>
          <w:color w:val="000000"/>
          <w:sz w:val="20"/>
          <w:szCs w:val="20"/>
        </w:rPr>
        <w:t xml:space="preserve"> Comunicar a SESAU/TO, no prazo máximo de 05 (cinco) dias úteis que antecedem o prazo de vencimento da entrega, os motivos que impossibilite o seu cumprimento;</w:t>
      </w:r>
    </w:p>
    <w:p w:rsidR="00FF382C" w:rsidRPr="00462964" w:rsidRDefault="00FF382C" w:rsidP="00FF382C">
      <w:pPr>
        <w:tabs>
          <w:tab w:val="left" w:pos="7200"/>
        </w:tabs>
        <w:spacing w:after="0" w:line="240" w:lineRule="auto"/>
        <w:jc w:val="both"/>
        <w:rPr>
          <w:rFonts w:eastAsia="Batang" w:cs="Calibri"/>
          <w:color w:val="000000"/>
          <w:sz w:val="20"/>
          <w:szCs w:val="20"/>
        </w:rPr>
      </w:pPr>
      <w:r w:rsidRPr="00FF382C">
        <w:rPr>
          <w:rFonts w:eastAsia="Batang" w:cs="Calibri"/>
          <w:color w:val="000000"/>
          <w:sz w:val="20"/>
          <w:szCs w:val="20"/>
        </w:rPr>
        <w:t>h)</w:t>
      </w:r>
      <w:r w:rsidRPr="00462964">
        <w:rPr>
          <w:rFonts w:eastAsia="Batang" w:cs="Calibri"/>
          <w:color w:val="000000"/>
          <w:sz w:val="20"/>
          <w:szCs w:val="20"/>
        </w:rPr>
        <w:t xml:space="preserve"> Manter a garantia e qualidade dos produtos de acordo com as especificações definidas no Edital e seus anexos e o contrato;</w:t>
      </w:r>
    </w:p>
    <w:p w:rsidR="00FF382C" w:rsidRPr="00462964" w:rsidRDefault="00FF382C" w:rsidP="00FF382C">
      <w:pPr>
        <w:tabs>
          <w:tab w:val="left" w:pos="7200"/>
        </w:tabs>
        <w:spacing w:after="0" w:line="240" w:lineRule="auto"/>
        <w:jc w:val="both"/>
        <w:rPr>
          <w:rFonts w:eastAsia="Batang" w:cs="Calibri"/>
          <w:color w:val="000000"/>
          <w:sz w:val="20"/>
          <w:szCs w:val="20"/>
        </w:rPr>
      </w:pPr>
      <w:r w:rsidRPr="00FF382C">
        <w:rPr>
          <w:rFonts w:eastAsia="Batang" w:cs="Calibri"/>
          <w:color w:val="000000"/>
          <w:sz w:val="20"/>
          <w:szCs w:val="20"/>
        </w:rPr>
        <w:t>i)</w:t>
      </w:r>
      <w:r w:rsidRPr="00462964">
        <w:rPr>
          <w:rFonts w:eastAsia="Batang" w:cs="Calibri"/>
          <w:color w:val="000000"/>
          <w:sz w:val="20"/>
          <w:szCs w:val="20"/>
        </w:rPr>
        <w:t xml:space="preserve"> Manter as condições de habilitação e qualificação técnica exigida no edital do pregão;</w:t>
      </w:r>
    </w:p>
    <w:p w:rsidR="00FF382C" w:rsidRPr="00462964" w:rsidRDefault="00FF382C" w:rsidP="00FF382C">
      <w:pPr>
        <w:tabs>
          <w:tab w:val="left" w:pos="7200"/>
        </w:tabs>
        <w:spacing w:after="0" w:line="240" w:lineRule="auto"/>
        <w:jc w:val="both"/>
        <w:rPr>
          <w:rFonts w:eastAsia="Batang" w:cs="Calibri"/>
          <w:color w:val="000000"/>
          <w:sz w:val="20"/>
          <w:szCs w:val="20"/>
        </w:rPr>
      </w:pPr>
      <w:r w:rsidRPr="00FF382C">
        <w:rPr>
          <w:rFonts w:eastAsia="Batang" w:cs="Calibri"/>
          <w:color w:val="000000"/>
          <w:sz w:val="20"/>
          <w:szCs w:val="20"/>
        </w:rPr>
        <w:t>j)</w:t>
      </w:r>
      <w:r w:rsidRPr="00462964">
        <w:rPr>
          <w:rFonts w:eastAsia="Batang" w:cs="Calibri"/>
          <w:color w:val="000000"/>
          <w:sz w:val="20"/>
          <w:szCs w:val="20"/>
        </w:rPr>
        <w:t xml:space="preserve"> Cumprir com a legislação vigente inerente ao objeto, inclusive com todos os encargos tributários, fiscais, trabalhistas, devendo arcar ainda, com todas as despesas e custos necessários ao cumprimento do objeto. </w:t>
      </w:r>
    </w:p>
    <w:p w:rsidR="00FF382C" w:rsidRPr="00462964" w:rsidRDefault="00FF382C" w:rsidP="00FF382C">
      <w:pPr>
        <w:spacing w:after="120" w:line="240" w:lineRule="auto"/>
        <w:jc w:val="both"/>
        <w:rPr>
          <w:rFonts w:cs="Calibri"/>
          <w:sz w:val="20"/>
          <w:szCs w:val="20"/>
        </w:rPr>
      </w:pPr>
      <w:r w:rsidRPr="00FF382C">
        <w:rPr>
          <w:rFonts w:eastAsia="Batang" w:cs="Calibri"/>
          <w:sz w:val="20"/>
          <w:szCs w:val="20"/>
        </w:rPr>
        <w:t>k)</w:t>
      </w:r>
      <w:r w:rsidRPr="00462964">
        <w:rPr>
          <w:rFonts w:eastAsia="Batang" w:cs="Calibri"/>
          <w:sz w:val="20"/>
          <w:szCs w:val="20"/>
        </w:rPr>
        <w:t xml:space="preserve"> </w:t>
      </w:r>
      <w:r w:rsidR="007D5B32">
        <w:rPr>
          <w:rFonts w:eastAsia="Batang" w:cs="Calibri"/>
          <w:sz w:val="20"/>
          <w:szCs w:val="20"/>
        </w:rPr>
        <w:t>P</w:t>
      </w:r>
      <w:r w:rsidRPr="00462964">
        <w:rPr>
          <w:rFonts w:cs="Calibri"/>
          <w:sz w:val="20"/>
          <w:szCs w:val="20"/>
        </w:rPr>
        <w:t>reencher no ato da entrega do procedimento em meios auxiliares de locomoção o Termo de compromisso</w:t>
      </w:r>
      <w:proofErr w:type="gramStart"/>
      <w:r w:rsidRPr="00462964">
        <w:rPr>
          <w:rFonts w:cs="Calibri"/>
          <w:sz w:val="20"/>
          <w:szCs w:val="20"/>
        </w:rPr>
        <w:t>, garantia</w:t>
      </w:r>
      <w:proofErr w:type="gramEnd"/>
      <w:r w:rsidRPr="00462964">
        <w:rPr>
          <w:rFonts w:cs="Calibri"/>
          <w:sz w:val="20"/>
          <w:szCs w:val="20"/>
        </w:rPr>
        <w:t xml:space="preserve"> e responsabilidade de locomoção (Conforme art.2º da Portaria MS/SAS nº 388 de 28/07/99), em duas vias assinadas pelo usuário, sendo entregue uma ao beneficiário e outra ao serviço.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C946A2">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0D2D0F" w:rsidRPr="00462964" w:rsidRDefault="000D2D0F" w:rsidP="000D2D0F">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0B1137">
        <w:rPr>
          <w:rFonts w:eastAsia="Batang" w:cs="Calibri"/>
          <w:b/>
          <w:color w:val="000000"/>
          <w:sz w:val="20"/>
          <w:szCs w:val="20"/>
        </w:rPr>
        <w:t>.1</w:t>
      </w:r>
      <w:r w:rsidRPr="00462964">
        <w:rPr>
          <w:rFonts w:eastAsia="Batang" w:cs="Calibri"/>
          <w:color w:val="000000"/>
          <w:sz w:val="20"/>
          <w:szCs w:val="20"/>
        </w:rPr>
        <w:t>. Efetuada a entrega, a C</w:t>
      </w:r>
      <w:r w:rsidR="00C946A2" w:rsidRPr="00462964">
        <w:rPr>
          <w:rFonts w:eastAsia="Batang" w:cs="Calibri"/>
          <w:color w:val="000000"/>
          <w:sz w:val="20"/>
          <w:szCs w:val="20"/>
        </w:rPr>
        <w:t>ontratada</w:t>
      </w:r>
      <w:r w:rsidRPr="00462964">
        <w:rPr>
          <w:rFonts w:eastAsia="Batang" w:cs="Calibri"/>
          <w:color w:val="000000"/>
          <w:sz w:val="20"/>
          <w:szCs w:val="20"/>
        </w:rPr>
        <w:t xml:space="preserve"> protocolará a Nota Fiscal/Fatura, perante a C</w:t>
      </w:r>
      <w:r w:rsidR="00C946A2" w:rsidRPr="00462964">
        <w:rPr>
          <w:rFonts w:eastAsia="Batang" w:cs="Calibri"/>
          <w:color w:val="000000"/>
          <w:sz w:val="20"/>
          <w:szCs w:val="20"/>
        </w:rPr>
        <w:t>ontratante</w:t>
      </w:r>
      <w:r w:rsidRPr="00462964">
        <w:rPr>
          <w:rFonts w:eastAsia="Batang" w:cs="Calibri"/>
          <w:color w:val="000000"/>
          <w:sz w:val="20"/>
          <w:szCs w:val="20"/>
        </w:rPr>
        <w:t xml:space="preserve"> de</w:t>
      </w:r>
      <w:r w:rsidR="00C946A2">
        <w:rPr>
          <w:rFonts w:eastAsia="Batang" w:cs="Calibri"/>
          <w:color w:val="000000"/>
          <w:sz w:val="20"/>
          <w:szCs w:val="20"/>
        </w:rPr>
        <w:t>vidamente preenchida.</w:t>
      </w:r>
    </w:p>
    <w:p w:rsidR="000D2D0F" w:rsidRPr="00462964" w:rsidRDefault="000D2D0F" w:rsidP="000D2D0F">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0B1137">
        <w:rPr>
          <w:rFonts w:eastAsia="Batang" w:cs="Calibri"/>
          <w:b/>
          <w:color w:val="000000"/>
          <w:sz w:val="20"/>
          <w:szCs w:val="20"/>
        </w:rPr>
        <w:t>.2.</w:t>
      </w:r>
      <w:r w:rsidRPr="00462964">
        <w:rPr>
          <w:rFonts w:eastAsia="Batang" w:cs="Calibri"/>
          <w:color w:val="000000"/>
          <w:sz w:val="20"/>
          <w:szCs w:val="20"/>
        </w:rPr>
        <w:t xml:space="preserve"> Caso Nota Fiscal/Fatura esteja em desacord</w:t>
      </w:r>
      <w:r w:rsidR="00C946A2">
        <w:rPr>
          <w:rFonts w:eastAsia="Batang" w:cs="Calibri"/>
          <w:color w:val="000000"/>
          <w:sz w:val="20"/>
          <w:szCs w:val="20"/>
        </w:rPr>
        <w:t>o, será devolvida para correção.</w:t>
      </w:r>
    </w:p>
    <w:p w:rsidR="000D2D0F" w:rsidRPr="00462964" w:rsidRDefault="000D2D0F" w:rsidP="000D2D0F">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0B1137">
        <w:rPr>
          <w:rFonts w:eastAsia="Batang" w:cs="Calibri"/>
          <w:b/>
          <w:color w:val="000000"/>
          <w:sz w:val="20"/>
          <w:szCs w:val="20"/>
        </w:rPr>
        <w:t>.3</w:t>
      </w:r>
      <w:r w:rsidRPr="00462964">
        <w:rPr>
          <w:rFonts w:eastAsia="Batang" w:cs="Calibri"/>
          <w:color w:val="000000"/>
          <w:sz w:val="20"/>
          <w:szCs w:val="20"/>
        </w:rPr>
        <w:t>. A C</w:t>
      </w:r>
      <w:r w:rsidR="00C946A2" w:rsidRPr="00462964">
        <w:rPr>
          <w:rFonts w:eastAsia="Batang" w:cs="Calibri"/>
          <w:color w:val="000000"/>
          <w:sz w:val="20"/>
          <w:szCs w:val="20"/>
        </w:rPr>
        <w:t>ontratante</w:t>
      </w:r>
      <w:r w:rsidRPr="00462964">
        <w:rPr>
          <w:rFonts w:eastAsia="Batang" w:cs="Calibri"/>
          <w:color w:val="000000"/>
          <w:sz w:val="20"/>
          <w:szCs w:val="20"/>
        </w:rPr>
        <w:t xml:space="preserve"> terá um prazo de até </w:t>
      </w:r>
      <w:r w:rsidRPr="00C946A2">
        <w:rPr>
          <w:rFonts w:eastAsia="Batang" w:cs="Calibri"/>
          <w:color w:val="000000"/>
          <w:sz w:val="20"/>
          <w:szCs w:val="20"/>
        </w:rPr>
        <w:t>05 (cinco) dias úteis</w:t>
      </w:r>
      <w:r w:rsidRPr="00462964">
        <w:rPr>
          <w:rFonts w:eastAsia="Batang" w:cs="Calibri"/>
          <w:color w:val="000000"/>
          <w:sz w:val="20"/>
          <w:szCs w:val="20"/>
        </w:rPr>
        <w:t xml:space="preserve"> para conferência e aprovação, contados da sua </w:t>
      </w:r>
      <w:proofErr w:type="spellStart"/>
      <w:r w:rsidRPr="00462964">
        <w:rPr>
          <w:rFonts w:eastAsia="Batang" w:cs="Calibri"/>
          <w:color w:val="000000"/>
          <w:sz w:val="20"/>
          <w:szCs w:val="20"/>
        </w:rPr>
        <w:t>protocolação</w:t>
      </w:r>
      <w:proofErr w:type="spellEnd"/>
      <w:r w:rsidRPr="00462964">
        <w:rPr>
          <w:rFonts w:eastAsia="Batang" w:cs="Calibri"/>
          <w:color w:val="000000"/>
          <w:sz w:val="20"/>
          <w:szCs w:val="20"/>
        </w:rPr>
        <w:t>, e será paga, diretamente na cont</w:t>
      </w:r>
      <w:r w:rsidR="00C946A2">
        <w:rPr>
          <w:rFonts w:eastAsia="Batang" w:cs="Calibri"/>
          <w:color w:val="000000"/>
          <w:sz w:val="20"/>
          <w:szCs w:val="20"/>
        </w:rPr>
        <w:t>a corrente da Contratada.</w:t>
      </w:r>
    </w:p>
    <w:p w:rsidR="000D2D0F" w:rsidRPr="00462964" w:rsidRDefault="000D2D0F" w:rsidP="000D2D0F">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0B1137">
        <w:rPr>
          <w:rFonts w:eastAsia="Batang" w:cs="Calibri"/>
          <w:b/>
          <w:color w:val="000000"/>
          <w:sz w:val="20"/>
          <w:szCs w:val="20"/>
        </w:rPr>
        <w:t>.4</w:t>
      </w:r>
      <w:r w:rsidRPr="00462964">
        <w:rPr>
          <w:rFonts w:eastAsia="Batang" w:cs="Calibri"/>
          <w:color w:val="000000"/>
          <w:sz w:val="20"/>
          <w:szCs w:val="20"/>
        </w:rPr>
        <w:t xml:space="preserve">. O prazo previsto para pagamento será de até </w:t>
      </w:r>
      <w:r w:rsidRPr="00C946A2">
        <w:rPr>
          <w:rFonts w:eastAsia="Batang" w:cs="Calibri"/>
          <w:color w:val="000000"/>
          <w:sz w:val="20"/>
          <w:szCs w:val="20"/>
        </w:rPr>
        <w:t>30 (trinta) dias corridos,</w:t>
      </w:r>
      <w:r w:rsidRPr="00462964">
        <w:rPr>
          <w:rFonts w:eastAsia="Batang" w:cs="Calibri"/>
          <w:color w:val="000000"/>
          <w:sz w:val="20"/>
          <w:szCs w:val="20"/>
        </w:rPr>
        <w:t xml:space="preserve"> contados da apresentação da Nota Fisc</w:t>
      </w:r>
      <w:r w:rsidR="00C946A2">
        <w:rPr>
          <w:rFonts w:eastAsia="Batang" w:cs="Calibri"/>
          <w:color w:val="000000"/>
          <w:sz w:val="20"/>
          <w:szCs w:val="20"/>
        </w:rPr>
        <w:t>al/</w:t>
      </w:r>
      <w:proofErr w:type="gramStart"/>
      <w:r w:rsidR="00C946A2">
        <w:rPr>
          <w:rFonts w:eastAsia="Batang" w:cs="Calibri"/>
          <w:color w:val="000000"/>
          <w:sz w:val="20"/>
          <w:szCs w:val="20"/>
        </w:rPr>
        <w:t>Fatura, devidamente atestada</w:t>
      </w:r>
      <w:proofErr w:type="gramEnd"/>
      <w:r w:rsidR="00C946A2">
        <w:rPr>
          <w:rFonts w:eastAsia="Batang" w:cs="Calibri"/>
          <w:color w:val="000000"/>
          <w:sz w:val="20"/>
          <w:szCs w:val="20"/>
        </w:rPr>
        <w:t>.</w:t>
      </w:r>
    </w:p>
    <w:p w:rsidR="000D2D0F" w:rsidRPr="00462964" w:rsidRDefault="00C946A2" w:rsidP="000D2D0F">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000D2D0F" w:rsidRPr="000B1137">
        <w:rPr>
          <w:rFonts w:eastAsia="Batang" w:cs="Calibri"/>
          <w:b/>
          <w:color w:val="000000"/>
          <w:sz w:val="20"/>
          <w:szCs w:val="20"/>
        </w:rPr>
        <w:t>.5</w:t>
      </w:r>
      <w:r w:rsidR="000D2D0F" w:rsidRPr="00462964">
        <w:rPr>
          <w:rFonts w:eastAsia="Batang" w:cs="Calibri"/>
          <w:color w:val="000000"/>
          <w:sz w:val="20"/>
          <w:szCs w:val="20"/>
        </w:rPr>
        <w:t xml:space="preserve">. Na ocorrência de rejeição da(s) Nota(s) </w:t>
      </w:r>
      <w:proofErr w:type="gramStart"/>
      <w:r w:rsidR="000D2D0F" w:rsidRPr="00462964">
        <w:rPr>
          <w:rFonts w:eastAsia="Batang" w:cs="Calibri"/>
          <w:color w:val="000000"/>
          <w:sz w:val="20"/>
          <w:szCs w:val="20"/>
        </w:rPr>
        <w:t>Fiscal(</w:t>
      </w:r>
      <w:proofErr w:type="gramEnd"/>
      <w:r w:rsidR="000D2D0F" w:rsidRPr="00462964">
        <w:rPr>
          <w:rFonts w:eastAsia="Batang" w:cs="Calibri"/>
          <w:color w:val="000000"/>
          <w:sz w:val="20"/>
          <w:szCs w:val="20"/>
        </w:rPr>
        <w:t xml:space="preserve">is), motivada por erro ou incorreções, o prazo estipulado no </w:t>
      </w:r>
      <w:r>
        <w:rPr>
          <w:rFonts w:eastAsia="Batang" w:cs="Calibri"/>
          <w:color w:val="000000"/>
          <w:sz w:val="20"/>
          <w:szCs w:val="20"/>
        </w:rPr>
        <w:t>item</w:t>
      </w:r>
      <w:r w:rsidR="000D2D0F" w:rsidRPr="00462964">
        <w:rPr>
          <w:rFonts w:eastAsia="Batang" w:cs="Calibri"/>
          <w:color w:val="000000"/>
          <w:sz w:val="20"/>
          <w:szCs w:val="20"/>
        </w:rPr>
        <w:t xml:space="preserve"> anterior, passará a ser contado a parti</w:t>
      </w:r>
      <w:r>
        <w:rPr>
          <w:rFonts w:eastAsia="Batang" w:cs="Calibri"/>
          <w:color w:val="000000"/>
          <w:sz w:val="20"/>
          <w:szCs w:val="20"/>
        </w:rPr>
        <w:t>r da data da sua reapresentação.</w:t>
      </w:r>
    </w:p>
    <w:p w:rsidR="000D2D0F" w:rsidRPr="00462964" w:rsidRDefault="000D2D0F" w:rsidP="000D2D0F">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0B1137">
        <w:rPr>
          <w:rFonts w:eastAsia="Batang" w:cs="Calibri"/>
          <w:b/>
          <w:color w:val="000000"/>
          <w:sz w:val="20"/>
          <w:szCs w:val="20"/>
        </w:rPr>
        <w:t>.6</w:t>
      </w:r>
      <w:r w:rsidRPr="00462964">
        <w:rPr>
          <w:rFonts w:eastAsia="Batang" w:cs="Calibri"/>
          <w:color w:val="000000"/>
          <w:sz w:val="20"/>
          <w:szCs w:val="20"/>
        </w:rPr>
        <w:t>. Os pagamentos não serão efetuados através de boletos bancários, sendo a garantia do referido paga</w:t>
      </w:r>
      <w:r w:rsidR="00C946A2">
        <w:rPr>
          <w:rFonts w:eastAsia="Batang" w:cs="Calibri"/>
          <w:color w:val="000000"/>
          <w:sz w:val="20"/>
          <w:szCs w:val="20"/>
        </w:rPr>
        <w:t>mento a própria Nota de Empenho.</w:t>
      </w:r>
    </w:p>
    <w:p w:rsidR="000D2D0F" w:rsidRPr="00462964" w:rsidRDefault="000D2D0F" w:rsidP="000D2D0F">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0B1137">
        <w:rPr>
          <w:rFonts w:eastAsia="Batang" w:cs="Calibri"/>
          <w:b/>
          <w:color w:val="000000"/>
          <w:sz w:val="20"/>
          <w:szCs w:val="20"/>
        </w:rPr>
        <w:t>.7</w:t>
      </w:r>
      <w:r w:rsidRPr="00462964">
        <w:rPr>
          <w:rFonts w:eastAsia="Batang" w:cs="Calibri"/>
          <w:color w:val="000000"/>
          <w:sz w:val="20"/>
          <w:szCs w:val="20"/>
        </w:rPr>
        <w:t>. No caso de atraso de pagamento, desde que a C</w:t>
      </w:r>
      <w:r w:rsidR="00C946A2" w:rsidRPr="00462964">
        <w:rPr>
          <w:rFonts w:eastAsia="Batang" w:cs="Calibri"/>
          <w:color w:val="000000"/>
          <w:sz w:val="20"/>
          <w:szCs w:val="20"/>
        </w:rPr>
        <w:t>ontratada</w:t>
      </w:r>
      <w:r w:rsidRPr="00462964">
        <w:rPr>
          <w:rFonts w:eastAsia="Batang" w:cs="Calibri"/>
          <w:color w:val="000000"/>
          <w:sz w:val="20"/>
          <w:szCs w:val="20"/>
        </w:rPr>
        <w:t xml:space="preserve"> não tenha concorrido de alguma forma para tanto, serão devidos pela </w:t>
      </w:r>
      <w:proofErr w:type="gramStart"/>
      <w:r w:rsidRPr="00462964">
        <w:rPr>
          <w:rFonts w:eastAsia="Batang" w:cs="Calibri"/>
          <w:color w:val="000000"/>
          <w:sz w:val="20"/>
          <w:szCs w:val="20"/>
        </w:rPr>
        <w:t>C</w:t>
      </w:r>
      <w:r w:rsidR="00C946A2" w:rsidRPr="00462964">
        <w:rPr>
          <w:rFonts w:eastAsia="Batang" w:cs="Calibri"/>
          <w:color w:val="000000"/>
          <w:sz w:val="20"/>
          <w:szCs w:val="20"/>
        </w:rPr>
        <w:t>ontratante</w:t>
      </w:r>
      <w:r w:rsidRPr="00462964">
        <w:rPr>
          <w:rFonts w:eastAsia="Batang" w:cs="Calibri"/>
          <w:color w:val="000000"/>
          <w:sz w:val="20"/>
          <w:szCs w:val="20"/>
        </w:rPr>
        <w:t xml:space="preserve"> encargos</w:t>
      </w:r>
      <w:proofErr w:type="gramEnd"/>
      <w:r w:rsidRPr="00462964">
        <w:rPr>
          <w:rFonts w:eastAsia="Batang" w:cs="Calibri"/>
          <w:color w:val="000000"/>
          <w:sz w:val="20"/>
          <w:szCs w:val="20"/>
        </w:rPr>
        <w:t xml:space="preserve"> moratórios à taxa nominal de 6% </w:t>
      </w:r>
      <w:proofErr w:type="spellStart"/>
      <w:r w:rsidRPr="00462964">
        <w:rPr>
          <w:rFonts w:eastAsia="Batang" w:cs="Calibri"/>
          <w:color w:val="000000"/>
          <w:sz w:val="20"/>
          <w:szCs w:val="20"/>
        </w:rPr>
        <w:t>a.a.</w:t>
      </w:r>
      <w:proofErr w:type="spellEnd"/>
      <w:r w:rsidRPr="00462964">
        <w:rPr>
          <w:rFonts w:eastAsia="Batang" w:cs="Calibri"/>
          <w:color w:val="000000"/>
          <w:sz w:val="20"/>
          <w:szCs w:val="20"/>
        </w:rPr>
        <w:t xml:space="preserve"> (seis por cento ao ano), capitalizados diariamente em regime de juros simples.</w:t>
      </w:r>
    </w:p>
    <w:p w:rsidR="000D2D0F" w:rsidRPr="00462964" w:rsidRDefault="000D2D0F" w:rsidP="000D2D0F">
      <w:pPr>
        <w:tabs>
          <w:tab w:val="left" w:pos="7200"/>
        </w:tabs>
        <w:spacing w:after="120" w:line="240" w:lineRule="auto"/>
        <w:jc w:val="both"/>
        <w:rPr>
          <w:rFonts w:eastAsia="Batang" w:cs="Calibri"/>
          <w:color w:val="000000"/>
          <w:sz w:val="20"/>
          <w:szCs w:val="20"/>
        </w:rPr>
      </w:pPr>
      <w:r>
        <w:rPr>
          <w:rFonts w:eastAsia="Batang" w:cs="Calibri"/>
          <w:b/>
          <w:color w:val="000000"/>
          <w:sz w:val="20"/>
          <w:szCs w:val="20"/>
        </w:rPr>
        <w:t>8</w:t>
      </w:r>
      <w:r w:rsidRPr="000B1137">
        <w:rPr>
          <w:rFonts w:eastAsia="Batang" w:cs="Calibri"/>
          <w:b/>
          <w:color w:val="000000"/>
          <w:sz w:val="20"/>
          <w:szCs w:val="20"/>
        </w:rPr>
        <w:t>.8</w:t>
      </w:r>
      <w:r w:rsidRPr="00462964">
        <w:rPr>
          <w:rFonts w:eastAsia="Batang" w:cs="Calibr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462964">
        <w:rPr>
          <w:rFonts w:eastAsia="Batang" w:cs="Calibri"/>
          <w:color w:val="000000"/>
          <w:sz w:val="20"/>
          <w:szCs w:val="20"/>
        </w:rPr>
        <w:t>0,</w:t>
      </w:r>
      <w:proofErr w:type="gramEnd"/>
      <w:r w:rsidRPr="00462964">
        <w:rPr>
          <w:rFonts w:eastAsia="Batang" w:cs="Calibri"/>
          <w:color w:val="000000"/>
          <w:sz w:val="20"/>
          <w:szCs w:val="20"/>
        </w:rPr>
        <w:t>00016438; e VP =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0D0802" w:rsidRDefault="00B946A1" w:rsidP="00AC1697">
      <w:pPr>
        <w:spacing w:before="120" w:after="0" w:line="240" w:lineRule="auto"/>
        <w:jc w:val="both"/>
        <w:rPr>
          <w:rFonts w:cs="Calibri"/>
          <w:b/>
          <w:sz w:val="20"/>
          <w:szCs w:val="20"/>
        </w:rPr>
      </w:pPr>
      <w:r w:rsidRPr="000D0802">
        <w:rPr>
          <w:rFonts w:cs="Calibri"/>
          <w:b/>
          <w:sz w:val="20"/>
          <w:szCs w:val="20"/>
        </w:rPr>
        <w:t xml:space="preserve">CLÁUSULA DÉCIMA </w:t>
      </w:r>
      <w:r w:rsidR="009963B0" w:rsidRPr="000D0802">
        <w:rPr>
          <w:rFonts w:cs="Calibri"/>
          <w:b/>
          <w:sz w:val="20"/>
          <w:szCs w:val="20"/>
        </w:rPr>
        <w:t>–</w:t>
      </w:r>
      <w:r w:rsidR="00ED58D4" w:rsidRPr="000D0802">
        <w:rPr>
          <w:rFonts w:cs="Calibri"/>
          <w:b/>
          <w:sz w:val="20"/>
          <w:szCs w:val="20"/>
        </w:rPr>
        <w:t xml:space="preserve"> </w:t>
      </w:r>
      <w:r w:rsidR="000D2D0F" w:rsidRPr="000D0802">
        <w:rPr>
          <w:rFonts w:cs="Calibri"/>
          <w:b/>
          <w:sz w:val="20"/>
          <w:szCs w:val="20"/>
        </w:rPr>
        <w:t>DA FISCALIZAÇÃO</w:t>
      </w:r>
    </w:p>
    <w:p w:rsidR="000D2D0F" w:rsidRPr="000D0802" w:rsidRDefault="000D2D0F" w:rsidP="000D2D0F">
      <w:pPr>
        <w:tabs>
          <w:tab w:val="left" w:pos="7200"/>
        </w:tabs>
        <w:spacing w:after="0" w:line="240" w:lineRule="auto"/>
        <w:jc w:val="both"/>
        <w:rPr>
          <w:rFonts w:eastAsia="Batang" w:cs="Calibri"/>
          <w:color w:val="000000"/>
          <w:sz w:val="20"/>
          <w:szCs w:val="20"/>
        </w:rPr>
      </w:pPr>
      <w:r w:rsidRPr="000D0802">
        <w:rPr>
          <w:rFonts w:eastAsia="Batang" w:cs="Calibri"/>
          <w:b/>
          <w:color w:val="000000"/>
          <w:sz w:val="20"/>
          <w:szCs w:val="20"/>
        </w:rPr>
        <w:t>10.1</w:t>
      </w:r>
      <w:r w:rsidRPr="000D0802">
        <w:rPr>
          <w:rFonts w:eastAsia="Batang" w:cs="Calibri"/>
          <w:color w:val="000000"/>
          <w:sz w:val="20"/>
          <w:szCs w:val="20"/>
        </w:rPr>
        <w:t xml:space="preserve">. Conforme artigo 67 da Lei Federal nº 8.666, de 21 de junho de 1.993, a fiscalização e acompanhamento da execução do objeto </w:t>
      </w:r>
      <w:proofErr w:type="gramStart"/>
      <w:r w:rsidRPr="000D0802">
        <w:rPr>
          <w:rFonts w:eastAsia="Batang" w:cs="Calibri"/>
          <w:color w:val="000000"/>
          <w:sz w:val="20"/>
          <w:szCs w:val="20"/>
        </w:rPr>
        <w:t>será</w:t>
      </w:r>
      <w:proofErr w:type="gramEnd"/>
      <w:r w:rsidRPr="000D0802">
        <w:rPr>
          <w:rFonts w:eastAsia="Batang" w:cs="Calibri"/>
          <w:color w:val="000000"/>
          <w:sz w:val="20"/>
          <w:szCs w:val="20"/>
        </w:rPr>
        <w:t xml:space="preserve"> por meio da </w:t>
      </w:r>
      <w:r w:rsidRPr="000D0802">
        <w:rPr>
          <w:rFonts w:cs="Calibri"/>
          <w:sz w:val="20"/>
          <w:szCs w:val="20"/>
        </w:rPr>
        <w:t>Área Técnica Estadual de Atenção à Saúde da Pessoa com Deficiência</w:t>
      </w:r>
      <w:r w:rsidRPr="000D0802">
        <w:rPr>
          <w:rFonts w:eastAsia="Batang" w:cs="Calibri"/>
          <w:color w:val="000000"/>
          <w:sz w:val="20"/>
          <w:szCs w:val="20"/>
        </w:rPr>
        <w:t>, observando que:</w:t>
      </w:r>
    </w:p>
    <w:p w:rsidR="000D2D0F" w:rsidRPr="000D0802" w:rsidRDefault="000D2D0F" w:rsidP="000D2D0F">
      <w:pPr>
        <w:tabs>
          <w:tab w:val="left" w:pos="7200"/>
        </w:tabs>
        <w:spacing w:after="0" w:line="240" w:lineRule="auto"/>
        <w:jc w:val="both"/>
        <w:rPr>
          <w:rFonts w:eastAsia="Batang" w:cs="Calibri"/>
          <w:color w:val="000000"/>
          <w:sz w:val="20"/>
          <w:szCs w:val="20"/>
        </w:rPr>
      </w:pPr>
      <w:r w:rsidRPr="000D0802">
        <w:rPr>
          <w:rFonts w:eastAsia="Batang" w:cs="Calibri"/>
          <w:b/>
          <w:color w:val="000000"/>
          <w:sz w:val="20"/>
          <w:szCs w:val="20"/>
        </w:rPr>
        <w:t>10.</w:t>
      </w:r>
      <w:r w:rsidR="000D0802" w:rsidRPr="000D0802">
        <w:rPr>
          <w:rFonts w:eastAsia="Batang" w:cs="Calibri"/>
          <w:b/>
          <w:color w:val="000000"/>
          <w:sz w:val="20"/>
          <w:szCs w:val="20"/>
        </w:rPr>
        <w:t>1.1</w:t>
      </w:r>
      <w:r w:rsidRPr="000D0802">
        <w:rPr>
          <w:rFonts w:eastAsia="Batang" w:cs="Calibri"/>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0D2D0F" w:rsidRPr="000D0802" w:rsidRDefault="000D2D0F" w:rsidP="000D2D0F">
      <w:pPr>
        <w:tabs>
          <w:tab w:val="left" w:pos="7200"/>
        </w:tabs>
        <w:spacing w:after="0" w:line="240" w:lineRule="auto"/>
        <w:jc w:val="both"/>
        <w:rPr>
          <w:rFonts w:eastAsia="Batang" w:cs="Calibri"/>
          <w:color w:val="000000"/>
          <w:sz w:val="20"/>
          <w:szCs w:val="20"/>
        </w:rPr>
      </w:pPr>
      <w:r w:rsidRPr="000D0802">
        <w:rPr>
          <w:rFonts w:eastAsia="Batang" w:cs="Calibri"/>
          <w:b/>
          <w:color w:val="000000"/>
          <w:sz w:val="20"/>
          <w:szCs w:val="20"/>
        </w:rPr>
        <w:t>10.</w:t>
      </w:r>
      <w:r w:rsidR="000D0802" w:rsidRPr="000D0802">
        <w:rPr>
          <w:rFonts w:eastAsia="Batang" w:cs="Calibri"/>
          <w:b/>
          <w:color w:val="000000"/>
          <w:sz w:val="20"/>
          <w:szCs w:val="20"/>
        </w:rPr>
        <w:t>1.</w:t>
      </w:r>
      <w:r w:rsidRPr="000D0802">
        <w:rPr>
          <w:rFonts w:eastAsia="Batang" w:cs="Calibri"/>
          <w:b/>
          <w:color w:val="000000"/>
          <w:sz w:val="20"/>
          <w:szCs w:val="20"/>
        </w:rPr>
        <w:t>2</w:t>
      </w:r>
      <w:r w:rsidRPr="000D0802">
        <w:rPr>
          <w:rFonts w:eastAsia="Batang" w:cs="Calibri"/>
          <w:color w:val="000000"/>
          <w:sz w:val="20"/>
          <w:szCs w:val="20"/>
        </w:rPr>
        <w:t>. O representante da Administração anotará em registro próprio todas as ocorrências relacionadas com a execução do objeto, determinando o que for necessário à regularização das faltas ou defeitos observados;</w:t>
      </w:r>
    </w:p>
    <w:p w:rsidR="000D2D0F" w:rsidRPr="000D0802" w:rsidRDefault="000D2D0F" w:rsidP="000D2D0F">
      <w:pPr>
        <w:tabs>
          <w:tab w:val="left" w:pos="7200"/>
        </w:tabs>
        <w:spacing w:after="0" w:line="240" w:lineRule="auto"/>
        <w:jc w:val="both"/>
        <w:rPr>
          <w:rFonts w:eastAsia="Batang" w:cs="Calibri"/>
          <w:color w:val="000000"/>
          <w:sz w:val="20"/>
          <w:szCs w:val="20"/>
        </w:rPr>
      </w:pPr>
      <w:r w:rsidRPr="000D0802">
        <w:rPr>
          <w:rFonts w:eastAsia="Batang" w:cs="Calibri"/>
          <w:b/>
          <w:color w:val="000000"/>
          <w:sz w:val="20"/>
          <w:szCs w:val="20"/>
        </w:rPr>
        <w:lastRenderedPageBreak/>
        <w:t>10.</w:t>
      </w:r>
      <w:r w:rsidR="000D0802" w:rsidRPr="000D0802">
        <w:rPr>
          <w:rFonts w:eastAsia="Batang" w:cs="Calibri"/>
          <w:b/>
          <w:color w:val="000000"/>
          <w:sz w:val="20"/>
          <w:szCs w:val="20"/>
        </w:rPr>
        <w:t>1.</w:t>
      </w:r>
      <w:r w:rsidRPr="000D0802">
        <w:rPr>
          <w:rFonts w:eastAsia="Batang" w:cs="Calibri"/>
          <w:b/>
          <w:color w:val="000000"/>
          <w:sz w:val="20"/>
          <w:szCs w:val="20"/>
        </w:rPr>
        <w:t>3</w:t>
      </w:r>
      <w:r w:rsidRPr="000D0802">
        <w:rPr>
          <w:rFonts w:eastAsia="Batang" w:cs="Calibri"/>
          <w:color w:val="000000"/>
          <w:sz w:val="20"/>
          <w:szCs w:val="20"/>
        </w:rPr>
        <w:t>. As decisões e providências que ultrapassarem a competência do representante deverão ser solicitadas aos seus superiores em tempo hábil para a adoção das medidas convenientes;</w:t>
      </w:r>
    </w:p>
    <w:p w:rsidR="000D2D0F" w:rsidRPr="000D0802" w:rsidRDefault="000D0802" w:rsidP="000D2D0F">
      <w:pPr>
        <w:tabs>
          <w:tab w:val="left" w:pos="7200"/>
        </w:tabs>
        <w:spacing w:after="0" w:line="240" w:lineRule="auto"/>
        <w:jc w:val="both"/>
        <w:rPr>
          <w:rFonts w:eastAsia="Batang" w:cs="Calibri"/>
          <w:color w:val="000000"/>
          <w:sz w:val="20"/>
          <w:szCs w:val="20"/>
        </w:rPr>
      </w:pPr>
      <w:r w:rsidRPr="000D0802">
        <w:rPr>
          <w:rFonts w:eastAsia="Batang" w:cs="Calibri"/>
          <w:b/>
          <w:color w:val="000000"/>
          <w:sz w:val="20"/>
          <w:szCs w:val="20"/>
        </w:rPr>
        <w:t>10</w:t>
      </w:r>
      <w:r w:rsidR="000D2D0F" w:rsidRPr="000D0802">
        <w:rPr>
          <w:rFonts w:eastAsia="Batang" w:cs="Calibri"/>
          <w:b/>
          <w:color w:val="000000"/>
          <w:sz w:val="20"/>
          <w:szCs w:val="20"/>
        </w:rPr>
        <w:t>.1.4</w:t>
      </w:r>
      <w:r w:rsidR="000D2D0F" w:rsidRPr="000D0802">
        <w:rPr>
          <w:rFonts w:eastAsia="Batang" w:cs="Calibr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0D2D0F" w:rsidRPr="00462964" w:rsidRDefault="000D0802" w:rsidP="000D2D0F">
      <w:pPr>
        <w:tabs>
          <w:tab w:val="left" w:pos="7200"/>
        </w:tabs>
        <w:spacing w:after="120" w:line="240" w:lineRule="auto"/>
        <w:jc w:val="both"/>
        <w:rPr>
          <w:rFonts w:eastAsia="Batang" w:cs="Calibri"/>
          <w:color w:val="000000"/>
          <w:sz w:val="20"/>
          <w:szCs w:val="20"/>
        </w:rPr>
      </w:pPr>
      <w:r w:rsidRPr="000D0802">
        <w:rPr>
          <w:rFonts w:eastAsia="Batang" w:cs="Calibri"/>
          <w:b/>
          <w:color w:val="000000"/>
          <w:sz w:val="20"/>
          <w:szCs w:val="20"/>
        </w:rPr>
        <w:t>10</w:t>
      </w:r>
      <w:r w:rsidR="000D2D0F" w:rsidRPr="000D0802">
        <w:rPr>
          <w:rFonts w:eastAsia="Batang" w:cs="Calibri"/>
          <w:b/>
          <w:color w:val="000000"/>
          <w:sz w:val="20"/>
          <w:szCs w:val="20"/>
        </w:rPr>
        <w:t>.1.5</w:t>
      </w:r>
      <w:r w:rsidR="000D2D0F" w:rsidRPr="000D0802">
        <w:rPr>
          <w:rFonts w:eastAsia="Batang" w:cs="Calibri"/>
          <w:color w:val="000000"/>
          <w:sz w:val="20"/>
          <w:szCs w:val="20"/>
        </w:rPr>
        <w:t>.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E41AD2" w:rsidP="000A00B6">
      <w:pPr>
        <w:pStyle w:val="Recuodecorpodetexto2"/>
        <w:spacing w:after="0" w:line="240" w:lineRule="auto"/>
        <w:ind w:left="0"/>
        <w:jc w:val="both"/>
        <w:rPr>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lastRenderedPageBreak/>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39021D">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0D0802" w:rsidRDefault="000D0802" w:rsidP="00975295">
      <w:pPr>
        <w:spacing w:before="120" w:after="120" w:line="240" w:lineRule="auto"/>
        <w:jc w:val="both"/>
        <w:rPr>
          <w:rFonts w:cs="Calibri"/>
          <w:b/>
          <w:sz w:val="20"/>
          <w:szCs w:val="20"/>
        </w:rPr>
      </w:pPr>
    </w:p>
    <w:p w:rsidR="00DB200A" w:rsidRDefault="00DB200A">
      <w:pPr>
        <w:spacing w:after="0" w:line="240" w:lineRule="auto"/>
        <w:rPr>
          <w:rFonts w:cs="Calibri"/>
          <w:b/>
          <w:sz w:val="20"/>
          <w:szCs w:val="20"/>
        </w:rPr>
      </w:pPr>
      <w:r>
        <w:rPr>
          <w:rFonts w:cs="Calibri"/>
          <w:b/>
          <w:sz w:val="20"/>
          <w:szCs w:val="20"/>
        </w:rPr>
        <w:br w:type="page"/>
      </w:r>
    </w:p>
    <w:p w:rsidR="000D0802" w:rsidRDefault="000D0802" w:rsidP="00975295">
      <w:pPr>
        <w:spacing w:before="120" w:after="120" w:line="240" w:lineRule="auto"/>
        <w:jc w:val="both"/>
        <w:rPr>
          <w:rFonts w:cs="Calibri"/>
          <w:b/>
          <w:sz w:val="20"/>
          <w:szCs w:val="20"/>
        </w:rPr>
      </w:pPr>
    </w:p>
    <w:p w:rsidR="001E3649" w:rsidRDefault="00B7248D" w:rsidP="00B7248D">
      <w:pPr>
        <w:pStyle w:val="Corpodetexto2"/>
        <w:spacing w:before="120" w:line="240" w:lineRule="auto"/>
        <w:ind w:right="516"/>
        <w:jc w:val="center"/>
        <w:rPr>
          <w:rFonts w:cs="Arial"/>
          <w:b/>
        </w:rPr>
      </w:pPr>
      <w:r>
        <w:rPr>
          <w:rFonts w:cs="Arial"/>
          <w:b/>
        </w:rPr>
        <w:t>MODELO</w:t>
      </w: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556522">
        <w:trPr>
          <w:trHeight w:val="4886"/>
        </w:trPr>
        <w:tc>
          <w:tcPr>
            <w:tcW w:w="9039" w:type="dxa"/>
          </w:tcPr>
          <w:p w:rsidR="001E3649" w:rsidRPr="00CB03EE" w:rsidRDefault="001E3649" w:rsidP="00556522">
            <w:pPr>
              <w:widowControl w:val="0"/>
              <w:autoSpaceDE w:val="0"/>
              <w:autoSpaceDN w:val="0"/>
              <w:adjustRightInd w:val="0"/>
              <w:spacing w:after="0" w:line="240" w:lineRule="auto"/>
              <w:jc w:val="center"/>
              <w:rPr>
                <w:rFonts w:cs="Calibri"/>
                <w:b/>
                <w:bCs/>
                <w:color w:val="000000"/>
                <w:sz w:val="20"/>
                <w:szCs w:val="20"/>
              </w:rPr>
            </w:pPr>
          </w:p>
          <w:p w:rsidR="001E3649" w:rsidRPr="00CB03EE" w:rsidRDefault="00B7248D" w:rsidP="00556522">
            <w:pPr>
              <w:widowControl w:val="0"/>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1</w:t>
            </w:r>
            <w:proofErr w:type="gramEnd"/>
          </w:p>
          <w:p w:rsidR="001E3649" w:rsidRPr="00CB03EE" w:rsidRDefault="001E3649" w:rsidP="00556522">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556522">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556522">
              <w:trPr>
                <w:trHeight w:val="258"/>
                <w:jc w:val="center"/>
              </w:trPr>
              <w:tc>
                <w:tcPr>
                  <w:tcW w:w="9130" w:type="dxa"/>
                  <w:gridSpan w:val="6"/>
                </w:tcPr>
                <w:p w:rsidR="001E3649" w:rsidRPr="00CB03EE" w:rsidRDefault="001E3649" w:rsidP="00556522">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556522">
              <w:trPr>
                <w:trHeight w:val="1009"/>
                <w:jc w:val="center"/>
              </w:trPr>
              <w:tc>
                <w:tcPr>
                  <w:tcW w:w="9130" w:type="dxa"/>
                  <w:gridSpan w:val="6"/>
                </w:tcPr>
                <w:p w:rsidR="001E3649" w:rsidRPr="00CB03EE" w:rsidRDefault="001E3649" w:rsidP="00556522">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556522">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556522">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556522">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556522">
              <w:trPr>
                <w:trHeight w:val="503"/>
                <w:jc w:val="center"/>
              </w:trPr>
              <w:tc>
                <w:tcPr>
                  <w:tcW w:w="61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556522">
              <w:trPr>
                <w:trHeight w:val="245"/>
                <w:jc w:val="center"/>
              </w:trPr>
              <w:tc>
                <w:tcPr>
                  <w:tcW w:w="61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r>
            <w:tr w:rsidR="001E3649" w:rsidRPr="00CB03EE" w:rsidTr="00556522">
              <w:trPr>
                <w:trHeight w:val="245"/>
                <w:jc w:val="center"/>
              </w:trPr>
              <w:tc>
                <w:tcPr>
                  <w:tcW w:w="61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r>
            <w:tr w:rsidR="001E3649" w:rsidRPr="00CB03EE" w:rsidTr="00556522">
              <w:trPr>
                <w:trHeight w:val="258"/>
                <w:jc w:val="center"/>
              </w:trPr>
              <w:tc>
                <w:tcPr>
                  <w:tcW w:w="61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r>
            <w:tr w:rsidR="001E3649" w:rsidRPr="00CB03EE" w:rsidTr="00556522">
              <w:trPr>
                <w:trHeight w:val="245"/>
                <w:jc w:val="center"/>
              </w:trPr>
              <w:tc>
                <w:tcPr>
                  <w:tcW w:w="7175" w:type="dxa"/>
                  <w:gridSpan w:val="5"/>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r>
            <w:tr w:rsidR="001E3649" w:rsidRPr="00CB03EE" w:rsidTr="00556522">
              <w:trPr>
                <w:trHeight w:val="333"/>
                <w:jc w:val="center"/>
              </w:trPr>
              <w:tc>
                <w:tcPr>
                  <w:tcW w:w="9130" w:type="dxa"/>
                  <w:gridSpan w:val="6"/>
                  <w:vAlign w:val="bottom"/>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556522">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56522">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B27631">
      <w:headerReference w:type="default" r:id="rId17"/>
      <w:footerReference w:type="default" r:id="rId18"/>
      <w:pgSz w:w="11920" w:h="16840"/>
      <w:pgMar w:top="2386" w:right="1430" w:bottom="142" w:left="1701" w:header="851"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B64" w:rsidRDefault="00B25B64">
      <w:pPr>
        <w:spacing w:after="0" w:line="240" w:lineRule="auto"/>
      </w:pPr>
      <w:r>
        <w:separator/>
      </w:r>
    </w:p>
  </w:endnote>
  <w:endnote w:type="continuationSeparator" w:id="1">
    <w:p w:rsidR="00B25B64" w:rsidRDefault="00B25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64" w:rsidRDefault="00B25B64" w:rsidP="00B27631">
    <w:pPr>
      <w:pStyle w:val="Rodap"/>
      <w:tabs>
        <w:tab w:val="right" w:pos="8931"/>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sidRPr="00B27631">
      <w:rPr>
        <w:rFonts w:ascii="Arial" w:hAnsi="Arial" w:cs="Arial"/>
        <w:color w:val="000000"/>
        <w:sz w:val="18"/>
      </w:rPr>
      <w:t>SCL/DL</w:t>
    </w:r>
    <w:r w:rsidRPr="003A47A5">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B25B64" w:rsidRPr="00171348" w:rsidRDefault="00B25B64"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39021D" w:rsidRPr="0039021D">
                  <w:rPr>
                    <w:rFonts w:ascii="Cambria" w:hAnsi="Cambria"/>
                    <w:noProof/>
                    <w:sz w:val="32"/>
                    <w:szCs w:val="44"/>
                  </w:rPr>
                  <w:t>2</w:t>
                </w:r>
                <w:r w:rsidRPr="00171348">
                  <w:rPr>
                    <w:sz w:val="16"/>
                  </w:rPr>
                  <w:fldChar w:fldCharType="end"/>
                </w:r>
              </w:p>
            </w:txbxContent>
          </v:textbox>
          <w10:wrap anchorx="page" anchory="margin"/>
        </v:rect>
      </w:pict>
    </w:r>
  </w:p>
  <w:p w:rsidR="00B25B64" w:rsidRDefault="00B25B64" w:rsidP="00376B72">
    <w:pPr>
      <w:pStyle w:val="Rodap"/>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1824" behindDoc="0" locked="0" layoutInCell="1" allowOverlap="1">
          <wp:simplePos x="0" y="0"/>
          <wp:positionH relativeFrom="column">
            <wp:posOffset>-210820</wp:posOffset>
          </wp:positionH>
          <wp:positionV relativeFrom="paragraph">
            <wp:posOffset>123190</wp:posOffset>
          </wp:positionV>
          <wp:extent cx="6230620" cy="635635"/>
          <wp:effectExtent l="19050" t="0" r="0" b="0"/>
          <wp:wrapSquare wrapText="bothSides"/>
          <wp:docPr id="1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30620" cy="635635"/>
                  </a:xfrm>
                  <a:prstGeom prst="rect">
                    <a:avLst/>
                  </a:prstGeom>
                  <a:noFill/>
                </pic:spPr>
              </pic:pic>
            </a:graphicData>
          </a:graphic>
        </wp:anchor>
      </w:drawing>
    </w:r>
  </w:p>
  <w:p w:rsidR="00B25B64" w:rsidRPr="005D646A" w:rsidRDefault="00B25B64">
    <w:pPr>
      <w:pStyle w:val="Rodap"/>
      <w:rPr>
        <w:sz w:val="20"/>
      </w:rPr>
    </w:pPr>
  </w:p>
  <w:p w:rsidR="00B25B64" w:rsidRDefault="00B25B64"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B64" w:rsidRDefault="00B25B64">
      <w:pPr>
        <w:spacing w:after="0" w:line="240" w:lineRule="auto"/>
      </w:pPr>
      <w:r>
        <w:separator/>
      </w:r>
    </w:p>
  </w:footnote>
  <w:footnote w:type="continuationSeparator" w:id="1">
    <w:p w:rsidR="00B25B64" w:rsidRDefault="00B25B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64" w:rsidRDefault="00B25B64" w:rsidP="00376B72">
    <w:pPr>
      <w:widowControl w:val="0"/>
      <w:tabs>
        <w:tab w:val="left" w:pos="889"/>
      </w:tabs>
      <w:autoSpaceDE w:val="0"/>
      <w:autoSpaceDN w:val="0"/>
      <w:adjustRightInd w:val="0"/>
      <w:spacing w:after="0" w:line="200" w:lineRule="exact"/>
      <w:rPr>
        <w:noProof/>
      </w:rPr>
    </w:pPr>
    <w:r>
      <w:rPr>
        <w:noProof/>
      </w:rPr>
      <w:pict>
        <v:rect id="_x0000_s2049" style="position:absolute;margin-left:0;margin-top:-.65pt;width:597.3pt;height:119.7pt;z-index:-251659776;mso-position-horizontal-relative:page;mso-position-vertical-relative:page" o:allowincell="f" filled="f" stroked="f">
          <v:textbox style="mso-next-textbox:#_x0000_s2049" inset="0,0,0,0">
            <w:txbxContent>
              <w:p w:rsidR="00B25B64" w:rsidRPr="00B27631" w:rsidRDefault="00B25B64" w:rsidP="00B27631">
                <w:pPr>
                  <w:rPr>
                    <w:szCs w:val="24"/>
                  </w:rPr>
                </w:pPr>
                <w:r>
                  <w:rPr>
                    <w:noProof/>
                    <w:szCs w:val="24"/>
                  </w:rPr>
                  <w:drawing>
                    <wp:inline distT="0" distB="0" distL="0" distR="0">
                      <wp:extent cx="7585710" cy="1227581"/>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85710" cy="1227581"/>
                              </a:xfrm>
                              <a:prstGeom prst="rect">
                                <a:avLst/>
                              </a:prstGeom>
                              <a:noFill/>
                              <a:ln w="9525">
                                <a:noFill/>
                                <a:miter lim="800000"/>
                                <a:headEnd/>
                                <a:tailEnd/>
                              </a:ln>
                            </pic:spPr>
                          </pic:pic>
                        </a:graphicData>
                      </a:graphic>
                    </wp:inline>
                  </w:drawing>
                </w:r>
              </w:p>
            </w:txbxContent>
          </v:textbox>
          <w10:wrap anchorx="page" anchory="page"/>
        </v:rect>
      </w:pict>
    </w:r>
  </w:p>
  <w:p w:rsidR="00B25B64" w:rsidRDefault="00B25B64" w:rsidP="00376B72">
    <w:pPr>
      <w:widowControl w:val="0"/>
      <w:tabs>
        <w:tab w:val="left" w:pos="1390"/>
      </w:tabs>
      <w:autoSpaceDE w:val="0"/>
      <w:autoSpaceDN w:val="0"/>
      <w:adjustRightInd w:val="0"/>
      <w:spacing w:after="0" w:line="200" w:lineRule="exact"/>
      <w:rPr>
        <w:noProof/>
      </w:rPr>
    </w:pPr>
    <w:r>
      <w:rPr>
        <w:noProof/>
      </w:rPr>
      <w:tab/>
    </w:r>
  </w:p>
  <w:p w:rsidR="00B25B64" w:rsidRDefault="00B25B64" w:rsidP="00B27631">
    <w:pPr>
      <w:widowControl w:val="0"/>
      <w:tabs>
        <w:tab w:val="left" w:pos="5159"/>
      </w:tabs>
      <w:autoSpaceDE w:val="0"/>
      <w:autoSpaceDN w:val="0"/>
      <w:adjustRightInd w:val="0"/>
      <w:spacing w:after="0" w:line="200" w:lineRule="exact"/>
      <w:rPr>
        <w:noProof/>
      </w:rPr>
    </w:pPr>
    <w:r>
      <w:rPr>
        <w:noProof/>
      </w:rPr>
      <w:tab/>
    </w:r>
  </w:p>
  <w:p w:rsidR="00B25B64" w:rsidRDefault="00B25B64" w:rsidP="00376B72">
    <w:pPr>
      <w:widowControl w:val="0"/>
      <w:tabs>
        <w:tab w:val="left" w:pos="889"/>
      </w:tabs>
      <w:autoSpaceDE w:val="0"/>
      <w:autoSpaceDN w:val="0"/>
      <w:adjustRightInd w:val="0"/>
      <w:spacing w:after="0" w:line="200" w:lineRule="exact"/>
      <w:rPr>
        <w:noProof/>
      </w:rPr>
    </w:pPr>
  </w:p>
  <w:p w:rsidR="00B25B64" w:rsidRDefault="00B25B64" w:rsidP="00376B72">
    <w:pPr>
      <w:widowControl w:val="0"/>
      <w:tabs>
        <w:tab w:val="left" w:pos="889"/>
      </w:tabs>
      <w:autoSpaceDE w:val="0"/>
      <w:autoSpaceDN w:val="0"/>
      <w:adjustRightInd w:val="0"/>
      <w:spacing w:after="0" w:line="200" w:lineRule="exact"/>
      <w:rPr>
        <w:noProof/>
      </w:rPr>
    </w:pPr>
  </w:p>
  <w:p w:rsidR="00B25B64" w:rsidRDefault="00B25B64" w:rsidP="00B27631">
    <w:pPr>
      <w:widowControl w:val="0"/>
      <w:tabs>
        <w:tab w:val="left" w:pos="2717"/>
      </w:tabs>
      <w:autoSpaceDE w:val="0"/>
      <w:autoSpaceDN w:val="0"/>
      <w:adjustRightInd w:val="0"/>
      <w:spacing w:after="0" w:line="200" w:lineRule="exact"/>
      <w:rPr>
        <w:rFonts w:ascii="Arial" w:hAnsi="Arial" w:cs="Arial"/>
        <w:b/>
        <w:bCs/>
        <w:sz w:val="18"/>
      </w:rPr>
    </w:pPr>
    <w:r>
      <w:rPr>
        <w:noProof/>
      </w:rPr>
      <w:tab/>
    </w:r>
  </w:p>
  <w:p w:rsidR="00B25B64" w:rsidRPr="00376B72" w:rsidRDefault="00B25B64"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141</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5/30550/003388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EFC6666"/>
    <w:multiLevelType w:val="multilevel"/>
    <w:tmpl w:val="57F00E7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7">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1">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4">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8E36503"/>
    <w:multiLevelType w:val="multilevel"/>
    <w:tmpl w:val="CE3EBDF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3"/>
  </w:num>
  <w:num w:numId="2">
    <w:abstractNumId w:val="4"/>
  </w:num>
  <w:num w:numId="3">
    <w:abstractNumId w:val="3"/>
  </w:num>
  <w:num w:numId="4">
    <w:abstractNumId w:val="14"/>
  </w:num>
  <w:num w:numId="5">
    <w:abstractNumId w:val="20"/>
  </w:num>
  <w:num w:numId="6">
    <w:abstractNumId w:val="5"/>
  </w:num>
  <w:num w:numId="7">
    <w:abstractNumId w:val="10"/>
  </w:num>
  <w:num w:numId="8">
    <w:abstractNumId w:val="0"/>
  </w:num>
  <w:num w:numId="9">
    <w:abstractNumId w:val="21"/>
  </w:num>
  <w:num w:numId="10">
    <w:abstractNumId w:val="11"/>
  </w:num>
  <w:num w:numId="11">
    <w:abstractNumId w:val="1"/>
  </w:num>
  <w:num w:numId="12">
    <w:abstractNumId w:val="6"/>
  </w:num>
  <w:num w:numId="13">
    <w:abstractNumId w:val="26"/>
  </w:num>
  <w:num w:numId="14">
    <w:abstractNumId w:val="18"/>
  </w:num>
  <w:num w:numId="15">
    <w:abstractNumId w:val="28"/>
  </w:num>
  <w:num w:numId="16">
    <w:abstractNumId w:val="9"/>
  </w:num>
  <w:num w:numId="17">
    <w:abstractNumId w:val="2"/>
  </w:num>
  <w:num w:numId="18">
    <w:abstractNumId w:val="8"/>
  </w:num>
  <w:num w:numId="19">
    <w:abstractNumId w:val="13"/>
  </w:num>
  <w:num w:numId="20">
    <w:abstractNumId w:val="17"/>
  </w:num>
  <w:num w:numId="21">
    <w:abstractNumId w:val="22"/>
  </w:num>
  <w:num w:numId="22">
    <w:abstractNumId w:val="7"/>
  </w:num>
  <w:num w:numId="23">
    <w:abstractNumId w:val="27"/>
  </w:num>
  <w:num w:numId="24">
    <w:abstractNumId w:val="19"/>
  </w:num>
  <w:num w:numId="25">
    <w:abstractNumId w:val="29"/>
  </w:num>
  <w:num w:numId="26">
    <w:abstractNumId w:val="16"/>
  </w:num>
  <w:num w:numId="27">
    <w:abstractNumId w:val="25"/>
  </w:num>
  <w:num w:numId="28">
    <w:abstractNumId w:val="24"/>
  </w:num>
  <w:num w:numId="29">
    <w:abstractNumId w:val="1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14B0A"/>
    <w:rsid w:val="00014FEB"/>
    <w:rsid w:val="000151FA"/>
    <w:rsid w:val="000161D6"/>
    <w:rsid w:val="000206D8"/>
    <w:rsid w:val="00020BB7"/>
    <w:rsid w:val="00021AE8"/>
    <w:rsid w:val="00021FC3"/>
    <w:rsid w:val="000233DB"/>
    <w:rsid w:val="00025C98"/>
    <w:rsid w:val="00025CE9"/>
    <w:rsid w:val="00027D31"/>
    <w:rsid w:val="00032526"/>
    <w:rsid w:val="00034F10"/>
    <w:rsid w:val="0003511E"/>
    <w:rsid w:val="00041DAE"/>
    <w:rsid w:val="00044B9D"/>
    <w:rsid w:val="0004672D"/>
    <w:rsid w:val="00046916"/>
    <w:rsid w:val="0004748C"/>
    <w:rsid w:val="00050B81"/>
    <w:rsid w:val="00051AAF"/>
    <w:rsid w:val="00052FFF"/>
    <w:rsid w:val="00054F6A"/>
    <w:rsid w:val="00056856"/>
    <w:rsid w:val="00063361"/>
    <w:rsid w:val="00063BA6"/>
    <w:rsid w:val="000701A3"/>
    <w:rsid w:val="00070E30"/>
    <w:rsid w:val="0007136A"/>
    <w:rsid w:val="00071501"/>
    <w:rsid w:val="00073513"/>
    <w:rsid w:val="00074675"/>
    <w:rsid w:val="00076D6C"/>
    <w:rsid w:val="00080133"/>
    <w:rsid w:val="00080C73"/>
    <w:rsid w:val="000817C5"/>
    <w:rsid w:val="00081D03"/>
    <w:rsid w:val="000821C4"/>
    <w:rsid w:val="00086BC2"/>
    <w:rsid w:val="00087DE4"/>
    <w:rsid w:val="00090106"/>
    <w:rsid w:val="00091D33"/>
    <w:rsid w:val="000922C6"/>
    <w:rsid w:val="0009280B"/>
    <w:rsid w:val="0009549F"/>
    <w:rsid w:val="00095808"/>
    <w:rsid w:val="0009681A"/>
    <w:rsid w:val="000971DA"/>
    <w:rsid w:val="000A00B6"/>
    <w:rsid w:val="000A1121"/>
    <w:rsid w:val="000A261E"/>
    <w:rsid w:val="000A79A2"/>
    <w:rsid w:val="000A79D8"/>
    <w:rsid w:val="000B022E"/>
    <w:rsid w:val="000B1137"/>
    <w:rsid w:val="000B16BC"/>
    <w:rsid w:val="000B2BBF"/>
    <w:rsid w:val="000B4B6B"/>
    <w:rsid w:val="000B7709"/>
    <w:rsid w:val="000C1924"/>
    <w:rsid w:val="000C5541"/>
    <w:rsid w:val="000C78EE"/>
    <w:rsid w:val="000C7CDE"/>
    <w:rsid w:val="000D0802"/>
    <w:rsid w:val="000D21A3"/>
    <w:rsid w:val="000D2D0F"/>
    <w:rsid w:val="000D30D3"/>
    <w:rsid w:val="000D3C73"/>
    <w:rsid w:val="000D3E3E"/>
    <w:rsid w:val="000D6055"/>
    <w:rsid w:val="000E0279"/>
    <w:rsid w:val="000E4B8D"/>
    <w:rsid w:val="000E50C1"/>
    <w:rsid w:val="000E58FA"/>
    <w:rsid w:val="000E5D4F"/>
    <w:rsid w:val="000F07AE"/>
    <w:rsid w:val="000F28E2"/>
    <w:rsid w:val="000F454F"/>
    <w:rsid w:val="000F7DFB"/>
    <w:rsid w:val="00100E8F"/>
    <w:rsid w:val="001037FC"/>
    <w:rsid w:val="00111077"/>
    <w:rsid w:val="0011567F"/>
    <w:rsid w:val="001214D3"/>
    <w:rsid w:val="00121946"/>
    <w:rsid w:val="00123068"/>
    <w:rsid w:val="00123515"/>
    <w:rsid w:val="0012557F"/>
    <w:rsid w:val="001270A0"/>
    <w:rsid w:val="00144989"/>
    <w:rsid w:val="00153D31"/>
    <w:rsid w:val="00153FC8"/>
    <w:rsid w:val="001552EE"/>
    <w:rsid w:val="00160904"/>
    <w:rsid w:val="00162246"/>
    <w:rsid w:val="001626F9"/>
    <w:rsid w:val="00162B86"/>
    <w:rsid w:val="00164DF3"/>
    <w:rsid w:val="00165803"/>
    <w:rsid w:val="00166183"/>
    <w:rsid w:val="00167617"/>
    <w:rsid w:val="00173B20"/>
    <w:rsid w:val="00176976"/>
    <w:rsid w:val="00176CC1"/>
    <w:rsid w:val="0017768B"/>
    <w:rsid w:val="001801EE"/>
    <w:rsid w:val="001821C8"/>
    <w:rsid w:val="00185F99"/>
    <w:rsid w:val="00191DBF"/>
    <w:rsid w:val="00192A62"/>
    <w:rsid w:val="00195826"/>
    <w:rsid w:val="00195BEB"/>
    <w:rsid w:val="0019657B"/>
    <w:rsid w:val="00196B2C"/>
    <w:rsid w:val="001974C1"/>
    <w:rsid w:val="001A04ED"/>
    <w:rsid w:val="001A16C1"/>
    <w:rsid w:val="001A2F8E"/>
    <w:rsid w:val="001A3BA7"/>
    <w:rsid w:val="001A51BF"/>
    <w:rsid w:val="001A5C19"/>
    <w:rsid w:val="001A645B"/>
    <w:rsid w:val="001B1CD8"/>
    <w:rsid w:val="001B1DF0"/>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573B"/>
    <w:rsid w:val="00220941"/>
    <w:rsid w:val="00224E68"/>
    <w:rsid w:val="00225100"/>
    <w:rsid w:val="00226517"/>
    <w:rsid w:val="00230F36"/>
    <w:rsid w:val="0023546F"/>
    <w:rsid w:val="00235B5B"/>
    <w:rsid w:val="00235E58"/>
    <w:rsid w:val="002377C8"/>
    <w:rsid w:val="00241AF4"/>
    <w:rsid w:val="00245101"/>
    <w:rsid w:val="00250367"/>
    <w:rsid w:val="002507BA"/>
    <w:rsid w:val="00250EE2"/>
    <w:rsid w:val="002534F1"/>
    <w:rsid w:val="00253CAE"/>
    <w:rsid w:val="002605C7"/>
    <w:rsid w:val="00266E4B"/>
    <w:rsid w:val="002676BE"/>
    <w:rsid w:val="00271BEC"/>
    <w:rsid w:val="00273950"/>
    <w:rsid w:val="00275074"/>
    <w:rsid w:val="002750E0"/>
    <w:rsid w:val="0027599D"/>
    <w:rsid w:val="00280953"/>
    <w:rsid w:val="00281E49"/>
    <w:rsid w:val="0028287D"/>
    <w:rsid w:val="00283CE5"/>
    <w:rsid w:val="002852F8"/>
    <w:rsid w:val="00286D23"/>
    <w:rsid w:val="002917AD"/>
    <w:rsid w:val="002959C0"/>
    <w:rsid w:val="00297AFD"/>
    <w:rsid w:val="002A0356"/>
    <w:rsid w:val="002A5014"/>
    <w:rsid w:val="002A5C62"/>
    <w:rsid w:val="002A6BAC"/>
    <w:rsid w:val="002B10AA"/>
    <w:rsid w:val="002B2363"/>
    <w:rsid w:val="002B3089"/>
    <w:rsid w:val="002C11F2"/>
    <w:rsid w:val="002C2FB9"/>
    <w:rsid w:val="002C39B5"/>
    <w:rsid w:val="002C7430"/>
    <w:rsid w:val="002C7529"/>
    <w:rsid w:val="002D46FD"/>
    <w:rsid w:val="002D485F"/>
    <w:rsid w:val="002D52C8"/>
    <w:rsid w:val="002F7107"/>
    <w:rsid w:val="00305D35"/>
    <w:rsid w:val="003074CF"/>
    <w:rsid w:val="003156FF"/>
    <w:rsid w:val="00323E04"/>
    <w:rsid w:val="003313B0"/>
    <w:rsid w:val="00333713"/>
    <w:rsid w:val="00340D5A"/>
    <w:rsid w:val="00343707"/>
    <w:rsid w:val="00344632"/>
    <w:rsid w:val="00344E12"/>
    <w:rsid w:val="00345C40"/>
    <w:rsid w:val="003516E5"/>
    <w:rsid w:val="003528E2"/>
    <w:rsid w:val="00353111"/>
    <w:rsid w:val="00355751"/>
    <w:rsid w:val="0035606A"/>
    <w:rsid w:val="00356C8F"/>
    <w:rsid w:val="003574D4"/>
    <w:rsid w:val="00360641"/>
    <w:rsid w:val="00361289"/>
    <w:rsid w:val="003626A2"/>
    <w:rsid w:val="00364B37"/>
    <w:rsid w:val="00365CDC"/>
    <w:rsid w:val="00367D0D"/>
    <w:rsid w:val="003709D6"/>
    <w:rsid w:val="00372592"/>
    <w:rsid w:val="00373D8B"/>
    <w:rsid w:val="00375D5A"/>
    <w:rsid w:val="00376A8A"/>
    <w:rsid w:val="00376B72"/>
    <w:rsid w:val="00376CF1"/>
    <w:rsid w:val="00384152"/>
    <w:rsid w:val="00384F13"/>
    <w:rsid w:val="0038534E"/>
    <w:rsid w:val="00390104"/>
    <w:rsid w:val="0039021D"/>
    <w:rsid w:val="00397C41"/>
    <w:rsid w:val="003A0960"/>
    <w:rsid w:val="003A1638"/>
    <w:rsid w:val="003A47A5"/>
    <w:rsid w:val="003A4F98"/>
    <w:rsid w:val="003B1B31"/>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19B"/>
    <w:rsid w:val="003D57FB"/>
    <w:rsid w:val="003D5BC9"/>
    <w:rsid w:val="003D65BF"/>
    <w:rsid w:val="003E0AAD"/>
    <w:rsid w:val="003E0C0F"/>
    <w:rsid w:val="003E10B5"/>
    <w:rsid w:val="003E1296"/>
    <w:rsid w:val="003E573D"/>
    <w:rsid w:val="003E7DE1"/>
    <w:rsid w:val="003F0393"/>
    <w:rsid w:val="003F1F20"/>
    <w:rsid w:val="003F3530"/>
    <w:rsid w:val="003F3EEA"/>
    <w:rsid w:val="003F4743"/>
    <w:rsid w:val="003F60FA"/>
    <w:rsid w:val="004017F6"/>
    <w:rsid w:val="00401DBE"/>
    <w:rsid w:val="00402E5C"/>
    <w:rsid w:val="004036CC"/>
    <w:rsid w:val="00404259"/>
    <w:rsid w:val="004061C6"/>
    <w:rsid w:val="004075AA"/>
    <w:rsid w:val="004117FC"/>
    <w:rsid w:val="00411ACA"/>
    <w:rsid w:val="0041375C"/>
    <w:rsid w:val="00416768"/>
    <w:rsid w:val="00416C75"/>
    <w:rsid w:val="00420B67"/>
    <w:rsid w:val="00421849"/>
    <w:rsid w:val="00423999"/>
    <w:rsid w:val="0042593C"/>
    <w:rsid w:val="00425D44"/>
    <w:rsid w:val="004307A9"/>
    <w:rsid w:val="004330BE"/>
    <w:rsid w:val="004340AC"/>
    <w:rsid w:val="004342E1"/>
    <w:rsid w:val="00434DF3"/>
    <w:rsid w:val="00435487"/>
    <w:rsid w:val="004373A1"/>
    <w:rsid w:val="00443B6E"/>
    <w:rsid w:val="0044416A"/>
    <w:rsid w:val="00444A12"/>
    <w:rsid w:val="00445692"/>
    <w:rsid w:val="004458FD"/>
    <w:rsid w:val="0044603F"/>
    <w:rsid w:val="0044748B"/>
    <w:rsid w:val="0045186C"/>
    <w:rsid w:val="00453444"/>
    <w:rsid w:val="00456308"/>
    <w:rsid w:val="004564C1"/>
    <w:rsid w:val="00457A54"/>
    <w:rsid w:val="004605AF"/>
    <w:rsid w:val="004607F6"/>
    <w:rsid w:val="004609F5"/>
    <w:rsid w:val="00462D92"/>
    <w:rsid w:val="00463190"/>
    <w:rsid w:val="00467A26"/>
    <w:rsid w:val="004709DE"/>
    <w:rsid w:val="004728EC"/>
    <w:rsid w:val="00473367"/>
    <w:rsid w:val="00473B76"/>
    <w:rsid w:val="00473BBF"/>
    <w:rsid w:val="00473CD6"/>
    <w:rsid w:val="004741D4"/>
    <w:rsid w:val="004779F5"/>
    <w:rsid w:val="0048183B"/>
    <w:rsid w:val="00484016"/>
    <w:rsid w:val="00485207"/>
    <w:rsid w:val="00485B8F"/>
    <w:rsid w:val="004861B8"/>
    <w:rsid w:val="00487C8C"/>
    <w:rsid w:val="00490DF9"/>
    <w:rsid w:val="00493CF6"/>
    <w:rsid w:val="00496948"/>
    <w:rsid w:val="004A0DE6"/>
    <w:rsid w:val="004A1F08"/>
    <w:rsid w:val="004A4C34"/>
    <w:rsid w:val="004C11E1"/>
    <w:rsid w:val="004C1E27"/>
    <w:rsid w:val="004C2A6C"/>
    <w:rsid w:val="004D007E"/>
    <w:rsid w:val="004D1C38"/>
    <w:rsid w:val="004D2480"/>
    <w:rsid w:val="004D2E04"/>
    <w:rsid w:val="004D4A34"/>
    <w:rsid w:val="004D60C8"/>
    <w:rsid w:val="004D785B"/>
    <w:rsid w:val="004E248E"/>
    <w:rsid w:val="004E28ED"/>
    <w:rsid w:val="004E306E"/>
    <w:rsid w:val="004E3F06"/>
    <w:rsid w:val="004E5B0A"/>
    <w:rsid w:val="004E6CFF"/>
    <w:rsid w:val="004E6FC1"/>
    <w:rsid w:val="004F0D65"/>
    <w:rsid w:val="004F14B9"/>
    <w:rsid w:val="004F2BA3"/>
    <w:rsid w:val="004F3368"/>
    <w:rsid w:val="004F3BBC"/>
    <w:rsid w:val="004F3E8C"/>
    <w:rsid w:val="004F4C41"/>
    <w:rsid w:val="00502FD9"/>
    <w:rsid w:val="00503101"/>
    <w:rsid w:val="0050347E"/>
    <w:rsid w:val="00510017"/>
    <w:rsid w:val="005152B4"/>
    <w:rsid w:val="00516035"/>
    <w:rsid w:val="005169CE"/>
    <w:rsid w:val="005200CD"/>
    <w:rsid w:val="005203EF"/>
    <w:rsid w:val="00521C3B"/>
    <w:rsid w:val="00524132"/>
    <w:rsid w:val="0053045B"/>
    <w:rsid w:val="00530767"/>
    <w:rsid w:val="00531412"/>
    <w:rsid w:val="00535932"/>
    <w:rsid w:val="00536A82"/>
    <w:rsid w:val="00542A83"/>
    <w:rsid w:val="0054320F"/>
    <w:rsid w:val="0054373B"/>
    <w:rsid w:val="00543A27"/>
    <w:rsid w:val="00545B25"/>
    <w:rsid w:val="005536D7"/>
    <w:rsid w:val="00553DE0"/>
    <w:rsid w:val="0055439C"/>
    <w:rsid w:val="00556522"/>
    <w:rsid w:val="005604F7"/>
    <w:rsid w:val="00565363"/>
    <w:rsid w:val="00572346"/>
    <w:rsid w:val="0057234F"/>
    <w:rsid w:val="005725F1"/>
    <w:rsid w:val="00572F93"/>
    <w:rsid w:val="005747E2"/>
    <w:rsid w:val="00575DAC"/>
    <w:rsid w:val="005767EF"/>
    <w:rsid w:val="00583B7F"/>
    <w:rsid w:val="0058433C"/>
    <w:rsid w:val="00587C01"/>
    <w:rsid w:val="0059034F"/>
    <w:rsid w:val="0059074C"/>
    <w:rsid w:val="00592EF8"/>
    <w:rsid w:val="00595080"/>
    <w:rsid w:val="005956C9"/>
    <w:rsid w:val="005968B1"/>
    <w:rsid w:val="00597AF0"/>
    <w:rsid w:val="005A1C7A"/>
    <w:rsid w:val="005A22B4"/>
    <w:rsid w:val="005A2BEC"/>
    <w:rsid w:val="005A3401"/>
    <w:rsid w:val="005A592E"/>
    <w:rsid w:val="005A5D9A"/>
    <w:rsid w:val="005A7C11"/>
    <w:rsid w:val="005B17ED"/>
    <w:rsid w:val="005B1E1A"/>
    <w:rsid w:val="005B36EC"/>
    <w:rsid w:val="005B40BC"/>
    <w:rsid w:val="005B4DDE"/>
    <w:rsid w:val="005C04E9"/>
    <w:rsid w:val="005C086A"/>
    <w:rsid w:val="005C4415"/>
    <w:rsid w:val="005C6969"/>
    <w:rsid w:val="005C7683"/>
    <w:rsid w:val="005D0DA5"/>
    <w:rsid w:val="005D3A14"/>
    <w:rsid w:val="005D4ECE"/>
    <w:rsid w:val="005D646A"/>
    <w:rsid w:val="005D663D"/>
    <w:rsid w:val="005E075A"/>
    <w:rsid w:val="005E1CAB"/>
    <w:rsid w:val="005F5DBA"/>
    <w:rsid w:val="005F6698"/>
    <w:rsid w:val="00601024"/>
    <w:rsid w:val="00606801"/>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2F15"/>
    <w:rsid w:val="00650D01"/>
    <w:rsid w:val="00651B3C"/>
    <w:rsid w:val="00652328"/>
    <w:rsid w:val="006621F9"/>
    <w:rsid w:val="00663F6A"/>
    <w:rsid w:val="006663B5"/>
    <w:rsid w:val="00667583"/>
    <w:rsid w:val="006706CA"/>
    <w:rsid w:val="00671CBC"/>
    <w:rsid w:val="006728E0"/>
    <w:rsid w:val="006763D6"/>
    <w:rsid w:val="006767B5"/>
    <w:rsid w:val="00676D42"/>
    <w:rsid w:val="006777EA"/>
    <w:rsid w:val="00680A97"/>
    <w:rsid w:val="00687289"/>
    <w:rsid w:val="0069143B"/>
    <w:rsid w:val="006946AE"/>
    <w:rsid w:val="006949F7"/>
    <w:rsid w:val="006949FB"/>
    <w:rsid w:val="006A3A8A"/>
    <w:rsid w:val="006A50E9"/>
    <w:rsid w:val="006A5776"/>
    <w:rsid w:val="006A6F97"/>
    <w:rsid w:val="006A7107"/>
    <w:rsid w:val="006A75A8"/>
    <w:rsid w:val="006B2BD2"/>
    <w:rsid w:val="006B5A81"/>
    <w:rsid w:val="006C56E3"/>
    <w:rsid w:val="006C5C3C"/>
    <w:rsid w:val="006D6253"/>
    <w:rsid w:val="006E0309"/>
    <w:rsid w:val="006E2022"/>
    <w:rsid w:val="006E2533"/>
    <w:rsid w:val="006E351F"/>
    <w:rsid w:val="006E462F"/>
    <w:rsid w:val="006E5900"/>
    <w:rsid w:val="006F1ABE"/>
    <w:rsid w:val="006F2E18"/>
    <w:rsid w:val="006F610C"/>
    <w:rsid w:val="006F7B37"/>
    <w:rsid w:val="007001F5"/>
    <w:rsid w:val="00700CFD"/>
    <w:rsid w:val="00700E6C"/>
    <w:rsid w:val="00701D85"/>
    <w:rsid w:val="00704429"/>
    <w:rsid w:val="007051E8"/>
    <w:rsid w:val="00706368"/>
    <w:rsid w:val="00710332"/>
    <w:rsid w:val="0071431E"/>
    <w:rsid w:val="00717118"/>
    <w:rsid w:val="00723846"/>
    <w:rsid w:val="00725DFF"/>
    <w:rsid w:val="00725F87"/>
    <w:rsid w:val="0073024D"/>
    <w:rsid w:val="007317B9"/>
    <w:rsid w:val="00733E98"/>
    <w:rsid w:val="00735FD2"/>
    <w:rsid w:val="00741C7C"/>
    <w:rsid w:val="00743F36"/>
    <w:rsid w:val="00747A9E"/>
    <w:rsid w:val="0075202E"/>
    <w:rsid w:val="00754080"/>
    <w:rsid w:val="007540C3"/>
    <w:rsid w:val="00754EEA"/>
    <w:rsid w:val="00754F8B"/>
    <w:rsid w:val="00761785"/>
    <w:rsid w:val="00764FC1"/>
    <w:rsid w:val="007656B6"/>
    <w:rsid w:val="007672CB"/>
    <w:rsid w:val="00770332"/>
    <w:rsid w:val="00772854"/>
    <w:rsid w:val="00772BC2"/>
    <w:rsid w:val="007818B7"/>
    <w:rsid w:val="00782628"/>
    <w:rsid w:val="007838FD"/>
    <w:rsid w:val="00784357"/>
    <w:rsid w:val="00784E19"/>
    <w:rsid w:val="00786A5C"/>
    <w:rsid w:val="007916C6"/>
    <w:rsid w:val="00792966"/>
    <w:rsid w:val="0079483E"/>
    <w:rsid w:val="0079638F"/>
    <w:rsid w:val="00796CCE"/>
    <w:rsid w:val="007A31BB"/>
    <w:rsid w:val="007A5A6D"/>
    <w:rsid w:val="007A6D37"/>
    <w:rsid w:val="007B1A5E"/>
    <w:rsid w:val="007B3248"/>
    <w:rsid w:val="007B5B51"/>
    <w:rsid w:val="007C18BC"/>
    <w:rsid w:val="007C1A99"/>
    <w:rsid w:val="007C22A9"/>
    <w:rsid w:val="007C3977"/>
    <w:rsid w:val="007C46C9"/>
    <w:rsid w:val="007C5E47"/>
    <w:rsid w:val="007C6305"/>
    <w:rsid w:val="007C6677"/>
    <w:rsid w:val="007D10C3"/>
    <w:rsid w:val="007D57B0"/>
    <w:rsid w:val="007D5B32"/>
    <w:rsid w:val="007D7B5F"/>
    <w:rsid w:val="007E1B60"/>
    <w:rsid w:val="007F7435"/>
    <w:rsid w:val="007F7726"/>
    <w:rsid w:val="0080023A"/>
    <w:rsid w:val="0080033E"/>
    <w:rsid w:val="008016F5"/>
    <w:rsid w:val="008028A7"/>
    <w:rsid w:val="0080322E"/>
    <w:rsid w:val="0080494C"/>
    <w:rsid w:val="00804C57"/>
    <w:rsid w:val="0080514C"/>
    <w:rsid w:val="008058ED"/>
    <w:rsid w:val="00810D8C"/>
    <w:rsid w:val="0081464D"/>
    <w:rsid w:val="00817264"/>
    <w:rsid w:val="008209F0"/>
    <w:rsid w:val="00820B5B"/>
    <w:rsid w:val="00820BDF"/>
    <w:rsid w:val="00822A16"/>
    <w:rsid w:val="00826D35"/>
    <w:rsid w:val="00827372"/>
    <w:rsid w:val="00830C03"/>
    <w:rsid w:val="00831475"/>
    <w:rsid w:val="00834267"/>
    <w:rsid w:val="008366FB"/>
    <w:rsid w:val="00840537"/>
    <w:rsid w:val="00840676"/>
    <w:rsid w:val="00842D5B"/>
    <w:rsid w:val="00847DC5"/>
    <w:rsid w:val="00851B14"/>
    <w:rsid w:val="008526AD"/>
    <w:rsid w:val="00854C9E"/>
    <w:rsid w:val="00857887"/>
    <w:rsid w:val="00860844"/>
    <w:rsid w:val="00862F09"/>
    <w:rsid w:val="008632C4"/>
    <w:rsid w:val="00863876"/>
    <w:rsid w:val="00865D39"/>
    <w:rsid w:val="00866700"/>
    <w:rsid w:val="008669BD"/>
    <w:rsid w:val="00874DCC"/>
    <w:rsid w:val="00875827"/>
    <w:rsid w:val="008778CF"/>
    <w:rsid w:val="00881E49"/>
    <w:rsid w:val="0088262D"/>
    <w:rsid w:val="00882EDC"/>
    <w:rsid w:val="0088365D"/>
    <w:rsid w:val="0088367F"/>
    <w:rsid w:val="00883FD5"/>
    <w:rsid w:val="00886D34"/>
    <w:rsid w:val="0088772D"/>
    <w:rsid w:val="00891870"/>
    <w:rsid w:val="00895ECC"/>
    <w:rsid w:val="0089651B"/>
    <w:rsid w:val="00896E13"/>
    <w:rsid w:val="008A39FC"/>
    <w:rsid w:val="008A7A56"/>
    <w:rsid w:val="008B67F7"/>
    <w:rsid w:val="008C291D"/>
    <w:rsid w:val="008C29FF"/>
    <w:rsid w:val="008C3009"/>
    <w:rsid w:val="008C34DB"/>
    <w:rsid w:val="008C3E5E"/>
    <w:rsid w:val="008C5C25"/>
    <w:rsid w:val="008C6D19"/>
    <w:rsid w:val="008D429D"/>
    <w:rsid w:val="008D706D"/>
    <w:rsid w:val="008D7322"/>
    <w:rsid w:val="008E5409"/>
    <w:rsid w:val="008E63FA"/>
    <w:rsid w:val="008E65F7"/>
    <w:rsid w:val="008E7DBD"/>
    <w:rsid w:val="008F280E"/>
    <w:rsid w:val="008F40D1"/>
    <w:rsid w:val="00901361"/>
    <w:rsid w:val="00901BD0"/>
    <w:rsid w:val="00902CF7"/>
    <w:rsid w:val="00905C8D"/>
    <w:rsid w:val="00911BC0"/>
    <w:rsid w:val="00913420"/>
    <w:rsid w:val="00913FDE"/>
    <w:rsid w:val="009172D2"/>
    <w:rsid w:val="00921B72"/>
    <w:rsid w:val="009237F3"/>
    <w:rsid w:val="009252A0"/>
    <w:rsid w:val="009347EE"/>
    <w:rsid w:val="009357FB"/>
    <w:rsid w:val="009379D3"/>
    <w:rsid w:val="0094142E"/>
    <w:rsid w:val="00944C9B"/>
    <w:rsid w:val="00946F78"/>
    <w:rsid w:val="0094706E"/>
    <w:rsid w:val="0095252B"/>
    <w:rsid w:val="00967891"/>
    <w:rsid w:val="009707DE"/>
    <w:rsid w:val="009711AB"/>
    <w:rsid w:val="0097214A"/>
    <w:rsid w:val="0097373E"/>
    <w:rsid w:val="00975295"/>
    <w:rsid w:val="00982060"/>
    <w:rsid w:val="00984DB9"/>
    <w:rsid w:val="00985E64"/>
    <w:rsid w:val="00987037"/>
    <w:rsid w:val="0098711E"/>
    <w:rsid w:val="009963B0"/>
    <w:rsid w:val="009A1FC1"/>
    <w:rsid w:val="009A2BF6"/>
    <w:rsid w:val="009A789B"/>
    <w:rsid w:val="009B1BAC"/>
    <w:rsid w:val="009B2AA7"/>
    <w:rsid w:val="009B384F"/>
    <w:rsid w:val="009B4B66"/>
    <w:rsid w:val="009C228C"/>
    <w:rsid w:val="009C382F"/>
    <w:rsid w:val="009C5093"/>
    <w:rsid w:val="009C61A3"/>
    <w:rsid w:val="009D1D1D"/>
    <w:rsid w:val="009D20AB"/>
    <w:rsid w:val="009D3993"/>
    <w:rsid w:val="009D79A0"/>
    <w:rsid w:val="009E010B"/>
    <w:rsid w:val="009E2C6A"/>
    <w:rsid w:val="009E4D4D"/>
    <w:rsid w:val="009F487A"/>
    <w:rsid w:val="009F4A6D"/>
    <w:rsid w:val="00A001D4"/>
    <w:rsid w:val="00A01877"/>
    <w:rsid w:val="00A03E55"/>
    <w:rsid w:val="00A04CDE"/>
    <w:rsid w:val="00A06057"/>
    <w:rsid w:val="00A0638C"/>
    <w:rsid w:val="00A06B20"/>
    <w:rsid w:val="00A07947"/>
    <w:rsid w:val="00A1054E"/>
    <w:rsid w:val="00A13CF7"/>
    <w:rsid w:val="00A15D73"/>
    <w:rsid w:val="00A160B3"/>
    <w:rsid w:val="00A17FB4"/>
    <w:rsid w:val="00A203E3"/>
    <w:rsid w:val="00A2043D"/>
    <w:rsid w:val="00A301B0"/>
    <w:rsid w:val="00A30973"/>
    <w:rsid w:val="00A3159A"/>
    <w:rsid w:val="00A31A30"/>
    <w:rsid w:val="00A33C8D"/>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7D5F"/>
    <w:rsid w:val="00A70DEA"/>
    <w:rsid w:val="00A746CB"/>
    <w:rsid w:val="00A829F9"/>
    <w:rsid w:val="00A83E1D"/>
    <w:rsid w:val="00A865E8"/>
    <w:rsid w:val="00A90579"/>
    <w:rsid w:val="00A912FA"/>
    <w:rsid w:val="00A93217"/>
    <w:rsid w:val="00A96722"/>
    <w:rsid w:val="00A97A4E"/>
    <w:rsid w:val="00AA22D6"/>
    <w:rsid w:val="00AA5946"/>
    <w:rsid w:val="00AA5F59"/>
    <w:rsid w:val="00AA6768"/>
    <w:rsid w:val="00AA6DC1"/>
    <w:rsid w:val="00AB0DF0"/>
    <w:rsid w:val="00AB3FC5"/>
    <w:rsid w:val="00AB4F42"/>
    <w:rsid w:val="00AB5118"/>
    <w:rsid w:val="00AB7C04"/>
    <w:rsid w:val="00AC1697"/>
    <w:rsid w:val="00AC20CA"/>
    <w:rsid w:val="00AC2941"/>
    <w:rsid w:val="00AC62B9"/>
    <w:rsid w:val="00AC6521"/>
    <w:rsid w:val="00AD007E"/>
    <w:rsid w:val="00AD1F48"/>
    <w:rsid w:val="00AD306F"/>
    <w:rsid w:val="00AD375C"/>
    <w:rsid w:val="00AD4B9F"/>
    <w:rsid w:val="00AD5CA9"/>
    <w:rsid w:val="00AD7843"/>
    <w:rsid w:val="00AD7BDE"/>
    <w:rsid w:val="00AD7F43"/>
    <w:rsid w:val="00AE1259"/>
    <w:rsid w:val="00AE2EBF"/>
    <w:rsid w:val="00AE3B14"/>
    <w:rsid w:val="00AE4ABE"/>
    <w:rsid w:val="00AE5F3A"/>
    <w:rsid w:val="00AE6D76"/>
    <w:rsid w:val="00AF3C66"/>
    <w:rsid w:val="00AF429F"/>
    <w:rsid w:val="00AF59C0"/>
    <w:rsid w:val="00B04EE6"/>
    <w:rsid w:val="00B07711"/>
    <w:rsid w:val="00B10D21"/>
    <w:rsid w:val="00B122D5"/>
    <w:rsid w:val="00B1552E"/>
    <w:rsid w:val="00B16881"/>
    <w:rsid w:val="00B1692F"/>
    <w:rsid w:val="00B17A5F"/>
    <w:rsid w:val="00B216D5"/>
    <w:rsid w:val="00B22CFA"/>
    <w:rsid w:val="00B25403"/>
    <w:rsid w:val="00B25B64"/>
    <w:rsid w:val="00B27273"/>
    <w:rsid w:val="00B27631"/>
    <w:rsid w:val="00B30D74"/>
    <w:rsid w:val="00B31106"/>
    <w:rsid w:val="00B3290C"/>
    <w:rsid w:val="00B33954"/>
    <w:rsid w:val="00B36DE8"/>
    <w:rsid w:val="00B41F2B"/>
    <w:rsid w:val="00B44AA8"/>
    <w:rsid w:val="00B47D86"/>
    <w:rsid w:val="00B53EFF"/>
    <w:rsid w:val="00B5470C"/>
    <w:rsid w:val="00B5749E"/>
    <w:rsid w:val="00B57B0B"/>
    <w:rsid w:val="00B63748"/>
    <w:rsid w:val="00B70FB9"/>
    <w:rsid w:val="00B7120D"/>
    <w:rsid w:val="00B71C39"/>
    <w:rsid w:val="00B7248D"/>
    <w:rsid w:val="00B747E8"/>
    <w:rsid w:val="00B76FAA"/>
    <w:rsid w:val="00B946A1"/>
    <w:rsid w:val="00B950BD"/>
    <w:rsid w:val="00BA15D3"/>
    <w:rsid w:val="00BA258E"/>
    <w:rsid w:val="00BB059D"/>
    <w:rsid w:val="00BB16D8"/>
    <w:rsid w:val="00BB7A60"/>
    <w:rsid w:val="00BC0356"/>
    <w:rsid w:val="00BC0996"/>
    <w:rsid w:val="00BC23E7"/>
    <w:rsid w:val="00BC4CA2"/>
    <w:rsid w:val="00BC6C3F"/>
    <w:rsid w:val="00BD26A5"/>
    <w:rsid w:val="00BD4429"/>
    <w:rsid w:val="00BE0184"/>
    <w:rsid w:val="00BE0C04"/>
    <w:rsid w:val="00BE2B40"/>
    <w:rsid w:val="00BE3DED"/>
    <w:rsid w:val="00BF002D"/>
    <w:rsid w:val="00BF54CC"/>
    <w:rsid w:val="00BF6653"/>
    <w:rsid w:val="00BF70C1"/>
    <w:rsid w:val="00C00D4F"/>
    <w:rsid w:val="00C017AC"/>
    <w:rsid w:val="00C01D4C"/>
    <w:rsid w:val="00C020A0"/>
    <w:rsid w:val="00C02FC4"/>
    <w:rsid w:val="00C04886"/>
    <w:rsid w:val="00C059A4"/>
    <w:rsid w:val="00C10EB7"/>
    <w:rsid w:val="00C142C3"/>
    <w:rsid w:val="00C16F6E"/>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46FAC"/>
    <w:rsid w:val="00C532A8"/>
    <w:rsid w:val="00C53A1C"/>
    <w:rsid w:val="00C5499C"/>
    <w:rsid w:val="00C55862"/>
    <w:rsid w:val="00C55B44"/>
    <w:rsid w:val="00C64EFD"/>
    <w:rsid w:val="00C709E9"/>
    <w:rsid w:val="00C7205F"/>
    <w:rsid w:val="00C72A40"/>
    <w:rsid w:val="00C735AD"/>
    <w:rsid w:val="00C738D0"/>
    <w:rsid w:val="00C80151"/>
    <w:rsid w:val="00C82F66"/>
    <w:rsid w:val="00C84517"/>
    <w:rsid w:val="00C84E42"/>
    <w:rsid w:val="00C93155"/>
    <w:rsid w:val="00C935B8"/>
    <w:rsid w:val="00C9388B"/>
    <w:rsid w:val="00C946A2"/>
    <w:rsid w:val="00C95883"/>
    <w:rsid w:val="00CA0190"/>
    <w:rsid w:val="00CB0124"/>
    <w:rsid w:val="00CB08E0"/>
    <w:rsid w:val="00CB1B5D"/>
    <w:rsid w:val="00CB220E"/>
    <w:rsid w:val="00CB4CE0"/>
    <w:rsid w:val="00CC1CA9"/>
    <w:rsid w:val="00CC1EAA"/>
    <w:rsid w:val="00CC5233"/>
    <w:rsid w:val="00CC56E6"/>
    <w:rsid w:val="00CC5DDD"/>
    <w:rsid w:val="00CC6145"/>
    <w:rsid w:val="00CD0289"/>
    <w:rsid w:val="00CD08B1"/>
    <w:rsid w:val="00CD1942"/>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4D65"/>
    <w:rsid w:val="00D150E6"/>
    <w:rsid w:val="00D16027"/>
    <w:rsid w:val="00D16135"/>
    <w:rsid w:val="00D2006A"/>
    <w:rsid w:val="00D20857"/>
    <w:rsid w:val="00D22D96"/>
    <w:rsid w:val="00D23DDC"/>
    <w:rsid w:val="00D242E6"/>
    <w:rsid w:val="00D257B6"/>
    <w:rsid w:val="00D25A59"/>
    <w:rsid w:val="00D260B3"/>
    <w:rsid w:val="00D32258"/>
    <w:rsid w:val="00D32D1D"/>
    <w:rsid w:val="00D3616A"/>
    <w:rsid w:val="00D43913"/>
    <w:rsid w:val="00D4474A"/>
    <w:rsid w:val="00D46DE6"/>
    <w:rsid w:val="00D530CA"/>
    <w:rsid w:val="00D5318C"/>
    <w:rsid w:val="00D546AD"/>
    <w:rsid w:val="00D5717F"/>
    <w:rsid w:val="00D604E5"/>
    <w:rsid w:val="00D609CA"/>
    <w:rsid w:val="00D61860"/>
    <w:rsid w:val="00D618BF"/>
    <w:rsid w:val="00D64153"/>
    <w:rsid w:val="00D64389"/>
    <w:rsid w:val="00D64E35"/>
    <w:rsid w:val="00D67DB9"/>
    <w:rsid w:val="00D7044B"/>
    <w:rsid w:val="00D70BFB"/>
    <w:rsid w:val="00D70CAC"/>
    <w:rsid w:val="00D70EC4"/>
    <w:rsid w:val="00D72C43"/>
    <w:rsid w:val="00D73A03"/>
    <w:rsid w:val="00D754D2"/>
    <w:rsid w:val="00D761C5"/>
    <w:rsid w:val="00D77EF9"/>
    <w:rsid w:val="00D83CA5"/>
    <w:rsid w:val="00D85985"/>
    <w:rsid w:val="00D93CEA"/>
    <w:rsid w:val="00D93D78"/>
    <w:rsid w:val="00D96460"/>
    <w:rsid w:val="00DA2071"/>
    <w:rsid w:val="00DA2A20"/>
    <w:rsid w:val="00DA4AFE"/>
    <w:rsid w:val="00DA53FB"/>
    <w:rsid w:val="00DB200A"/>
    <w:rsid w:val="00DB2576"/>
    <w:rsid w:val="00DB3EA8"/>
    <w:rsid w:val="00DB5945"/>
    <w:rsid w:val="00DC2E7F"/>
    <w:rsid w:val="00DC3E33"/>
    <w:rsid w:val="00DD2B5B"/>
    <w:rsid w:val="00DD5258"/>
    <w:rsid w:val="00DD5616"/>
    <w:rsid w:val="00DE01C6"/>
    <w:rsid w:val="00DE2D56"/>
    <w:rsid w:val="00DE2F28"/>
    <w:rsid w:val="00DE3646"/>
    <w:rsid w:val="00DE6276"/>
    <w:rsid w:val="00DE6590"/>
    <w:rsid w:val="00DE77D6"/>
    <w:rsid w:val="00DF500B"/>
    <w:rsid w:val="00DF626D"/>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24A4"/>
    <w:rsid w:val="00E8676A"/>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3D56"/>
    <w:rsid w:val="00EC43FE"/>
    <w:rsid w:val="00EC5845"/>
    <w:rsid w:val="00ED433E"/>
    <w:rsid w:val="00ED4E30"/>
    <w:rsid w:val="00ED58D4"/>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25CFF"/>
    <w:rsid w:val="00F305C4"/>
    <w:rsid w:val="00F32A4C"/>
    <w:rsid w:val="00F37057"/>
    <w:rsid w:val="00F4112A"/>
    <w:rsid w:val="00F50F91"/>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2A2F"/>
    <w:rsid w:val="00F977B8"/>
    <w:rsid w:val="00FA0280"/>
    <w:rsid w:val="00FA0520"/>
    <w:rsid w:val="00FA413C"/>
    <w:rsid w:val="00FA5890"/>
    <w:rsid w:val="00FA650C"/>
    <w:rsid w:val="00FA695C"/>
    <w:rsid w:val="00FA7929"/>
    <w:rsid w:val="00FA7941"/>
    <w:rsid w:val="00FB153B"/>
    <w:rsid w:val="00FB50B8"/>
    <w:rsid w:val="00FB71A1"/>
    <w:rsid w:val="00FB71EA"/>
    <w:rsid w:val="00FB7DF1"/>
    <w:rsid w:val="00FC2B0E"/>
    <w:rsid w:val="00FC47D3"/>
    <w:rsid w:val="00FC49D0"/>
    <w:rsid w:val="00FC6BCA"/>
    <w:rsid w:val="00FC76E0"/>
    <w:rsid w:val="00FD439C"/>
    <w:rsid w:val="00FD56C2"/>
    <w:rsid w:val="00FD5DBE"/>
    <w:rsid w:val="00FD7C00"/>
    <w:rsid w:val="00FE0983"/>
    <w:rsid w:val="00FE2D76"/>
    <w:rsid w:val="00FE3B08"/>
    <w:rsid w:val="00FE5918"/>
    <w:rsid w:val="00FE5A21"/>
    <w:rsid w:val="00FE680B"/>
    <w:rsid w:val="00FE6FA7"/>
    <w:rsid w:val="00FF382C"/>
    <w:rsid w:val="00FF72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lanalto.gov.br/ccivil_03/leis/2002/L10406.htm" TargetMode="External"/><Relationship Id="rId10" Type="http://schemas.openxmlformats.org/officeDocument/2006/relationships/hyperlink" Target="mailto:superintendencia.licitacao@saude.t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B520-2EFB-4CC9-88DE-81098848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35</Pages>
  <Words>14974</Words>
  <Characters>84806</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99581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70</cp:revision>
  <cp:lastPrinted>2017-01-19T13:25:00Z</cp:lastPrinted>
  <dcterms:created xsi:type="dcterms:W3CDTF">2016-01-14T13:05:00Z</dcterms:created>
  <dcterms:modified xsi:type="dcterms:W3CDTF">2017-01-19T13:25:00Z</dcterms:modified>
</cp:coreProperties>
</file>