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DA2F90">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DA2F90">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CC32FE"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1.  </w:t>
      </w:r>
      <w:r w:rsidR="00754F8B" w:rsidRPr="00FC47D3">
        <w:rPr>
          <w:b/>
          <w:bCs/>
          <w:color w:val="000000"/>
          <w:spacing w:val="-1"/>
          <w:sz w:val="20"/>
          <w:szCs w:val="20"/>
        </w:rPr>
        <w:t>D</w:t>
      </w:r>
      <w:r w:rsidR="00754F8B" w:rsidRPr="00FC47D3">
        <w:rPr>
          <w:b/>
          <w:bCs/>
          <w:color w:val="000000"/>
          <w:sz w:val="20"/>
          <w:szCs w:val="20"/>
        </w:rPr>
        <w:t>O</w:t>
      </w:r>
      <w:r w:rsidR="00DA2F90">
        <w:rPr>
          <w:b/>
          <w:bCs/>
          <w:color w:val="000000"/>
          <w:sz w:val="20"/>
          <w:szCs w:val="20"/>
        </w:rPr>
        <w:t xml:space="preserve"> </w:t>
      </w:r>
      <w:r w:rsidR="00754F8B" w:rsidRPr="00FC47D3">
        <w:rPr>
          <w:b/>
          <w:bCs/>
          <w:color w:val="000000"/>
          <w:spacing w:val="-1"/>
          <w:sz w:val="20"/>
          <w:szCs w:val="20"/>
        </w:rPr>
        <w:t>O</w:t>
      </w:r>
      <w:r w:rsidR="00754F8B" w:rsidRPr="00FC47D3">
        <w:rPr>
          <w:b/>
          <w:bCs/>
          <w:color w:val="000000"/>
          <w:spacing w:val="1"/>
          <w:sz w:val="20"/>
          <w:szCs w:val="20"/>
        </w:rPr>
        <w:t>B</w:t>
      </w:r>
      <w:r w:rsidR="00754F8B" w:rsidRPr="00FC47D3">
        <w:rPr>
          <w:b/>
          <w:bCs/>
          <w:color w:val="000000"/>
          <w:sz w:val="20"/>
          <w:szCs w:val="20"/>
        </w:rPr>
        <w:t>J</w:t>
      </w:r>
      <w:r w:rsidR="00754F8B" w:rsidRPr="00FC47D3">
        <w:rPr>
          <w:b/>
          <w:bCs/>
          <w:color w:val="000000"/>
          <w:spacing w:val="-1"/>
          <w:sz w:val="20"/>
          <w:szCs w:val="20"/>
        </w:rPr>
        <w:t>E</w:t>
      </w:r>
      <w:r w:rsidR="00754F8B" w:rsidRPr="00FC47D3">
        <w:rPr>
          <w:b/>
          <w:bCs/>
          <w:color w:val="000000"/>
          <w:spacing w:val="-3"/>
          <w:sz w:val="20"/>
          <w:szCs w:val="20"/>
        </w:rPr>
        <w:t>T</w:t>
      </w:r>
      <w:r w:rsidR="00754F8B" w:rsidRPr="00FC47D3">
        <w:rPr>
          <w:b/>
          <w:bCs/>
          <w:color w:val="000000"/>
          <w:sz w:val="20"/>
          <w:szCs w:val="20"/>
        </w:rPr>
        <w:t>O</w:t>
      </w:r>
    </w:p>
    <w:p w:rsidR="00754F8B" w:rsidRPr="00FC47D3" w:rsidRDefault="00CC32FE"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2.  </w:t>
      </w:r>
      <w:r w:rsidR="00754F8B" w:rsidRPr="00FC47D3">
        <w:rPr>
          <w:b/>
          <w:bCs/>
          <w:color w:val="000000"/>
          <w:spacing w:val="-1"/>
          <w:sz w:val="20"/>
          <w:szCs w:val="20"/>
        </w:rPr>
        <w:t>D</w:t>
      </w:r>
      <w:r w:rsidR="00754F8B" w:rsidRPr="00FC47D3">
        <w:rPr>
          <w:b/>
          <w:bCs/>
          <w:color w:val="000000"/>
          <w:sz w:val="20"/>
          <w:szCs w:val="20"/>
        </w:rPr>
        <w:t>A</w:t>
      </w:r>
      <w:r w:rsidR="00754F8B" w:rsidRPr="00FC47D3">
        <w:rPr>
          <w:b/>
          <w:bCs/>
          <w:color w:val="000000"/>
          <w:spacing w:val="2"/>
          <w:sz w:val="20"/>
          <w:szCs w:val="20"/>
        </w:rPr>
        <w:t>S CONDIÇÕES PARA PARTICIPAÇÃO</w:t>
      </w:r>
    </w:p>
    <w:p w:rsidR="00754F8B" w:rsidRPr="00FC47D3" w:rsidRDefault="00CC32FE"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3.  </w:t>
      </w:r>
      <w:r w:rsidR="00754F8B" w:rsidRPr="00FC47D3">
        <w:rPr>
          <w:b/>
          <w:bCs/>
          <w:color w:val="000000"/>
          <w:spacing w:val="-1"/>
          <w:sz w:val="20"/>
          <w:szCs w:val="20"/>
        </w:rPr>
        <w:t>DO CREDENCIAMENTO E DA REPRESENTAÇÃO</w:t>
      </w:r>
    </w:p>
    <w:p w:rsidR="00754F8B" w:rsidRPr="00FC47D3" w:rsidRDefault="00CC32FE"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4.  </w:t>
      </w:r>
      <w:r w:rsidR="00754F8B" w:rsidRPr="00FC47D3">
        <w:rPr>
          <w:b/>
          <w:bCs/>
          <w:color w:val="000000"/>
          <w:spacing w:val="-1"/>
          <w:sz w:val="20"/>
          <w:szCs w:val="20"/>
        </w:rPr>
        <w:t xml:space="preserve">DA IMPUGNAÇÃO DO </w:t>
      </w:r>
      <w:r w:rsidR="005F6698">
        <w:rPr>
          <w:b/>
          <w:bCs/>
          <w:color w:val="000000"/>
          <w:spacing w:val="-1"/>
          <w:sz w:val="20"/>
          <w:szCs w:val="20"/>
        </w:rPr>
        <w:t>EDITAL</w:t>
      </w:r>
      <w:r w:rsidR="00754F8B" w:rsidRPr="00FC47D3">
        <w:rPr>
          <w:b/>
          <w:bCs/>
          <w:color w:val="000000"/>
          <w:spacing w:val="-1"/>
          <w:sz w:val="20"/>
          <w:szCs w:val="20"/>
        </w:rPr>
        <w:t xml:space="preserve"> E DOS ESCLARECIMENTOS</w:t>
      </w:r>
    </w:p>
    <w:p w:rsidR="00754F8B" w:rsidRPr="00FC47D3" w:rsidRDefault="00CC32FE"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5.  </w:t>
      </w:r>
      <w:r w:rsidR="00754F8B" w:rsidRPr="00FC47D3">
        <w:rPr>
          <w:b/>
          <w:bCs/>
          <w:color w:val="000000"/>
          <w:spacing w:val="-1"/>
          <w:sz w:val="20"/>
          <w:szCs w:val="20"/>
        </w:rPr>
        <w:t>DO ENVIO DAS PROPOSTAS</w:t>
      </w:r>
    </w:p>
    <w:p w:rsidR="00754F8B" w:rsidRPr="00FC47D3" w:rsidRDefault="00CC32FE" w:rsidP="00153FC8">
      <w:pPr>
        <w:widowControl w:val="0"/>
        <w:autoSpaceDE w:val="0"/>
        <w:autoSpaceDN w:val="0"/>
        <w:adjustRightInd w:val="0"/>
        <w:spacing w:after="0"/>
        <w:ind w:left="1113" w:right="430" w:hanging="360"/>
        <w:rPr>
          <w:color w:val="000000"/>
          <w:sz w:val="20"/>
          <w:szCs w:val="20"/>
        </w:rPr>
      </w:pPr>
      <w:r>
        <w:rPr>
          <w:b/>
          <w:bCs/>
          <w:color w:val="000000"/>
          <w:sz w:val="20"/>
          <w:szCs w:val="20"/>
        </w:rPr>
        <w:t>0</w:t>
      </w:r>
      <w:r w:rsidR="00754F8B" w:rsidRPr="00FC47D3">
        <w:rPr>
          <w:b/>
          <w:bCs/>
          <w:color w:val="000000"/>
          <w:sz w:val="20"/>
          <w:szCs w:val="20"/>
        </w:rPr>
        <w:t xml:space="preserve">6.  </w:t>
      </w:r>
      <w:r w:rsidR="00754F8B" w:rsidRPr="00FC47D3">
        <w:rPr>
          <w:b/>
          <w:bCs/>
          <w:color w:val="000000"/>
          <w:spacing w:val="-1"/>
          <w:sz w:val="20"/>
          <w:szCs w:val="20"/>
        </w:rPr>
        <w:t>DA SESSÃO PÚBLICA</w:t>
      </w:r>
    </w:p>
    <w:p w:rsidR="00754F8B" w:rsidRPr="00FC47D3" w:rsidRDefault="00CC32FE"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7.  </w:t>
      </w:r>
      <w:r w:rsidR="00754F8B" w:rsidRPr="00FC47D3">
        <w:rPr>
          <w:b/>
          <w:bCs/>
          <w:color w:val="000000"/>
          <w:spacing w:val="-1"/>
          <w:sz w:val="20"/>
          <w:szCs w:val="20"/>
        </w:rPr>
        <w:t>DA CLASSIFICAÇÃO DAS PROPOSTAS</w:t>
      </w:r>
    </w:p>
    <w:p w:rsidR="00754F8B" w:rsidRDefault="00CC32FE" w:rsidP="00153FC8">
      <w:pPr>
        <w:widowControl w:val="0"/>
        <w:autoSpaceDE w:val="0"/>
        <w:autoSpaceDN w:val="0"/>
        <w:adjustRightInd w:val="0"/>
        <w:spacing w:after="0"/>
        <w:ind w:left="753"/>
        <w:rPr>
          <w:b/>
          <w:bCs/>
          <w:color w:val="000000"/>
          <w:spacing w:val="-1"/>
          <w:sz w:val="20"/>
          <w:szCs w:val="20"/>
        </w:rPr>
      </w:pPr>
      <w:r>
        <w:rPr>
          <w:b/>
          <w:bCs/>
          <w:color w:val="000000"/>
          <w:sz w:val="20"/>
          <w:szCs w:val="20"/>
        </w:rPr>
        <w:t>0</w:t>
      </w:r>
      <w:r w:rsidR="00754F8B" w:rsidRPr="00FC47D3">
        <w:rPr>
          <w:b/>
          <w:bCs/>
          <w:color w:val="000000"/>
          <w:sz w:val="20"/>
          <w:szCs w:val="20"/>
        </w:rPr>
        <w:t xml:space="preserve">8.  </w:t>
      </w:r>
      <w:r w:rsidR="00754F8B" w:rsidRPr="00FC47D3">
        <w:rPr>
          <w:b/>
          <w:bCs/>
          <w:color w:val="000000"/>
          <w:spacing w:val="-1"/>
          <w:sz w:val="20"/>
          <w:szCs w:val="20"/>
        </w:rPr>
        <w:t>DA FORMULAÇÃO DOS LANCES</w:t>
      </w:r>
    </w:p>
    <w:p w:rsidR="00597BB3" w:rsidRDefault="00CC32FE" w:rsidP="00153FC8">
      <w:pPr>
        <w:widowControl w:val="0"/>
        <w:autoSpaceDE w:val="0"/>
        <w:autoSpaceDN w:val="0"/>
        <w:adjustRightInd w:val="0"/>
        <w:spacing w:after="0"/>
        <w:ind w:left="753"/>
        <w:rPr>
          <w:b/>
          <w:bCs/>
          <w:color w:val="000000"/>
          <w:sz w:val="20"/>
          <w:szCs w:val="20"/>
        </w:rPr>
      </w:pPr>
      <w:r>
        <w:rPr>
          <w:b/>
          <w:bCs/>
          <w:color w:val="000000"/>
          <w:sz w:val="20"/>
          <w:szCs w:val="20"/>
        </w:rPr>
        <w:t>0</w:t>
      </w:r>
      <w:r w:rsidR="00186591" w:rsidRPr="00FC47D3">
        <w:rPr>
          <w:b/>
          <w:bCs/>
          <w:color w:val="000000"/>
          <w:sz w:val="20"/>
          <w:szCs w:val="20"/>
        </w:rPr>
        <w:t xml:space="preserve">9.  </w:t>
      </w:r>
      <w:r w:rsidR="00186591">
        <w:rPr>
          <w:b/>
          <w:bCs/>
          <w:color w:val="000000"/>
          <w:sz w:val="20"/>
          <w:szCs w:val="20"/>
        </w:rPr>
        <w:t>D</w:t>
      </w:r>
      <w:r w:rsidR="00A962B4">
        <w:rPr>
          <w:b/>
          <w:bCs/>
          <w:color w:val="000000"/>
          <w:sz w:val="20"/>
          <w:szCs w:val="20"/>
        </w:rPr>
        <w:t>OS</w:t>
      </w:r>
      <w:r w:rsidR="00BD3C25">
        <w:rPr>
          <w:b/>
          <w:bCs/>
          <w:color w:val="000000"/>
          <w:sz w:val="20"/>
          <w:szCs w:val="20"/>
        </w:rPr>
        <w:t xml:space="preserve"> </w:t>
      </w:r>
      <w:r w:rsidR="00A962B4">
        <w:rPr>
          <w:b/>
          <w:bCs/>
          <w:color w:val="000000"/>
          <w:sz w:val="20"/>
          <w:szCs w:val="20"/>
        </w:rPr>
        <w:t>ITENS EXCLUSIVOS</w:t>
      </w:r>
      <w:r w:rsidR="00186591"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CC32FE">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00CC32FE">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CC32FE">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CC32FE">
        <w:rPr>
          <w:b/>
          <w:bCs/>
          <w:color w:val="000000"/>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CC32FE">
        <w:rPr>
          <w:b/>
          <w:bCs/>
          <w:color w:val="000000"/>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7</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8</w:t>
      </w:r>
      <w:r w:rsidRPr="00FC47D3">
        <w:rPr>
          <w:b/>
          <w:bCs/>
          <w:color w:val="000000"/>
          <w:sz w:val="20"/>
          <w:szCs w:val="20"/>
        </w:rPr>
        <w:t xml:space="preserve">.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9</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226A15"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186591">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86591">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86591">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8A366F">
        <w:rPr>
          <w:color w:val="000000"/>
          <w:spacing w:val="-2"/>
          <w:sz w:val="20"/>
          <w:szCs w:val="20"/>
        </w:rPr>
        <w:t xml:space="preserve"> </w:t>
      </w:r>
      <w:r w:rsidR="005D646A">
        <w:rPr>
          <w:color w:val="000000"/>
          <w:sz w:val="20"/>
          <w:szCs w:val="20"/>
        </w:rPr>
        <w:t>–</w:t>
      </w:r>
      <w:r w:rsidR="00DA2F90">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8A366F">
        <w:rPr>
          <w:bCs/>
          <w:sz w:val="20"/>
          <w:szCs w:val="20"/>
        </w:rPr>
        <w:t xml:space="preserve"> </w:t>
      </w:r>
      <w:r w:rsidR="006A6F97">
        <w:rPr>
          <w:bCs/>
          <w:sz w:val="20"/>
          <w:szCs w:val="20"/>
        </w:rPr>
        <w:t>–</w:t>
      </w:r>
      <w:r w:rsidR="00DA2F90">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DA2F90">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DA2F90">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35728D" w:rsidRPr="00CB03EE" w:rsidRDefault="0035728D" w:rsidP="0035728D">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00DA2F90">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w:t>
      </w:r>
      <w:r w:rsidR="00DA2F90">
        <w:rPr>
          <w:rFonts w:cs="Calibri"/>
          <w:color w:val="000000"/>
          <w:sz w:val="20"/>
          <w:szCs w:val="20"/>
        </w:rPr>
        <w:t xml:space="preserve"> </w:t>
      </w:r>
      <w:r w:rsidRPr="00CB03EE">
        <w:rPr>
          <w:rFonts w:cs="Calibri"/>
          <w:color w:val="000000"/>
          <w:sz w:val="20"/>
          <w:szCs w:val="20"/>
        </w:rPr>
        <w:t>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DA2F90">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DA2F90">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35728D" w:rsidRPr="00CB03EE" w:rsidRDefault="0035728D" w:rsidP="0035728D">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w:t>
      </w:r>
      <w:r w:rsidR="00DA2F90">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DA2F90">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DA2F90">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00DA2F90">
        <w:rPr>
          <w:rFonts w:cs="Calibri"/>
          <w:color w:val="000000"/>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35728D" w:rsidRPr="00CB03EE" w:rsidRDefault="0035728D" w:rsidP="0035728D">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00DA2F90">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DA2F90">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DA2F90">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DA2F90">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35728D" w:rsidP="0035728D">
      <w:pPr>
        <w:widowControl w:val="0"/>
        <w:autoSpaceDE w:val="0"/>
        <w:autoSpaceDN w:val="0"/>
        <w:adjustRightInd w:val="0"/>
        <w:spacing w:after="0"/>
        <w:ind w:left="1113"/>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27D98"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Pr>
          <w:color w:val="000000"/>
          <w:sz w:val="20"/>
          <w:szCs w:val="20"/>
        </w:rPr>
        <w:t>–</w:t>
      </w:r>
      <w:r w:rsidR="00DA2F90">
        <w:rPr>
          <w:color w:val="000000"/>
          <w:sz w:val="20"/>
          <w:szCs w:val="20"/>
        </w:rPr>
        <w:t xml:space="preserve"> </w:t>
      </w:r>
      <w:r>
        <w:rPr>
          <w:rFonts w:cs="Calibri"/>
          <w:color w:val="000000"/>
          <w:sz w:val="20"/>
          <w:szCs w:val="20"/>
        </w:rPr>
        <w:t>Declaração de atendimento ao</w:t>
      </w:r>
      <w:r w:rsidR="00220B6B">
        <w:rPr>
          <w:rFonts w:cs="Calibri"/>
          <w:color w:val="000000"/>
          <w:sz w:val="20"/>
          <w:szCs w:val="20"/>
        </w:rPr>
        <w:t xml:space="preserve"> disposto no</w:t>
      </w:r>
      <w:r>
        <w:rPr>
          <w:rFonts w:cs="Calibri"/>
          <w:color w:val="000000"/>
          <w:sz w:val="20"/>
          <w:szCs w:val="20"/>
        </w:rPr>
        <w:t xml:space="preserve"> artigo 9º, inciso III da Lei 8.666/93</w:t>
      </w:r>
    </w:p>
    <w:p w:rsidR="00667583" w:rsidRDefault="008351CB" w:rsidP="00153FC8">
      <w:pPr>
        <w:widowControl w:val="0"/>
        <w:autoSpaceDE w:val="0"/>
        <w:autoSpaceDN w:val="0"/>
        <w:adjustRightInd w:val="0"/>
        <w:spacing w:after="0"/>
        <w:ind w:left="1101"/>
        <w:rPr>
          <w:color w:val="000000"/>
          <w:sz w:val="20"/>
          <w:szCs w:val="20"/>
        </w:rPr>
      </w:pPr>
      <w:r>
        <w:rPr>
          <w:bCs/>
          <w:sz w:val="20"/>
          <w:szCs w:val="20"/>
        </w:rPr>
        <w:t xml:space="preserve">MODELO 6 </w:t>
      </w:r>
      <w:r>
        <w:rPr>
          <w:color w:val="000000"/>
          <w:sz w:val="20"/>
          <w:szCs w:val="20"/>
        </w:rPr>
        <w:t xml:space="preserve">– Termo de Compromisso </w:t>
      </w:r>
    </w:p>
    <w:p w:rsidR="008351CB" w:rsidRDefault="008351CB" w:rsidP="00153FC8">
      <w:pPr>
        <w:widowControl w:val="0"/>
        <w:autoSpaceDE w:val="0"/>
        <w:autoSpaceDN w:val="0"/>
        <w:adjustRightInd w:val="0"/>
        <w:spacing w:after="0"/>
        <w:ind w:left="1101"/>
        <w:rPr>
          <w:bCs/>
          <w:sz w:val="20"/>
          <w:szCs w:val="20"/>
        </w:rPr>
      </w:pPr>
      <w:r>
        <w:rPr>
          <w:bCs/>
          <w:sz w:val="20"/>
          <w:szCs w:val="20"/>
        </w:rPr>
        <w:t xml:space="preserve">MODELO 7 </w:t>
      </w:r>
      <w:r>
        <w:rPr>
          <w:color w:val="000000"/>
          <w:sz w:val="20"/>
          <w:szCs w:val="20"/>
        </w:rPr>
        <w:t xml:space="preserve">– Proposta de Preço </w:t>
      </w:r>
    </w:p>
    <w:p w:rsidR="00C8110E" w:rsidRDefault="00C8110E">
      <w:pPr>
        <w:spacing w:after="0" w:line="240" w:lineRule="auto"/>
        <w:rPr>
          <w:bCs/>
          <w:sz w:val="20"/>
          <w:szCs w:val="20"/>
        </w:rPr>
      </w:pPr>
      <w:r>
        <w:rPr>
          <w:bCs/>
          <w:sz w:val="20"/>
          <w:szCs w:val="20"/>
        </w:rP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CE63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E636E">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00C8110E">
              <w:rPr>
                <w:rFonts w:cs="Arial Narrow"/>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9C38DD">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C38DD">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9C38DD">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3E0E53">
            <w:pPr>
              <w:widowControl w:val="0"/>
              <w:tabs>
                <w:tab w:val="left" w:pos="4287"/>
              </w:tabs>
              <w:autoSpaceDE w:val="0"/>
              <w:autoSpaceDN w:val="0"/>
              <w:adjustRightInd w:val="0"/>
              <w:spacing w:after="0" w:line="240" w:lineRule="auto"/>
              <w:jc w:val="both"/>
              <w:rPr>
                <w:rFonts w:cs="Arial Narrow"/>
                <w:b/>
                <w:bCs/>
                <w:spacing w:val="-1"/>
                <w:position w:val="-1"/>
                <w:sz w:val="16"/>
                <w:szCs w:val="16"/>
              </w:rPr>
            </w:pPr>
            <w:proofErr w:type="gramStart"/>
            <w:r w:rsidRPr="00CD233E">
              <w:rPr>
                <w:rFonts w:cs="Arial Narrow"/>
                <w:b/>
                <w:bCs/>
                <w:spacing w:val="-1"/>
                <w:position w:val="-1"/>
                <w:sz w:val="16"/>
                <w:szCs w:val="16"/>
              </w:rPr>
              <w:t>Processo:</w:t>
            </w:r>
            <w:proofErr w:type="gramEnd"/>
            <w:r w:rsidR="00C463FF" w:rsidRPr="00CD233E">
              <w:rPr>
                <w:rFonts w:cs="Arial Narrow"/>
                <w:bCs/>
                <w:spacing w:val="-1"/>
                <w:position w:val="-1"/>
                <w:sz w:val="16"/>
                <w:szCs w:val="16"/>
              </w:rPr>
              <w:t>201</w:t>
            </w:r>
            <w:r w:rsidR="003E0E53">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3E0E53">
              <w:rPr>
                <w:rFonts w:cs="Arial Narrow"/>
                <w:bCs/>
                <w:spacing w:val="-1"/>
                <w:position w:val="-1"/>
                <w:sz w:val="16"/>
                <w:szCs w:val="16"/>
              </w:rPr>
              <w:t>3508</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C8110E">
              <w:rPr>
                <w:rFonts w:cs="Arial Narrow"/>
                <w:b/>
                <w:bCs/>
                <w:spacing w:val="-1"/>
                <w:position w:val="-1"/>
                <w:sz w:val="16"/>
                <w:szCs w:val="16"/>
              </w:rPr>
              <w:t xml:space="preserve"> 31 de julho de 2017</w:t>
            </w:r>
            <w:r w:rsidRPr="00CD233E">
              <w:rPr>
                <w:rFonts w:cs="Arial Narrow"/>
                <w:b/>
                <w:bCs/>
                <w:spacing w:val="-1"/>
                <w:position w:val="-1"/>
                <w:sz w:val="16"/>
                <w:szCs w:val="16"/>
              </w:rPr>
              <w:tab/>
              <w:t>Hora da abertura:</w:t>
            </w:r>
            <w:r w:rsidR="00C8110E">
              <w:rPr>
                <w:rFonts w:cs="Arial Narrow"/>
                <w:b/>
                <w:bCs/>
                <w:spacing w:val="-1"/>
                <w:position w:val="-1"/>
                <w:sz w:val="16"/>
                <w:szCs w:val="16"/>
              </w:rPr>
              <w:t xml:space="preserve"> 14 horas (Horário de Brasília)</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proofErr w:type="gramStart"/>
            <w:r w:rsidR="00754A82">
              <w:rPr>
                <w:rFonts w:cs="Arial Narrow"/>
                <w:b/>
                <w:bCs/>
                <w:spacing w:val="-1"/>
                <w:position w:val="-1"/>
                <w:sz w:val="16"/>
                <w:szCs w:val="16"/>
              </w:rPr>
              <w:t xml:space="preserve"> </w:t>
            </w:r>
            <w:r w:rsidRPr="00CD233E">
              <w:rPr>
                <w:rFonts w:cs="Arial Narrow"/>
                <w:b/>
                <w:bCs/>
                <w:spacing w:val="-1"/>
                <w:position w:val="-1"/>
                <w:sz w:val="16"/>
                <w:szCs w:val="16"/>
              </w:rPr>
              <w:t>)</w:t>
            </w:r>
            <w:proofErr w:type="gramEnd"/>
            <w:r w:rsidRPr="00CD233E">
              <w:rPr>
                <w:rFonts w:cs="Arial Narrow"/>
                <w:b/>
                <w:bCs/>
                <w:spacing w:val="-1"/>
                <w:position w:val="-1"/>
                <w:sz w:val="16"/>
                <w:szCs w:val="16"/>
              </w:rPr>
              <w:t xml:space="preserve"> SIM                      (</w:t>
            </w:r>
            <w:r w:rsidR="00C8110E">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3E0E53" w:rsidP="003E0E53">
            <w:pPr>
              <w:widowControl w:val="0"/>
              <w:autoSpaceDE w:val="0"/>
              <w:autoSpaceDN w:val="0"/>
              <w:adjustRightInd w:val="0"/>
              <w:spacing w:after="0" w:line="240" w:lineRule="auto"/>
              <w:jc w:val="both"/>
              <w:rPr>
                <w:rFonts w:cs="Arial Narrow"/>
                <w:bCs/>
                <w:spacing w:val="-1"/>
                <w:position w:val="-1"/>
                <w:sz w:val="16"/>
                <w:szCs w:val="16"/>
              </w:rPr>
            </w:pPr>
            <w:proofErr w:type="gramStart"/>
            <w:r w:rsidRPr="00CD233E">
              <w:rPr>
                <w:rFonts w:cs="Arial Narrow"/>
                <w:b/>
                <w:bCs/>
                <w:spacing w:val="-1"/>
                <w:position w:val="-1"/>
                <w:sz w:val="16"/>
                <w:szCs w:val="16"/>
              </w:rPr>
              <w:t>Diretoria</w:t>
            </w:r>
            <w:r w:rsidR="00160904" w:rsidRPr="00CD233E">
              <w:rPr>
                <w:rFonts w:cs="Arial Narrow"/>
                <w:b/>
                <w:bCs/>
                <w:spacing w:val="-1"/>
                <w:position w:val="-1"/>
                <w:sz w:val="16"/>
                <w:szCs w:val="16"/>
              </w:rPr>
              <w:t>:</w:t>
            </w:r>
            <w:proofErr w:type="gramEnd"/>
            <w:r>
              <w:rPr>
                <w:rFonts w:cs="Arial Narrow"/>
                <w:bCs/>
                <w:spacing w:val="-1"/>
                <w:position w:val="-1"/>
                <w:sz w:val="16"/>
                <w:szCs w:val="16"/>
              </w:rPr>
              <w:t>Diretoria Hospitalar</w:t>
            </w:r>
          </w:p>
        </w:tc>
      </w:tr>
      <w:tr w:rsidR="001974C1" w:rsidRPr="00CD233E" w:rsidTr="00840676">
        <w:tc>
          <w:tcPr>
            <w:tcW w:w="8789" w:type="dxa"/>
          </w:tcPr>
          <w:p w:rsidR="001974C1" w:rsidRPr="00CD233E" w:rsidRDefault="003E0E53" w:rsidP="003E0E53">
            <w:pPr>
              <w:widowControl w:val="0"/>
              <w:autoSpaceDE w:val="0"/>
              <w:autoSpaceDN w:val="0"/>
              <w:adjustRightInd w:val="0"/>
              <w:spacing w:after="0" w:line="240" w:lineRule="auto"/>
              <w:jc w:val="both"/>
              <w:rPr>
                <w:rFonts w:cs="Arial Narrow"/>
                <w:bCs/>
                <w:spacing w:val="-1"/>
                <w:position w:val="-1"/>
                <w:sz w:val="16"/>
                <w:szCs w:val="16"/>
              </w:rPr>
            </w:pPr>
            <w:proofErr w:type="gramStart"/>
            <w:r>
              <w:rPr>
                <w:rFonts w:cs="Arial Narrow"/>
                <w:b/>
                <w:bCs/>
                <w:spacing w:val="-1"/>
                <w:position w:val="-1"/>
                <w:sz w:val="16"/>
                <w:szCs w:val="16"/>
              </w:rPr>
              <w:t>Gerencia</w:t>
            </w:r>
            <w:r w:rsidR="001974C1" w:rsidRPr="00CD233E">
              <w:rPr>
                <w:rFonts w:cs="Arial Narrow"/>
                <w:b/>
                <w:bCs/>
                <w:spacing w:val="-1"/>
                <w:position w:val="-1"/>
                <w:sz w:val="16"/>
                <w:szCs w:val="16"/>
              </w:rPr>
              <w:t>:</w:t>
            </w:r>
            <w:proofErr w:type="gramEnd"/>
            <w:r>
              <w:rPr>
                <w:rFonts w:cs="Arial Narrow"/>
                <w:bCs/>
                <w:spacing w:val="-1"/>
                <w:position w:val="-1"/>
                <w:sz w:val="16"/>
                <w:szCs w:val="16"/>
              </w:rPr>
              <w:t>Gerencia de Farmácia Hospitalar</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B567B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Fonte de </w:t>
            </w:r>
            <w:proofErr w:type="gramStart"/>
            <w:r w:rsidRPr="00CD233E">
              <w:rPr>
                <w:rFonts w:cs="Arial Narrow"/>
                <w:b/>
                <w:bCs/>
                <w:spacing w:val="-1"/>
                <w:position w:val="-1"/>
                <w:sz w:val="16"/>
                <w:szCs w:val="16"/>
              </w:rPr>
              <w:t>Recursos:</w:t>
            </w:r>
            <w:proofErr w:type="gramEnd"/>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B567B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Ação do PPA / </w:t>
            </w:r>
            <w:proofErr w:type="gramStart"/>
            <w:r w:rsidRPr="00CD233E">
              <w:rPr>
                <w:rFonts w:cs="Arial Narrow"/>
                <w:b/>
                <w:bCs/>
                <w:spacing w:val="-1"/>
                <w:position w:val="-1"/>
                <w:sz w:val="16"/>
                <w:szCs w:val="16"/>
              </w:rPr>
              <w:t>Orçamento:</w:t>
            </w:r>
            <w:proofErr w:type="gramEnd"/>
            <w:r w:rsidR="00B567BD">
              <w:rPr>
                <w:rFonts w:cs="Arial Narrow"/>
                <w:bCs/>
                <w:spacing w:val="-1"/>
                <w:position w:val="-1"/>
                <w:sz w:val="16"/>
                <w:szCs w:val="16"/>
              </w:rPr>
              <w:t>4113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B567B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Natureza da </w:t>
            </w:r>
            <w:proofErr w:type="gramStart"/>
            <w:r w:rsidRPr="00CD233E">
              <w:rPr>
                <w:rFonts w:cs="Arial Narrow"/>
                <w:b/>
                <w:bCs/>
                <w:spacing w:val="-1"/>
                <w:position w:val="-1"/>
                <w:sz w:val="16"/>
                <w:szCs w:val="16"/>
              </w:rPr>
              <w:t>Despesa:</w:t>
            </w:r>
            <w:proofErr w:type="gramEnd"/>
            <w:r w:rsidR="003D0C53">
              <w:rPr>
                <w:rFonts w:cs="Arial Narrow"/>
                <w:bCs/>
                <w:spacing w:val="-1"/>
                <w:position w:val="-1"/>
                <w:sz w:val="16"/>
                <w:szCs w:val="16"/>
              </w:rPr>
              <w:t>33.90.</w:t>
            </w:r>
            <w:r w:rsidR="00E30274">
              <w:rPr>
                <w:rFonts w:cs="Arial Narrow"/>
                <w:bCs/>
                <w:spacing w:val="-1"/>
                <w:position w:val="-1"/>
                <w:sz w:val="16"/>
                <w:szCs w:val="16"/>
              </w:rPr>
              <w:t>3</w:t>
            </w:r>
            <w:r w:rsidR="00B567BD">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8110E">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C8110E">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C8110E">
              <w:rPr>
                <w:rFonts w:cs="Arial Narrow"/>
                <w:bCs/>
                <w:spacing w:val="-1"/>
                <w:position w:val="-1"/>
                <w:sz w:val="16"/>
                <w:szCs w:val="16"/>
              </w:rPr>
              <w:t xml:space="preserve">1722/1715                                     </w:t>
            </w:r>
            <w:r w:rsidRPr="00CD233E">
              <w:rPr>
                <w:rFonts w:cs="Arial Narrow"/>
                <w:b/>
                <w:bCs/>
                <w:spacing w:val="-1"/>
                <w:position w:val="-1"/>
                <w:sz w:val="16"/>
                <w:szCs w:val="16"/>
              </w:rPr>
              <w:t>E-mail:</w:t>
            </w:r>
            <w:r w:rsidR="00367BC2">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367BC2">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w:t>
            </w:r>
            <w:proofErr w:type="gramStart"/>
            <w:r w:rsidR="00617132" w:rsidRPr="00CD233E">
              <w:rPr>
                <w:rFonts w:cs="Arial Narrow"/>
                <w:bCs/>
                <w:spacing w:val="-1"/>
                <w:position w:val="-1"/>
                <w:sz w:val="16"/>
                <w:szCs w:val="16"/>
              </w:rPr>
              <w:t>007</w:t>
            </w:r>
            <w:proofErr w:type="gramEnd"/>
          </w:p>
        </w:tc>
      </w:tr>
    </w:tbl>
    <w:p w:rsidR="001A51BF" w:rsidRPr="001366AC"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1366AC">
        <w:rPr>
          <w:rFonts w:asciiTheme="minorHAnsi" w:hAnsiTheme="minorHAnsi"/>
          <w:b/>
          <w:bCs/>
          <w:spacing w:val="-1"/>
          <w:sz w:val="20"/>
          <w:szCs w:val="20"/>
        </w:rPr>
        <w:lastRenderedPageBreak/>
        <w:t>D</w:t>
      </w:r>
      <w:r w:rsidR="001A51BF" w:rsidRPr="001366AC">
        <w:rPr>
          <w:rFonts w:asciiTheme="minorHAnsi" w:hAnsiTheme="minorHAnsi"/>
          <w:b/>
          <w:bCs/>
          <w:sz w:val="20"/>
          <w:szCs w:val="20"/>
        </w:rPr>
        <w:t>O</w:t>
      </w:r>
      <w:r w:rsidR="00DA2F90">
        <w:rPr>
          <w:rFonts w:asciiTheme="minorHAnsi" w:hAnsiTheme="minorHAnsi"/>
          <w:b/>
          <w:bCs/>
          <w:sz w:val="20"/>
          <w:szCs w:val="20"/>
        </w:rPr>
        <w:t xml:space="preserve"> </w:t>
      </w:r>
      <w:r w:rsidR="001A51BF" w:rsidRPr="001366AC">
        <w:rPr>
          <w:rFonts w:asciiTheme="minorHAnsi" w:hAnsiTheme="minorHAnsi"/>
          <w:b/>
          <w:bCs/>
          <w:spacing w:val="-1"/>
          <w:sz w:val="20"/>
          <w:szCs w:val="20"/>
        </w:rPr>
        <w:t>O</w:t>
      </w:r>
      <w:r w:rsidR="001A51BF" w:rsidRPr="001366AC">
        <w:rPr>
          <w:rFonts w:asciiTheme="minorHAnsi" w:hAnsiTheme="minorHAnsi"/>
          <w:b/>
          <w:bCs/>
          <w:spacing w:val="1"/>
          <w:sz w:val="20"/>
          <w:szCs w:val="20"/>
        </w:rPr>
        <w:t>B</w:t>
      </w:r>
      <w:r w:rsidR="001A51BF" w:rsidRPr="001366AC">
        <w:rPr>
          <w:rFonts w:asciiTheme="minorHAnsi" w:hAnsiTheme="minorHAnsi"/>
          <w:b/>
          <w:bCs/>
          <w:sz w:val="20"/>
          <w:szCs w:val="20"/>
        </w:rPr>
        <w:t>J</w:t>
      </w:r>
      <w:r w:rsidR="001A51BF" w:rsidRPr="001366AC">
        <w:rPr>
          <w:rFonts w:asciiTheme="minorHAnsi" w:hAnsiTheme="minorHAnsi"/>
          <w:b/>
          <w:bCs/>
          <w:spacing w:val="-1"/>
          <w:sz w:val="20"/>
          <w:szCs w:val="20"/>
        </w:rPr>
        <w:t>E</w:t>
      </w:r>
      <w:r w:rsidR="001A51BF" w:rsidRPr="001366AC">
        <w:rPr>
          <w:rFonts w:asciiTheme="minorHAnsi" w:hAnsiTheme="minorHAnsi"/>
          <w:b/>
          <w:bCs/>
          <w:spacing w:val="-3"/>
          <w:sz w:val="20"/>
          <w:szCs w:val="20"/>
        </w:rPr>
        <w:t>T</w:t>
      </w:r>
      <w:r w:rsidR="001A51BF" w:rsidRPr="001366AC">
        <w:rPr>
          <w:rFonts w:asciiTheme="minorHAnsi" w:hAnsiTheme="minorHAnsi"/>
          <w:b/>
          <w:bCs/>
          <w:sz w:val="20"/>
          <w:szCs w:val="20"/>
        </w:rPr>
        <w:t>O</w:t>
      </w:r>
    </w:p>
    <w:p w:rsidR="0093470F" w:rsidRPr="001366AC" w:rsidRDefault="0093470F" w:rsidP="0093470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1366AC">
        <w:rPr>
          <w:rFonts w:asciiTheme="minorHAnsi" w:eastAsia="Batang" w:hAnsiTheme="minorHAnsi" w:cs="Courier New"/>
          <w:b/>
          <w:color w:val="000000"/>
          <w:sz w:val="20"/>
          <w:szCs w:val="20"/>
        </w:rPr>
        <w:t>1.1.</w:t>
      </w:r>
      <w:r w:rsidRPr="001366AC">
        <w:rPr>
          <w:rFonts w:asciiTheme="minorHAnsi" w:eastAsia="Batang" w:hAnsiTheme="minorHAnsi" w:cs="Courier New"/>
          <w:color w:val="000000"/>
          <w:sz w:val="20"/>
          <w:szCs w:val="20"/>
        </w:rPr>
        <w:t xml:space="preserve"> O presente pregão tem por </w:t>
      </w:r>
      <w:r w:rsidR="001366AC" w:rsidRPr="001366AC">
        <w:rPr>
          <w:rFonts w:asciiTheme="minorHAnsi" w:hAnsiTheme="minorHAnsi" w:cs="Arial"/>
          <w:sz w:val="20"/>
          <w:szCs w:val="20"/>
        </w:rPr>
        <w:t xml:space="preserve">objeto selecionar, para contratação futura, </w:t>
      </w:r>
      <w:r w:rsidR="001366AC" w:rsidRPr="001366AC">
        <w:rPr>
          <w:rFonts w:asciiTheme="minorHAnsi" w:hAnsiTheme="minorHAnsi" w:cs="Arial"/>
          <w:b/>
          <w:sz w:val="20"/>
          <w:szCs w:val="20"/>
        </w:rPr>
        <w:t>ATRAVÉS DE ATA DE REGISTRO DE PREÇOS</w:t>
      </w:r>
      <w:r w:rsidR="001366AC" w:rsidRPr="001366AC">
        <w:rPr>
          <w:rFonts w:asciiTheme="minorHAnsi" w:hAnsiTheme="minorHAnsi" w:cs="Arial"/>
          <w:sz w:val="20"/>
          <w:szCs w:val="20"/>
        </w:rPr>
        <w:t xml:space="preserve">, empresa(s) especializada(s) no fornecimento </w:t>
      </w:r>
      <w:r w:rsidR="001366AC" w:rsidRPr="001366AC">
        <w:rPr>
          <w:rFonts w:asciiTheme="minorHAnsi" w:hAnsiTheme="minorHAnsi" w:cs="Arial"/>
          <w:color w:val="000000"/>
          <w:sz w:val="20"/>
          <w:szCs w:val="20"/>
        </w:rPr>
        <w:t xml:space="preserve">de </w:t>
      </w:r>
      <w:r w:rsidR="001366AC" w:rsidRPr="001366AC">
        <w:rPr>
          <w:rFonts w:asciiTheme="minorHAnsi" w:hAnsiTheme="minorHAnsi" w:cs="Arial"/>
          <w:b/>
          <w:color w:val="000000"/>
          <w:sz w:val="20"/>
          <w:szCs w:val="20"/>
        </w:rPr>
        <w:t>CURATIVOS</w:t>
      </w:r>
      <w:r w:rsidRPr="001366AC">
        <w:rPr>
          <w:rFonts w:asciiTheme="minorHAnsi" w:eastAsia="Batang" w:hAnsiTheme="minorHAnsi" w:cs="Courier New"/>
          <w:color w:val="000000"/>
          <w:sz w:val="20"/>
          <w:szCs w:val="20"/>
        </w:rPr>
        <w:t>, conforme especificações técnicas contidas no Termo de Referência, Anexo II.</w:t>
      </w:r>
    </w:p>
    <w:p w:rsidR="0093470F" w:rsidRDefault="0093470F" w:rsidP="0093470F">
      <w:pPr>
        <w:widowControl w:val="0"/>
        <w:tabs>
          <w:tab w:val="left" w:pos="142"/>
          <w:tab w:val="left" w:pos="284"/>
        </w:tabs>
        <w:autoSpaceDE w:val="0"/>
        <w:autoSpaceDN w:val="0"/>
        <w:adjustRightInd w:val="0"/>
        <w:spacing w:after="0" w:line="240" w:lineRule="auto"/>
        <w:ind w:right="-17"/>
        <w:jc w:val="both"/>
        <w:rPr>
          <w:rFonts w:eastAsia="Batang" w:cs="Courier New"/>
          <w:bCs/>
          <w:color w:val="000000"/>
          <w:sz w:val="20"/>
          <w:szCs w:val="20"/>
        </w:rPr>
      </w:pPr>
      <w:r w:rsidRPr="001366AC">
        <w:rPr>
          <w:rFonts w:asciiTheme="minorHAnsi" w:eastAsia="Batang" w:hAnsiTheme="minorHAnsi" w:cs="Courier New"/>
          <w:b/>
          <w:bCs/>
          <w:color w:val="000000"/>
          <w:sz w:val="20"/>
          <w:szCs w:val="20"/>
        </w:rPr>
        <w:t>1.2.</w:t>
      </w:r>
      <w:r w:rsidRPr="001366AC">
        <w:rPr>
          <w:rFonts w:asciiTheme="minorHAnsi" w:eastAsia="Batang" w:hAnsiTheme="minorHAnsi" w:cs="Courier New"/>
          <w:bCs/>
          <w:color w:val="000000"/>
          <w:sz w:val="20"/>
          <w:szCs w:val="20"/>
        </w:rPr>
        <w:t xml:space="preserve"> Em caso de discordância existente entre as especificações deste objeto descritas no SISTEMA e as</w:t>
      </w:r>
      <w:r w:rsidRPr="0093470F">
        <w:rPr>
          <w:rFonts w:eastAsia="Batang" w:cs="Courier New"/>
          <w:bCs/>
          <w:color w:val="000000"/>
          <w:sz w:val="20"/>
          <w:szCs w:val="20"/>
        </w:rPr>
        <w:t xml:space="preserve"> especificações constantes do Anexo I deste Edital, prevalecerão as últimas.</w:t>
      </w:r>
    </w:p>
    <w:p w:rsidR="00D84104" w:rsidRPr="0093470F" w:rsidRDefault="00D84104" w:rsidP="0093470F">
      <w:pPr>
        <w:widowControl w:val="0"/>
        <w:tabs>
          <w:tab w:val="left" w:pos="142"/>
          <w:tab w:val="left" w:pos="284"/>
        </w:tabs>
        <w:autoSpaceDE w:val="0"/>
        <w:autoSpaceDN w:val="0"/>
        <w:adjustRightInd w:val="0"/>
        <w:spacing w:after="0" w:line="240" w:lineRule="auto"/>
        <w:ind w:right="-17"/>
        <w:jc w:val="both"/>
        <w:rPr>
          <w:spacing w:val="7"/>
          <w:sz w:val="20"/>
          <w:szCs w:val="20"/>
        </w:rPr>
      </w:pPr>
      <w:r w:rsidRPr="00FC47D3">
        <w:rPr>
          <w:b/>
          <w:color w:val="000000"/>
          <w:sz w:val="20"/>
          <w:szCs w:val="20"/>
        </w:rPr>
        <w:t>1.</w:t>
      </w:r>
      <w:r>
        <w:rPr>
          <w:b/>
          <w:color w:val="000000"/>
          <w:sz w:val="20"/>
          <w:szCs w:val="20"/>
        </w:rPr>
        <w:t>3</w:t>
      </w:r>
      <w:r w:rsidRPr="00FC47D3">
        <w:rPr>
          <w:b/>
          <w:color w:val="000000"/>
          <w:sz w:val="20"/>
          <w:szCs w:val="20"/>
        </w:rPr>
        <w:t>.</w:t>
      </w:r>
      <w:r w:rsidR="00C8110E">
        <w:rPr>
          <w:b/>
          <w:color w:val="000000"/>
          <w:sz w:val="20"/>
          <w:szCs w:val="20"/>
        </w:rPr>
        <w:t xml:space="preserve"> </w:t>
      </w:r>
      <w:r w:rsidRPr="00FC47D3">
        <w:rPr>
          <w:color w:val="000000"/>
          <w:spacing w:val="-1"/>
          <w:sz w:val="20"/>
          <w:szCs w:val="20"/>
        </w:rPr>
        <w:t>A</w:t>
      </w:r>
      <w:r w:rsidRPr="00FC47D3">
        <w:rPr>
          <w:color w:val="000000"/>
          <w:sz w:val="20"/>
          <w:szCs w:val="20"/>
        </w:rPr>
        <w:t>s</w:t>
      </w:r>
      <w:r w:rsidR="00C8110E">
        <w:rPr>
          <w:color w:val="000000"/>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00C8110E">
        <w:rPr>
          <w:color w:val="00000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00C8110E">
        <w:rPr>
          <w:color w:val="000000"/>
          <w:sz w:val="20"/>
          <w:szCs w:val="20"/>
        </w:rPr>
        <w:t xml:space="preserve"> </w:t>
      </w:r>
      <w:r w:rsidRPr="00FC47D3">
        <w:rPr>
          <w:color w:val="000000"/>
          <w:sz w:val="20"/>
          <w:szCs w:val="20"/>
        </w:rPr>
        <w:t>na</w:t>
      </w:r>
      <w:r w:rsidR="00C8110E">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00C8110E">
        <w:rPr>
          <w:color w:val="000000"/>
          <w:sz w:val="20"/>
          <w:szCs w:val="20"/>
        </w:rPr>
        <w:t xml:space="preserve"> </w:t>
      </w:r>
      <w:r w:rsidRPr="00FC47D3">
        <w:rPr>
          <w:color w:val="000000"/>
          <w:sz w:val="20"/>
          <w:szCs w:val="20"/>
        </w:rPr>
        <w:t>do</w:t>
      </w:r>
      <w:r w:rsidR="00C8110E">
        <w:rPr>
          <w:color w:val="000000"/>
          <w:sz w:val="20"/>
          <w:szCs w:val="20"/>
        </w:rPr>
        <w:t xml:space="preserve"> </w:t>
      </w:r>
      <w:r w:rsidRPr="00FC47D3">
        <w:rPr>
          <w:color w:val="000000"/>
          <w:spacing w:val="-1"/>
          <w:sz w:val="20"/>
          <w:szCs w:val="20"/>
        </w:rPr>
        <w:t>An</w:t>
      </w:r>
      <w:r w:rsidRPr="00FC47D3">
        <w:rPr>
          <w:color w:val="000000"/>
          <w:sz w:val="20"/>
          <w:szCs w:val="20"/>
        </w:rPr>
        <w:t>e</w:t>
      </w:r>
      <w:r w:rsidRPr="00FC47D3">
        <w:rPr>
          <w:color w:val="000000"/>
          <w:spacing w:val="-2"/>
          <w:sz w:val="20"/>
          <w:szCs w:val="20"/>
        </w:rPr>
        <w:t>x</w:t>
      </w:r>
      <w:r w:rsidRPr="00FC47D3">
        <w:rPr>
          <w:color w:val="000000"/>
          <w:sz w:val="20"/>
          <w:szCs w:val="20"/>
        </w:rPr>
        <w:t>o</w:t>
      </w:r>
      <w:r w:rsidR="00C8110E">
        <w:rPr>
          <w:color w:val="000000"/>
          <w:sz w:val="20"/>
          <w:szCs w:val="20"/>
        </w:rPr>
        <w:t xml:space="preserve"> </w:t>
      </w:r>
      <w:r w:rsidRPr="00FC47D3">
        <w:rPr>
          <w:color w:val="000000"/>
          <w:sz w:val="20"/>
          <w:szCs w:val="20"/>
        </w:rPr>
        <w:t>I</w:t>
      </w:r>
      <w:r w:rsidR="00C8110E">
        <w:rPr>
          <w:color w:val="000000"/>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00C8110E">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00C8110E">
        <w:rPr>
          <w:color w:val="000000"/>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00C8110E">
        <w:rPr>
          <w:color w:val="000000"/>
          <w:sz w:val="20"/>
          <w:szCs w:val="20"/>
        </w:rPr>
        <w:t xml:space="preserve"> </w:t>
      </w:r>
      <w:r w:rsidRPr="00FC47D3">
        <w:rPr>
          <w:color w:val="000000"/>
          <w:sz w:val="20"/>
          <w:szCs w:val="20"/>
        </w:rPr>
        <w:t>a</w:t>
      </w:r>
      <w:r w:rsidR="00C8110E">
        <w:rPr>
          <w:color w:val="000000"/>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00C8110E">
        <w:rPr>
          <w:color w:val="000000"/>
          <w:sz w:val="20"/>
          <w:szCs w:val="20"/>
        </w:rPr>
        <w:t xml:space="preserve"> </w:t>
      </w:r>
      <w:r w:rsidRPr="00FC47D3">
        <w:rPr>
          <w:color w:val="000000"/>
          <w:sz w:val="20"/>
          <w:szCs w:val="20"/>
        </w:rPr>
        <w:t>a</w:t>
      </w:r>
      <w:r w:rsidR="00C8110E">
        <w:rPr>
          <w:color w:val="000000"/>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00C8110E">
        <w:rPr>
          <w:color w:val="000000"/>
          <w:sz w:val="20"/>
          <w:szCs w:val="20"/>
        </w:rPr>
        <w:t xml:space="preserve"> </w:t>
      </w:r>
      <w:r w:rsidRPr="00FC47D3">
        <w:rPr>
          <w:color w:val="000000"/>
          <w:spacing w:val="-2"/>
          <w:sz w:val="20"/>
          <w:szCs w:val="20"/>
        </w:rPr>
        <w:t>d</w:t>
      </w:r>
      <w:r w:rsidRPr="00FC47D3">
        <w:rPr>
          <w:color w:val="000000"/>
          <w:sz w:val="20"/>
          <w:szCs w:val="20"/>
        </w:rPr>
        <w:t>as</w:t>
      </w:r>
      <w:r w:rsidR="00C8110E">
        <w:rPr>
          <w:color w:val="000000"/>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9258C9" w:rsidRPr="0093470F" w:rsidRDefault="0093470F" w:rsidP="0093470F">
      <w:pPr>
        <w:tabs>
          <w:tab w:val="left" w:pos="0"/>
          <w:tab w:val="left" w:pos="426"/>
        </w:tabs>
        <w:spacing w:after="120" w:line="240" w:lineRule="auto"/>
        <w:jc w:val="both"/>
        <w:rPr>
          <w:sz w:val="20"/>
          <w:szCs w:val="20"/>
        </w:rPr>
      </w:pPr>
      <w:proofErr w:type="gramStart"/>
      <w:r w:rsidRPr="0093470F">
        <w:rPr>
          <w:b/>
          <w:color w:val="000000"/>
          <w:sz w:val="20"/>
          <w:szCs w:val="20"/>
        </w:rPr>
        <w:t>1.</w:t>
      </w:r>
      <w:r w:rsidR="00D84104">
        <w:rPr>
          <w:b/>
          <w:color w:val="000000"/>
          <w:sz w:val="20"/>
          <w:szCs w:val="20"/>
        </w:rPr>
        <w:t>4</w:t>
      </w:r>
      <w:r w:rsidRPr="0093470F">
        <w:rPr>
          <w:b/>
          <w:color w:val="000000"/>
          <w:sz w:val="20"/>
          <w:szCs w:val="20"/>
        </w:rPr>
        <w:t>.</w:t>
      </w:r>
      <w:proofErr w:type="gramEnd"/>
      <w:r>
        <w:rPr>
          <w:color w:val="000000"/>
          <w:spacing w:val="-1"/>
          <w:sz w:val="20"/>
          <w:szCs w:val="20"/>
        </w:rPr>
        <w:t xml:space="preserve">Para fins deste Edital, </w:t>
      </w:r>
      <w:r w:rsidRPr="0093470F">
        <w:rPr>
          <w:b/>
          <w:color w:val="000000"/>
          <w:spacing w:val="-1"/>
          <w:sz w:val="20"/>
          <w:szCs w:val="20"/>
        </w:rPr>
        <w:t>produto(s)</w:t>
      </w:r>
      <w:r>
        <w:rPr>
          <w:color w:val="000000"/>
          <w:spacing w:val="-1"/>
          <w:sz w:val="20"/>
          <w:szCs w:val="20"/>
        </w:rPr>
        <w:t xml:space="preserve">, leia-se: </w:t>
      </w:r>
      <w:r w:rsidR="005C5564">
        <w:rPr>
          <w:rFonts w:eastAsia="Batang" w:cs="Courier New"/>
          <w:b/>
          <w:color w:val="000000"/>
          <w:sz w:val="20"/>
          <w:szCs w:val="20"/>
        </w:rPr>
        <w:t>materiais hospitalares</w:t>
      </w:r>
      <w:r w:rsidRPr="0093470F">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383852">
        <w:rPr>
          <w:b/>
          <w:bCs/>
          <w:color w:val="000000"/>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proofErr w:type="gramStart"/>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proofErr w:type="gramEnd"/>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C8110E">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8110E">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8110E">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C8110E">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D14D65" w:rsidRPr="00CB03EE">
          <w:rPr>
            <w:rFonts w:cs="Calibri"/>
            <w:b/>
            <w:color w:val="000000"/>
            <w:sz w:val="20"/>
            <w:szCs w:val="20"/>
          </w:rPr>
          <w:t>www.publinexo.com.br</w:t>
        </w:r>
      </w:hyperlink>
      <w:r w:rsidR="00186E97">
        <w:rPr>
          <w:rFonts w:cs="Calibri"/>
          <w:b/>
          <w:color w:val="000000"/>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009F56CE">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007F728F">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C8110E" w:rsidRPr="00372A8D">
        <w:rPr>
          <w:rFonts w:asciiTheme="minorHAnsi" w:hAnsiTheme="minorHAnsi"/>
          <w:b/>
          <w:bCs/>
          <w:color w:val="000000"/>
          <w:sz w:val="20"/>
          <w:szCs w:val="20"/>
          <w:u w:val="single"/>
        </w:rPr>
        <w:t xml:space="preserve">até </w:t>
      </w:r>
      <w:proofErr w:type="gramStart"/>
      <w:r w:rsidR="00C8110E" w:rsidRPr="00372A8D">
        <w:rPr>
          <w:rFonts w:asciiTheme="minorHAnsi" w:hAnsiTheme="minorHAnsi"/>
          <w:b/>
          <w:bCs/>
          <w:color w:val="000000"/>
          <w:sz w:val="20"/>
          <w:szCs w:val="20"/>
          <w:u w:val="single"/>
        </w:rPr>
        <w:t>1</w:t>
      </w:r>
      <w:proofErr w:type="gramEnd"/>
      <w:r w:rsidR="00C8110E" w:rsidRPr="00372A8D">
        <w:rPr>
          <w:rFonts w:asciiTheme="minorHAnsi" w:hAnsiTheme="minorHAnsi"/>
          <w:b/>
          <w:bCs/>
          <w:color w:val="000000"/>
          <w:sz w:val="20"/>
          <w:szCs w:val="20"/>
          <w:u w:val="single"/>
        </w:rPr>
        <w:t xml:space="preserve"> (uma) hora antes do horário marcado para abertura da sessão</w:t>
      </w:r>
      <w:r w:rsidRPr="006249AC">
        <w:rPr>
          <w:bCs/>
          <w:color w:val="000000"/>
          <w:sz w:val="20"/>
          <w:szCs w:val="20"/>
        </w:rPr>
        <w:t>,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7F728F">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proofErr w:type="gramStart"/>
      <w:r>
        <w:rPr>
          <w:bCs/>
          <w:color w:val="000000"/>
          <w:sz w:val="20"/>
          <w:szCs w:val="20"/>
        </w:rPr>
        <w:t>a</w:t>
      </w:r>
      <w:proofErr w:type="gramEnd"/>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lastRenderedPageBreak/>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C8110E">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8.2.</w:t>
      </w:r>
      <w:proofErr w:type="gramEnd"/>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C8110E">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w:t>
      </w:r>
      <w:proofErr w:type="gramStart"/>
      <w:r>
        <w:rPr>
          <w:bCs/>
          <w:color w:val="000000"/>
          <w:sz w:val="20"/>
          <w:szCs w:val="20"/>
        </w:rPr>
        <w:t>cujo os</w:t>
      </w:r>
      <w:proofErr w:type="gramEnd"/>
      <w:r>
        <w:rPr>
          <w:bCs/>
          <w:color w:val="000000"/>
          <w:sz w:val="20"/>
          <w:szCs w:val="20"/>
        </w:rPr>
        <w:t xml:space="preserve">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9.2.2.</w:t>
      </w:r>
      <w:r w:rsidR="00C8110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9.2.3.</w:t>
      </w:r>
      <w:proofErr w:type="gramEnd"/>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w:t>
      </w:r>
      <w:r w:rsidRPr="009F266E">
        <w:rPr>
          <w:bCs/>
          <w:color w:val="000000"/>
          <w:sz w:val="20"/>
          <w:szCs w:val="20"/>
        </w:rPr>
        <w:lastRenderedPageBreak/>
        <w:t xml:space="preserve">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00C8110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10.5.</w:t>
      </w:r>
      <w:proofErr w:type="gramEnd"/>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10.6.</w:t>
      </w:r>
      <w:proofErr w:type="gramEnd"/>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10.7.</w:t>
      </w:r>
      <w:proofErr w:type="gramEnd"/>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w:t>
      </w:r>
      <w:r w:rsidRPr="009F266E">
        <w:rPr>
          <w:bCs/>
          <w:color w:val="000000"/>
          <w:sz w:val="20"/>
          <w:szCs w:val="20"/>
        </w:rPr>
        <w:lastRenderedPageBreak/>
        <w:t>de setembro de 2007).</w:t>
      </w:r>
    </w:p>
    <w:p w:rsidR="00186591" w:rsidRDefault="00C95C50"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w:t>
      </w:r>
      <w:r w:rsidR="005C59C5" w:rsidRPr="005C59C5">
        <w:rPr>
          <w:bCs/>
          <w:color w:val="000000" w:themeColor="text1"/>
          <w:sz w:val="20"/>
          <w:szCs w:val="20"/>
        </w:rPr>
        <w:t>5</w:t>
      </w:r>
      <w:r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xml:space="preserve">. O convocado que não apresentar proposta dentro do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C8110E">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13.1.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13.2.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 xml:space="preserve">13.3.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MENOR PREÇO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lastRenderedPageBreak/>
        <w:t>13.6.</w:t>
      </w:r>
      <w:r w:rsidRPr="000857F2">
        <w:rPr>
          <w:bCs/>
          <w:color w:val="000000" w:themeColor="text1"/>
          <w:sz w:val="20"/>
          <w:szCs w:val="20"/>
        </w:rPr>
        <w:t xml:space="preserve"> Confirmada a aceitabilidade da proposta,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13.7.</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13.8.</w:t>
      </w:r>
      <w:r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Pr="000857F2">
        <w:rPr>
          <w:rFonts w:cs="Calibri"/>
          <w:bCs/>
          <w:color w:val="000000" w:themeColor="text1"/>
          <w:sz w:val="20"/>
          <w:szCs w:val="20"/>
        </w:rPr>
        <w:t>o(</w:t>
      </w:r>
      <w:proofErr w:type="gramEnd"/>
      <w:r w:rsidRPr="000857F2">
        <w:rPr>
          <w:rFonts w:cs="Calibri"/>
          <w:bCs/>
          <w:color w:val="000000" w:themeColor="text1"/>
          <w:sz w:val="20"/>
          <w:szCs w:val="20"/>
        </w:rPr>
        <w:t>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E2783B">
        <w:rPr>
          <w:b/>
          <w:bCs/>
          <w:color w:val="000000"/>
          <w:sz w:val="20"/>
          <w:szCs w:val="20"/>
          <w:u w:val="single"/>
        </w:rPr>
        <w:t xml:space="preserve"> </w:t>
      </w:r>
      <w:r w:rsidR="00EB373D">
        <w:rPr>
          <w:b/>
          <w:bCs/>
          <w:color w:val="000000"/>
          <w:sz w:val="20"/>
          <w:szCs w:val="20"/>
          <w:u w:val="single"/>
        </w:rPr>
        <w:t>Licitante</w:t>
      </w:r>
      <w:r w:rsidR="005F2588">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proofErr w:type="gramStart"/>
      <w:r w:rsidR="008E5409">
        <w:rPr>
          <w:bCs/>
          <w:color w:val="000000"/>
          <w:sz w:val="20"/>
          <w:szCs w:val="20"/>
        </w:rPr>
        <w:t>produtos;</w:t>
      </w:r>
      <w:proofErr w:type="gramEnd"/>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182E68" w:rsidRDefault="00166183" w:rsidP="00182E68">
      <w:pPr>
        <w:widowControl w:val="0"/>
        <w:autoSpaceDE w:val="0"/>
        <w:autoSpaceDN w:val="0"/>
        <w:adjustRightInd w:val="0"/>
        <w:spacing w:after="0" w:line="240" w:lineRule="auto"/>
        <w:jc w:val="both"/>
        <w:rPr>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w:t>
      </w:r>
      <w:r w:rsidR="009A1FDE">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182E68" w:rsidRDefault="00182E68" w:rsidP="00182E68">
      <w:pPr>
        <w:widowControl w:val="0"/>
        <w:autoSpaceDE w:val="0"/>
        <w:autoSpaceDN w:val="0"/>
        <w:adjustRightInd w:val="0"/>
        <w:spacing w:after="0" w:line="240" w:lineRule="auto"/>
        <w:jc w:val="both"/>
        <w:rPr>
          <w:rFonts w:asciiTheme="minorHAnsi" w:hAnsiTheme="minorHAnsi" w:cs="Arial"/>
          <w:sz w:val="20"/>
          <w:szCs w:val="20"/>
        </w:rPr>
      </w:pPr>
      <w:r w:rsidRPr="00276F4A">
        <w:rPr>
          <w:rFonts w:asciiTheme="minorHAnsi" w:hAnsiTheme="minorHAnsi" w:cs="Arial"/>
          <w:b/>
          <w:sz w:val="20"/>
          <w:szCs w:val="20"/>
        </w:rPr>
        <w:t>b)</w:t>
      </w:r>
      <w:r w:rsidRPr="004512E7">
        <w:rPr>
          <w:rFonts w:asciiTheme="minorHAnsi" w:hAnsiTheme="minorHAnsi" w:cs="Arial"/>
          <w:sz w:val="20"/>
          <w:szCs w:val="20"/>
        </w:rPr>
        <w:t xml:space="preserve"> Proposta de preços que apresente as informações técnicas conforme Modelo </w:t>
      </w:r>
      <w:proofErr w:type="gramStart"/>
      <w:r>
        <w:rPr>
          <w:rFonts w:asciiTheme="minorHAnsi" w:hAnsiTheme="minorHAnsi" w:cs="Arial"/>
          <w:sz w:val="20"/>
          <w:szCs w:val="20"/>
        </w:rPr>
        <w:t>7</w:t>
      </w:r>
      <w:proofErr w:type="gramEnd"/>
      <w:r w:rsidRPr="004512E7">
        <w:rPr>
          <w:rFonts w:asciiTheme="minorHAnsi" w:hAnsiTheme="minorHAnsi" w:cs="Arial"/>
          <w:sz w:val="20"/>
          <w:szCs w:val="20"/>
        </w:rPr>
        <w:t xml:space="preserve"> em anexo.</w:t>
      </w:r>
    </w:p>
    <w:p w:rsidR="00BA0744" w:rsidRPr="00BA0744" w:rsidRDefault="00BA0744" w:rsidP="00BA0744">
      <w:pPr>
        <w:autoSpaceDE w:val="0"/>
        <w:autoSpaceDN w:val="0"/>
        <w:adjustRightInd w:val="0"/>
        <w:spacing w:after="0" w:line="240" w:lineRule="auto"/>
        <w:jc w:val="both"/>
        <w:rPr>
          <w:rFonts w:asciiTheme="minorHAnsi" w:hAnsiTheme="minorHAnsi" w:cs="Arial"/>
          <w:sz w:val="20"/>
          <w:szCs w:val="20"/>
        </w:rPr>
      </w:pPr>
      <w:proofErr w:type="gramStart"/>
      <w:r w:rsidRPr="00BA0744">
        <w:rPr>
          <w:rFonts w:asciiTheme="minorHAnsi" w:hAnsiTheme="minorHAnsi" w:cs="Arial"/>
          <w:b/>
          <w:sz w:val="20"/>
          <w:szCs w:val="20"/>
        </w:rPr>
        <w:t>c)</w:t>
      </w:r>
      <w:proofErr w:type="gramEnd"/>
      <w:r w:rsidRPr="00BA0744">
        <w:rPr>
          <w:rFonts w:asciiTheme="minorHAnsi" w:hAnsiTheme="minorHAnsi" w:cs="Arial"/>
          <w:sz w:val="20"/>
          <w:szCs w:val="20"/>
        </w:rPr>
        <w:t>O registro da ANVISA fornecido na proposta de preços será consultado “</w:t>
      </w:r>
      <w:proofErr w:type="spellStart"/>
      <w:r w:rsidRPr="00BA0744">
        <w:rPr>
          <w:rFonts w:asciiTheme="minorHAnsi" w:hAnsiTheme="minorHAnsi" w:cs="Arial"/>
          <w:sz w:val="20"/>
          <w:szCs w:val="20"/>
        </w:rPr>
        <w:t>on</w:t>
      </w:r>
      <w:proofErr w:type="spellEnd"/>
      <w:r w:rsidRPr="00BA0744">
        <w:rPr>
          <w:rFonts w:asciiTheme="minorHAnsi" w:hAnsiTheme="minorHAnsi" w:cs="Arial"/>
          <w:sz w:val="20"/>
          <w:szCs w:val="20"/>
        </w:rPr>
        <w:t xml:space="preserve"> </w:t>
      </w:r>
      <w:proofErr w:type="spellStart"/>
      <w:r w:rsidRPr="00BA0744">
        <w:rPr>
          <w:rFonts w:asciiTheme="minorHAnsi" w:hAnsiTheme="minorHAnsi" w:cs="Arial"/>
          <w:sz w:val="20"/>
          <w:szCs w:val="20"/>
        </w:rPr>
        <w:t>line</w:t>
      </w:r>
      <w:proofErr w:type="spellEnd"/>
      <w:r w:rsidRPr="00BA0744">
        <w:rPr>
          <w:rFonts w:asciiTheme="minorHAnsi" w:hAnsiTheme="minorHAnsi" w:cs="Arial"/>
          <w:sz w:val="20"/>
          <w:szCs w:val="20"/>
        </w:rPr>
        <w:t>”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BA0744" w:rsidRPr="00BA0744" w:rsidRDefault="00BA0744" w:rsidP="00BA0744">
      <w:pPr>
        <w:autoSpaceDE w:val="0"/>
        <w:autoSpaceDN w:val="0"/>
        <w:adjustRightInd w:val="0"/>
        <w:spacing w:after="0" w:line="240" w:lineRule="auto"/>
        <w:jc w:val="both"/>
        <w:rPr>
          <w:rFonts w:asciiTheme="minorHAnsi" w:hAnsiTheme="minorHAnsi" w:cs="Arial"/>
          <w:sz w:val="20"/>
          <w:szCs w:val="20"/>
          <w:lang w:eastAsia="en-US"/>
        </w:rPr>
      </w:pPr>
      <w:proofErr w:type="gramStart"/>
      <w:r w:rsidRPr="00BA0744">
        <w:rPr>
          <w:rFonts w:asciiTheme="minorHAnsi" w:hAnsiTheme="minorHAnsi" w:cs="Arial"/>
          <w:b/>
          <w:sz w:val="20"/>
          <w:szCs w:val="20"/>
        </w:rPr>
        <w:t>d)</w:t>
      </w:r>
      <w:proofErr w:type="gramEnd"/>
      <w:r w:rsidRPr="00BA0744">
        <w:rPr>
          <w:rFonts w:asciiTheme="minorHAnsi" w:hAnsiTheme="minorHAnsi" w:cs="Arial"/>
          <w:sz w:val="20"/>
          <w:szCs w:val="20"/>
        </w:rPr>
        <w:t>A não apresentação do protocolo do pedido de revalidação implicará na desclassificação do item cotado;</w:t>
      </w:r>
    </w:p>
    <w:p w:rsidR="00BA0744" w:rsidRPr="00BA0744" w:rsidRDefault="00BA0744" w:rsidP="00BA0744">
      <w:pPr>
        <w:autoSpaceDE w:val="0"/>
        <w:autoSpaceDN w:val="0"/>
        <w:adjustRightInd w:val="0"/>
        <w:spacing w:after="0" w:line="240" w:lineRule="auto"/>
        <w:jc w:val="both"/>
        <w:rPr>
          <w:rFonts w:asciiTheme="minorHAnsi" w:hAnsiTheme="minorHAnsi" w:cs="Arial"/>
          <w:sz w:val="20"/>
          <w:szCs w:val="20"/>
        </w:rPr>
      </w:pPr>
      <w:proofErr w:type="gramStart"/>
      <w:r w:rsidRPr="00BA0744">
        <w:rPr>
          <w:rFonts w:asciiTheme="minorHAnsi" w:eastAsia="Batang" w:hAnsiTheme="minorHAnsi" w:cs="Arial"/>
          <w:b/>
          <w:sz w:val="20"/>
          <w:szCs w:val="20"/>
        </w:rPr>
        <w:t>e</w:t>
      </w:r>
      <w:proofErr w:type="gramEnd"/>
      <w:r w:rsidRPr="00BA0744">
        <w:rPr>
          <w:rFonts w:asciiTheme="minorHAnsi" w:eastAsia="Batang" w:hAnsiTheme="minorHAnsi" w:cs="Arial"/>
          <w:b/>
          <w:sz w:val="20"/>
          <w:szCs w:val="20"/>
        </w:rPr>
        <w:t>)</w:t>
      </w:r>
      <w:r w:rsidRPr="00BA0744">
        <w:rPr>
          <w:rFonts w:asciiTheme="minorHAnsi" w:eastAsia="Batang" w:hAnsiTheme="minorHAnsi" w:cs="Arial"/>
          <w:sz w:val="20"/>
          <w:szCs w:val="20"/>
        </w:rPr>
        <w:t xml:space="preserve">Caso o produto seja isento de registro, deve ser informado na proposta de preços no campo ``Nº. </w:t>
      </w:r>
      <w:proofErr w:type="gramStart"/>
      <w:r w:rsidRPr="00BA0744">
        <w:rPr>
          <w:rFonts w:asciiTheme="minorHAnsi" w:eastAsia="Batang" w:hAnsiTheme="minorHAnsi" w:cs="Arial"/>
          <w:sz w:val="20"/>
          <w:szCs w:val="20"/>
        </w:rPr>
        <w:t>do</w:t>
      </w:r>
      <w:proofErr w:type="gramEnd"/>
      <w:r w:rsidRPr="00BA0744">
        <w:rPr>
          <w:rFonts w:asciiTheme="minorHAnsi" w:eastAsia="Batang" w:hAnsiTheme="minorHAnsi" w:cs="Arial"/>
          <w:sz w:val="20"/>
          <w:szCs w:val="20"/>
        </w:rPr>
        <w:t xml:space="preserve"> Registro na ANVISA´´ a norma que o isenta de Registro.</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D54879">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05C44">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05C44">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0040325F">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xml:space="preserve">. Independente de transcrição por parte </w:t>
      </w:r>
      <w:proofErr w:type="spellStart"/>
      <w:proofErr w:type="gramStart"/>
      <w:r w:rsidRPr="00FC47D3">
        <w:rPr>
          <w:b/>
          <w:bCs/>
          <w:color w:val="000000"/>
          <w:sz w:val="20"/>
          <w:szCs w:val="20"/>
          <w:u w:val="single"/>
        </w:rPr>
        <w:t>d</w:t>
      </w:r>
      <w:r w:rsidR="001C3C43">
        <w:rPr>
          <w:b/>
          <w:bCs/>
          <w:color w:val="000000"/>
          <w:sz w:val="20"/>
          <w:szCs w:val="20"/>
          <w:u w:val="single"/>
        </w:rPr>
        <w:t>a</w:t>
      </w:r>
      <w:r w:rsidR="00EB373D">
        <w:rPr>
          <w:b/>
          <w:bCs/>
          <w:color w:val="000000"/>
          <w:sz w:val="20"/>
          <w:szCs w:val="20"/>
          <w:u w:val="single"/>
        </w:rPr>
        <w:t>Licitante</w:t>
      </w:r>
      <w:proofErr w:type="spellEnd"/>
      <w:proofErr w:type="gramEnd"/>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40325F">
        <w:rPr>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0040325F">
        <w:rPr>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34695F">
        <w:rPr>
          <w:bCs/>
          <w:color w:val="000000"/>
          <w:sz w:val="20"/>
          <w:szCs w:val="20"/>
        </w:rPr>
        <w:t>:</w:t>
      </w:r>
      <w:r w:rsidR="0034695F" w:rsidRPr="00AF5001">
        <w:rPr>
          <w:rFonts w:asciiTheme="minorHAnsi" w:hAnsiTheme="minorHAnsi" w:cs="Arial"/>
          <w:color w:val="000000"/>
          <w:sz w:val="20"/>
          <w:szCs w:val="20"/>
        </w:rPr>
        <w:t xml:space="preserve">Os produtos deverão ser entregues no prazo máximo de </w:t>
      </w:r>
      <w:r w:rsidR="0034695F" w:rsidRPr="00AF5001">
        <w:rPr>
          <w:rFonts w:asciiTheme="minorHAnsi" w:hAnsiTheme="minorHAnsi" w:cs="Arial"/>
          <w:b/>
          <w:bCs/>
          <w:color w:val="000000"/>
          <w:sz w:val="20"/>
          <w:szCs w:val="20"/>
        </w:rPr>
        <w:t>15 (QUINZE) dias corridos</w:t>
      </w:r>
      <w:r w:rsidR="0034695F" w:rsidRPr="00AF5001">
        <w:rPr>
          <w:rFonts w:asciiTheme="minorHAnsi" w:hAnsiTheme="minorHAnsi" w:cs="Arial"/>
          <w:color w:val="000000"/>
          <w:sz w:val="20"/>
          <w:szCs w:val="20"/>
        </w:rPr>
        <w:t xml:space="preserve">, contados do recebimento da Nota de Empenho ou conforme necessidade da Administração </w:t>
      </w:r>
      <w:r w:rsidR="0034695F" w:rsidRPr="00AF5001">
        <w:rPr>
          <w:rFonts w:asciiTheme="minorHAnsi" w:hAnsiTheme="minorHAnsi" w:cs="Arial"/>
          <w:b/>
          <w:color w:val="000000"/>
          <w:sz w:val="20"/>
          <w:szCs w:val="20"/>
        </w:rPr>
        <w:t>de forma parcelada,</w:t>
      </w:r>
      <w:r w:rsidR="0034695F" w:rsidRPr="00AF5001">
        <w:rPr>
          <w:rFonts w:asciiTheme="minorHAnsi" w:hAnsiTheme="minorHAnsi" w:cs="Arial"/>
          <w:color w:val="000000"/>
          <w:sz w:val="20"/>
          <w:szCs w:val="20"/>
        </w:rPr>
        <w:t xml:space="preserve"> após assinatura do contrato, ou salvo, se por motivo justo, a CONTRATADA solicitar prorrogação, e este pedido ser aceito pela SES-TO;</w:t>
      </w:r>
      <w:r w:rsidR="0040325F">
        <w:rPr>
          <w:rFonts w:asciiTheme="minorHAnsi" w:hAnsiTheme="minorHAnsi" w:cs="Arial"/>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34695F">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017379">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conforme item </w:t>
      </w:r>
      <w:r w:rsidR="009379D3">
        <w:rPr>
          <w:bCs/>
          <w:color w:val="000000"/>
          <w:sz w:val="20"/>
          <w:szCs w:val="20"/>
        </w:rPr>
        <w:t>1</w:t>
      </w:r>
      <w:r w:rsidR="0059205E">
        <w:rPr>
          <w:bCs/>
          <w:color w:val="000000"/>
          <w:sz w:val="20"/>
          <w:szCs w:val="20"/>
        </w:rPr>
        <w:t>3</w:t>
      </w:r>
      <w:r w:rsidR="009379D3">
        <w:rPr>
          <w:bCs/>
          <w:color w:val="000000"/>
          <w:sz w:val="20"/>
          <w:szCs w:val="20"/>
        </w:rPr>
        <w:t>.</w:t>
      </w:r>
      <w:r w:rsidR="0059205E">
        <w:rPr>
          <w:bCs/>
          <w:color w:val="000000"/>
          <w:sz w:val="20"/>
          <w:szCs w:val="20"/>
        </w:rPr>
        <w:t>2</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proofErr w:type="gramStart"/>
      <w:r w:rsidR="00173B20">
        <w:rPr>
          <w:b/>
          <w:bCs/>
          <w:color w:val="000000"/>
          <w:sz w:val="20"/>
          <w:szCs w:val="20"/>
        </w:rPr>
        <w:t>produtos</w:t>
      </w:r>
      <w:r w:rsidR="00A90579" w:rsidRPr="00457A54">
        <w:rPr>
          <w:bCs/>
          <w:color w:val="000000"/>
          <w:sz w:val="20"/>
          <w:szCs w:val="20"/>
        </w:rPr>
        <w:t>:</w:t>
      </w:r>
      <w:proofErr w:type="gramEnd"/>
      <w:r w:rsidR="00AF429F">
        <w:rPr>
          <w:bCs/>
          <w:color w:val="000000"/>
          <w:sz w:val="20"/>
          <w:szCs w:val="20"/>
        </w:rPr>
        <w:t xml:space="preserve">devem ter a validade mínima de </w:t>
      </w:r>
      <w:r w:rsidR="0034695F">
        <w:rPr>
          <w:b/>
          <w:bCs/>
          <w:color w:val="000000"/>
          <w:sz w:val="20"/>
          <w:szCs w:val="20"/>
        </w:rPr>
        <w:t>24</w:t>
      </w:r>
      <w:r w:rsidR="00AF429F">
        <w:rPr>
          <w:b/>
          <w:bCs/>
          <w:color w:val="000000"/>
          <w:sz w:val="20"/>
          <w:szCs w:val="20"/>
        </w:rPr>
        <w:t xml:space="preserve"> (</w:t>
      </w:r>
      <w:r w:rsidR="0034695F">
        <w:rPr>
          <w:b/>
          <w:bCs/>
          <w:color w:val="000000"/>
          <w:sz w:val="20"/>
          <w:szCs w:val="20"/>
        </w:rPr>
        <w:t>vinte e quatro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34695F">
        <w:rPr>
          <w:bCs/>
          <w:color w:val="000000"/>
          <w:sz w:val="20"/>
          <w:szCs w:val="20"/>
        </w:rPr>
        <w:t>3</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40325F">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proofErr w:type="gramStart"/>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proofErr w:type="gramEnd"/>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C8110E">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w:t>
      </w:r>
      <w:r w:rsidR="00EA3D83" w:rsidRPr="00166183">
        <w:rPr>
          <w:b/>
          <w:bCs/>
          <w:sz w:val="20"/>
          <w:szCs w:val="20"/>
        </w:rPr>
        <w:lastRenderedPageBreak/>
        <w:t>a seguinte documentação complementar:</w:t>
      </w:r>
    </w:p>
    <w:p w:rsidR="0057137E" w:rsidRPr="0057137E" w:rsidRDefault="001270A0" w:rsidP="0057137E">
      <w:pPr>
        <w:autoSpaceDE w:val="0"/>
        <w:autoSpaceDN w:val="0"/>
        <w:adjustRightInd w:val="0"/>
        <w:spacing w:after="0" w:line="240" w:lineRule="auto"/>
        <w:jc w:val="both"/>
        <w:rPr>
          <w:rFonts w:asciiTheme="minorHAnsi" w:hAnsiTheme="minorHAnsi" w:cs="Arial"/>
          <w:sz w:val="20"/>
          <w:szCs w:val="20"/>
        </w:rPr>
      </w:pPr>
      <w:r w:rsidRPr="0057137E">
        <w:rPr>
          <w:rFonts w:asciiTheme="minorHAnsi" w:hAnsiTheme="minorHAnsi"/>
          <w:b/>
          <w:bCs/>
          <w:sz w:val="20"/>
          <w:szCs w:val="20"/>
        </w:rPr>
        <w:t>a</w:t>
      </w:r>
      <w:r w:rsidR="00860844" w:rsidRPr="0057137E">
        <w:rPr>
          <w:rFonts w:asciiTheme="minorHAnsi" w:hAnsiTheme="minorHAnsi"/>
          <w:b/>
          <w:bCs/>
          <w:sz w:val="20"/>
          <w:szCs w:val="20"/>
        </w:rPr>
        <w:t>)</w:t>
      </w:r>
      <w:r w:rsidR="00C8110E">
        <w:rPr>
          <w:rFonts w:asciiTheme="minorHAnsi" w:hAnsiTheme="minorHAnsi"/>
          <w:b/>
          <w:bCs/>
          <w:sz w:val="20"/>
          <w:szCs w:val="20"/>
        </w:rPr>
        <w:t xml:space="preserve"> </w:t>
      </w:r>
      <w:r w:rsidR="0057137E" w:rsidRPr="0057137E">
        <w:rPr>
          <w:rFonts w:asciiTheme="minorHAnsi" w:hAnsiTheme="minorHAnsi" w:cs="Arial"/>
          <w:sz w:val="20"/>
          <w:szCs w:val="20"/>
        </w:rPr>
        <w:t xml:space="preserve">Atestado (s) de capacidade técnica ou certidão, expedido por pessoa jurídica de direito público ou privado, que comprovem ter </w:t>
      </w:r>
      <w:proofErr w:type="gramStart"/>
      <w:r w:rsidR="0057137E" w:rsidRPr="0057137E">
        <w:rPr>
          <w:rFonts w:asciiTheme="minorHAnsi" w:hAnsiTheme="minorHAnsi" w:cs="Arial"/>
          <w:sz w:val="20"/>
          <w:szCs w:val="20"/>
        </w:rPr>
        <w:t>a licitante fornecido</w:t>
      </w:r>
      <w:proofErr w:type="gramEnd"/>
      <w:r w:rsidR="0057137E" w:rsidRPr="0057137E">
        <w:rPr>
          <w:rFonts w:asciiTheme="minorHAnsi" w:hAnsiTheme="minorHAnsi" w:cs="Arial"/>
          <w:sz w:val="20"/>
          <w:szCs w:val="20"/>
        </w:rPr>
        <w:t xml:space="preserve"> produtos, de maneira satisfatória, compatíveis em características com o objeto desta licitação;</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sidR="00C8110E">
        <w:rPr>
          <w:rFonts w:cs="Courier New"/>
          <w:b/>
          <w:color w:val="000000"/>
          <w:sz w:val="20"/>
          <w:szCs w:val="20"/>
        </w:rPr>
        <w:t xml:space="preserve"> </w:t>
      </w:r>
      <w:r w:rsidR="00BA0744">
        <w:rPr>
          <w:rFonts w:cs="Courier New"/>
          <w:color w:val="000000"/>
          <w:sz w:val="20"/>
          <w:szCs w:val="20"/>
        </w:rPr>
        <w:t>Autorização de Funcionamento emitida pela ANVISA/MS, da empresa participante da licitação, nos termos do artigo 21 da lei Federal n° 5.991/1973;</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d)</w:t>
      </w:r>
      <w:r>
        <w:rPr>
          <w:rFonts w:cs="Courier New"/>
          <w:color w:val="000000"/>
          <w:sz w:val="20"/>
          <w:szCs w:val="20"/>
        </w:rPr>
        <w:t xml:space="preserve"> </w:t>
      </w:r>
      <w:r w:rsidR="00BA0744">
        <w:rPr>
          <w:rFonts w:cs="Courier New"/>
          <w:color w:val="000000"/>
          <w:sz w:val="20"/>
          <w:szCs w:val="20"/>
        </w:rPr>
        <w:t>Licença de Funcionamento emitido pela Vigilância Sanitária Estadual ou Municipal, nos termos do artigo 21 da Lei Federal n° 5.991/1973;</w:t>
      </w:r>
    </w:p>
    <w:p w:rsidR="00FD1BA9" w:rsidRPr="00FD1BA9" w:rsidRDefault="00D0054A" w:rsidP="00FD1BA9">
      <w:pPr>
        <w:spacing w:after="0" w:line="240" w:lineRule="auto"/>
        <w:jc w:val="both"/>
        <w:rPr>
          <w:bCs/>
          <w:sz w:val="20"/>
          <w:szCs w:val="20"/>
        </w:rPr>
      </w:pPr>
      <w:r>
        <w:rPr>
          <w:b/>
          <w:bCs/>
          <w:sz w:val="20"/>
          <w:szCs w:val="20"/>
        </w:rPr>
        <w:t>e</w:t>
      </w:r>
      <w:r w:rsidR="00FD1BA9" w:rsidRPr="00D0054A">
        <w:rPr>
          <w:b/>
          <w:bCs/>
          <w:sz w:val="20"/>
          <w:szCs w:val="20"/>
        </w:rPr>
        <w:t>)</w:t>
      </w:r>
      <w:r w:rsidR="00FD1BA9">
        <w:rPr>
          <w:bCs/>
          <w:sz w:val="20"/>
          <w:szCs w:val="20"/>
        </w:rPr>
        <w:t xml:space="preserve"> Termo de compromisso conforme Modelo </w:t>
      </w:r>
      <w:proofErr w:type="gramStart"/>
      <w:r w:rsidR="00FD1BA9">
        <w:rPr>
          <w:bCs/>
          <w:sz w:val="20"/>
          <w:szCs w:val="20"/>
        </w:rPr>
        <w:t>6</w:t>
      </w:r>
      <w:proofErr w:type="gramEnd"/>
      <w:r w:rsidR="00FD1BA9">
        <w:rPr>
          <w:bCs/>
          <w:sz w:val="20"/>
          <w:szCs w:val="20"/>
        </w:rPr>
        <w:t>;</w:t>
      </w:r>
    </w:p>
    <w:p w:rsidR="00D122F8" w:rsidRDefault="00D0054A"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f</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35728D" w:rsidRDefault="00D0054A" w:rsidP="00E822C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g</w:t>
      </w:r>
      <w:r w:rsidR="00E822CF" w:rsidRPr="0035728D">
        <w:rPr>
          <w:rFonts w:cs="Calibri"/>
          <w:b/>
          <w:bCs/>
          <w:color w:val="000000" w:themeColor="text1"/>
          <w:sz w:val="20"/>
          <w:szCs w:val="20"/>
        </w:rPr>
        <w:t xml:space="preserve">) </w:t>
      </w:r>
      <w:r w:rsidR="00E822CF" w:rsidRPr="0035728D">
        <w:rPr>
          <w:rFonts w:cs="Calibri"/>
          <w:bCs/>
          <w:color w:val="000000" w:themeColor="text1"/>
          <w:sz w:val="20"/>
          <w:szCs w:val="20"/>
        </w:rPr>
        <w:t xml:space="preserve">Declaração de atendimento do inc. XXXIII do art. 7º da Constituição Federal, conforme Modelo </w:t>
      </w:r>
      <w:proofErr w:type="gramStart"/>
      <w:r w:rsidR="00E822CF" w:rsidRPr="0035728D">
        <w:rPr>
          <w:rFonts w:cs="Calibri"/>
          <w:bCs/>
          <w:color w:val="000000" w:themeColor="text1"/>
          <w:sz w:val="20"/>
          <w:szCs w:val="20"/>
        </w:rPr>
        <w:t>2</w:t>
      </w:r>
      <w:proofErr w:type="gramEnd"/>
      <w:r w:rsidR="00E822CF" w:rsidRPr="0035728D">
        <w:rPr>
          <w:rFonts w:cs="Calibri"/>
          <w:bCs/>
          <w:color w:val="000000" w:themeColor="text1"/>
          <w:sz w:val="20"/>
          <w:szCs w:val="20"/>
        </w:rPr>
        <w:t>;</w:t>
      </w:r>
    </w:p>
    <w:p w:rsidR="00E822CF" w:rsidRPr="0035728D" w:rsidRDefault="00D0054A" w:rsidP="00E822C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h</w:t>
      </w:r>
      <w:r w:rsidR="00E822CF" w:rsidRPr="0035728D">
        <w:rPr>
          <w:rFonts w:cs="Calibri"/>
          <w:b/>
          <w:bCs/>
          <w:color w:val="000000" w:themeColor="text1"/>
          <w:sz w:val="20"/>
          <w:szCs w:val="20"/>
        </w:rPr>
        <w:t xml:space="preserve">) </w:t>
      </w:r>
      <w:r w:rsidR="00E822CF" w:rsidRPr="0035728D">
        <w:rPr>
          <w:rFonts w:cs="Calibri"/>
          <w:bCs/>
          <w:color w:val="000000" w:themeColor="text1"/>
          <w:sz w:val="20"/>
          <w:szCs w:val="20"/>
        </w:rPr>
        <w:t xml:space="preserve">Declaração de inexistência de fatos supervenientes impeditivos da habilitação, conforme Modelo </w:t>
      </w:r>
      <w:proofErr w:type="gramStart"/>
      <w:r w:rsidR="00E822CF" w:rsidRPr="0035728D">
        <w:rPr>
          <w:rFonts w:cs="Calibri"/>
          <w:bCs/>
          <w:color w:val="000000" w:themeColor="text1"/>
          <w:sz w:val="20"/>
          <w:szCs w:val="20"/>
        </w:rPr>
        <w:t>3</w:t>
      </w:r>
      <w:proofErr w:type="gramEnd"/>
      <w:r w:rsidR="00E822CF" w:rsidRPr="0035728D">
        <w:rPr>
          <w:rFonts w:cs="Calibri"/>
          <w:bCs/>
          <w:color w:val="000000" w:themeColor="text1"/>
          <w:sz w:val="20"/>
          <w:szCs w:val="20"/>
        </w:rPr>
        <w:t>;</w:t>
      </w:r>
    </w:p>
    <w:p w:rsidR="00E822CF" w:rsidRDefault="00D0054A" w:rsidP="00E822CF">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i</w:t>
      </w:r>
      <w:r w:rsidR="00E822CF" w:rsidRPr="0035728D">
        <w:rPr>
          <w:rFonts w:cs="Calibri"/>
          <w:b/>
          <w:bCs/>
          <w:color w:val="000000" w:themeColor="text1"/>
          <w:sz w:val="20"/>
          <w:szCs w:val="20"/>
        </w:rPr>
        <w:t xml:space="preserve">) </w:t>
      </w:r>
      <w:r w:rsidR="00E822CF" w:rsidRPr="0035728D">
        <w:rPr>
          <w:rFonts w:cs="Calibri"/>
          <w:bCs/>
          <w:color w:val="000000" w:themeColor="text1"/>
          <w:sz w:val="20"/>
          <w:szCs w:val="20"/>
        </w:rPr>
        <w:t xml:space="preserve">A </w:t>
      </w:r>
      <w:r w:rsidR="006E0309" w:rsidRPr="0035728D">
        <w:rPr>
          <w:rFonts w:cs="Calibri"/>
          <w:bCs/>
          <w:color w:val="000000" w:themeColor="text1"/>
          <w:sz w:val="20"/>
          <w:szCs w:val="20"/>
        </w:rPr>
        <w:t>M</w:t>
      </w:r>
      <w:r w:rsidR="00E822CF" w:rsidRPr="0035728D">
        <w:rPr>
          <w:rFonts w:cs="Calibri"/>
          <w:bCs/>
          <w:color w:val="000000" w:themeColor="text1"/>
          <w:sz w:val="20"/>
          <w:szCs w:val="20"/>
        </w:rPr>
        <w:t xml:space="preserve">icroempresa ou </w:t>
      </w:r>
      <w:r w:rsidR="006E0309" w:rsidRPr="0035728D">
        <w:rPr>
          <w:rFonts w:cs="Calibri"/>
          <w:bCs/>
          <w:color w:val="000000" w:themeColor="text1"/>
          <w:sz w:val="20"/>
          <w:szCs w:val="20"/>
        </w:rPr>
        <w:t>E</w:t>
      </w:r>
      <w:r w:rsidR="00E822CF" w:rsidRPr="0035728D">
        <w:rPr>
          <w:rFonts w:cs="Calibri"/>
          <w:bCs/>
          <w:color w:val="000000" w:themeColor="text1"/>
          <w:sz w:val="20"/>
          <w:szCs w:val="20"/>
        </w:rPr>
        <w:t xml:space="preserve">mpresa de </w:t>
      </w:r>
      <w:r w:rsidR="006E0309" w:rsidRPr="0035728D">
        <w:rPr>
          <w:rFonts w:cs="Calibri"/>
          <w:bCs/>
          <w:color w:val="000000" w:themeColor="text1"/>
          <w:sz w:val="20"/>
          <w:szCs w:val="20"/>
        </w:rPr>
        <w:t>P</w:t>
      </w:r>
      <w:r w:rsidR="00E822CF" w:rsidRPr="0035728D">
        <w:rPr>
          <w:rFonts w:cs="Calibri"/>
          <w:bCs/>
          <w:color w:val="000000" w:themeColor="text1"/>
          <w:sz w:val="20"/>
          <w:szCs w:val="20"/>
        </w:rPr>
        <w:t xml:space="preserve">equeno </w:t>
      </w:r>
      <w:r w:rsidR="006E0309" w:rsidRPr="0035728D">
        <w:rPr>
          <w:rFonts w:cs="Calibri"/>
          <w:bCs/>
          <w:color w:val="000000" w:themeColor="text1"/>
          <w:sz w:val="20"/>
          <w:szCs w:val="20"/>
        </w:rPr>
        <w:t>P</w:t>
      </w:r>
      <w:r w:rsidR="00E822CF" w:rsidRPr="0035728D">
        <w:rPr>
          <w:rFonts w:cs="Calibri"/>
          <w:bCs/>
          <w:color w:val="000000" w:themeColor="text1"/>
          <w:sz w:val="20"/>
          <w:szCs w:val="20"/>
        </w:rPr>
        <w:t xml:space="preserve">orte deverá apresentar a respectiva declaração, conforme Modelo </w:t>
      </w:r>
      <w:proofErr w:type="gramStart"/>
      <w:r w:rsidR="00E822CF" w:rsidRPr="0035728D">
        <w:rPr>
          <w:rFonts w:cs="Calibri"/>
          <w:bCs/>
          <w:color w:val="000000" w:themeColor="text1"/>
          <w:sz w:val="20"/>
          <w:szCs w:val="20"/>
        </w:rPr>
        <w:t>1</w:t>
      </w:r>
      <w:proofErr w:type="gramEnd"/>
      <w:r w:rsidR="00E822CF" w:rsidRPr="0035728D">
        <w:rPr>
          <w:rFonts w:cs="Calibri"/>
          <w:bCs/>
          <w:color w:val="000000" w:themeColor="text1"/>
          <w:sz w:val="20"/>
          <w:szCs w:val="20"/>
        </w:rPr>
        <w:t>;</w:t>
      </w:r>
    </w:p>
    <w:p w:rsidR="00665F19" w:rsidRPr="00E01044" w:rsidRDefault="00D0054A" w:rsidP="00E822CF">
      <w:pPr>
        <w:widowControl w:val="0"/>
        <w:autoSpaceDE w:val="0"/>
        <w:autoSpaceDN w:val="0"/>
        <w:adjustRightInd w:val="0"/>
        <w:spacing w:after="0" w:line="240" w:lineRule="auto"/>
        <w:jc w:val="both"/>
        <w:rPr>
          <w:b/>
          <w:bCs/>
          <w:color w:val="000000"/>
          <w:sz w:val="20"/>
          <w:szCs w:val="20"/>
        </w:rPr>
      </w:pPr>
      <w:proofErr w:type="gramStart"/>
      <w:r>
        <w:rPr>
          <w:rFonts w:cs="Calibri"/>
          <w:b/>
          <w:bCs/>
          <w:color w:val="000000" w:themeColor="text1"/>
          <w:sz w:val="20"/>
          <w:szCs w:val="20"/>
        </w:rPr>
        <w:t>j</w:t>
      </w:r>
      <w:r w:rsidR="00665F19" w:rsidRPr="00E01044">
        <w:rPr>
          <w:rFonts w:cs="Calibri"/>
          <w:b/>
          <w:bCs/>
          <w:color w:val="000000" w:themeColor="text1"/>
          <w:sz w:val="20"/>
          <w:szCs w:val="20"/>
        </w:rPr>
        <w:t>)</w:t>
      </w:r>
      <w:proofErr w:type="gramEnd"/>
      <w:r w:rsidR="00E01044">
        <w:rPr>
          <w:bCs/>
          <w:color w:val="000000"/>
          <w:sz w:val="20"/>
          <w:szCs w:val="20"/>
        </w:rPr>
        <w:t xml:space="preserve">Declaração </w:t>
      </w:r>
      <w:r w:rsidR="009043C4">
        <w:rPr>
          <w:bCs/>
          <w:color w:val="000000"/>
          <w:sz w:val="20"/>
          <w:szCs w:val="20"/>
        </w:rPr>
        <w:t>de atendimento ao disposto no</w:t>
      </w:r>
      <w:r w:rsidR="00E01044">
        <w:rPr>
          <w:bCs/>
          <w:color w:val="000000"/>
          <w:sz w:val="20"/>
          <w:szCs w:val="20"/>
        </w:rPr>
        <w:t xml:space="preserve"> artigo 9º, inciso III da Lei 8.666/93, conforme Modelo 5;</w:t>
      </w:r>
    </w:p>
    <w:p w:rsidR="00A01877" w:rsidRPr="00166183" w:rsidRDefault="00D0054A" w:rsidP="005D4ECE">
      <w:pPr>
        <w:spacing w:after="0" w:line="240" w:lineRule="auto"/>
        <w:rPr>
          <w:bCs/>
          <w:sz w:val="20"/>
          <w:szCs w:val="20"/>
        </w:rPr>
      </w:pPr>
      <w:r>
        <w:rPr>
          <w:b/>
          <w:bCs/>
          <w:sz w:val="20"/>
          <w:szCs w:val="20"/>
        </w:rPr>
        <w:t>k</w:t>
      </w:r>
      <w:r w:rsidR="00A01877" w:rsidRPr="00166183">
        <w:rPr>
          <w:b/>
          <w:bCs/>
          <w:sz w:val="20"/>
          <w:szCs w:val="20"/>
        </w:rPr>
        <w:t>)</w:t>
      </w:r>
      <w:r w:rsidR="00A01877" w:rsidRPr="00166183">
        <w:rPr>
          <w:bCs/>
          <w:sz w:val="20"/>
          <w:szCs w:val="20"/>
        </w:rPr>
        <w:t xml:space="preserve"> Apresentar comprovação da boa situação financeira </w:t>
      </w:r>
      <w:proofErr w:type="spellStart"/>
      <w:proofErr w:type="gramStart"/>
      <w:r w:rsidR="00A01877" w:rsidRPr="00166183">
        <w:rPr>
          <w:bCs/>
          <w:sz w:val="20"/>
          <w:szCs w:val="20"/>
        </w:rPr>
        <w:t>d</w:t>
      </w:r>
      <w:r w:rsidR="00A377A0">
        <w:rPr>
          <w:bCs/>
          <w:sz w:val="20"/>
          <w:szCs w:val="20"/>
        </w:rPr>
        <w:t>a</w:t>
      </w:r>
      <w:r w:rsidR="00EB373D">
        <w:rPr>
          <w:bCs/>
          <w:sz w:val="20"/>
          <w:szCs w:val="20"/>
        </w:rPr>
        <w:t>Licitante</w:t>
      </w:r>
      <w:proofErr w:type="spellEnd"/>
      <w:proofErr w:type="gramEnd"/>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D0054A" w:rsidP="005D4ECE">
      <w:pPr>
        <w:widowControl w:val="0"/>
        <w:autoSpaceDE w:val="0"/>
        <w:autoSpaceDN w:val="0"/>
        <w:adjustRightInd w:val="0"/>
        <w:spacing w:after="0" w:line="240" w:lineRule="auto"/>
        <w:jc w:val="both"/>
        <w:rPr>
          <w:bCs/>
          <w:sz w:val="20"/>
          <w:szCs w:val="20"/>
        </w:rPr>
      </w:pPr>
      <w:r>
        <w:rPr>
          <w:b/>
          <w:bCs/>
          <w:sz w:val="20"/>
          <w:szCs w:val="20"/>
        </w:rPr>
        <w:t>l</w:t>
      </w:r>
      <w:r w:rsidR="00A01877" w:rsidRPr="00166183">
        <w:rPr>
          <w:b/>
          <w:bCs/>
          <w:sz w:val="20"/>
          <w:szCs w:val="20"/>
        </w:rPr>
        <w:t xml:space="preserve">) </w:t>
      </w:r>
      <w:r w:rsidR="00A01877" w:rsidRPr="00166183">
        <w:rPr>
          <w:bCs/>
          <w:sz w:val="20"/>
          <w:szCs w:val="20"/>
        </w:rPr>
        <w:t xml:space="preserve">As empresas que apresentarem resultado inferior a 01 (um) em qualquer dos índices referidos </w:t>
      </w:r>
      <w:proofErr w:type="spellStart"/>
      <w:r w:rsidR="00A01877" w:rsidRPr="00166183">
        <w:rPr>
          <w:bCs/>
          <w:sz w:val="20"/>
          <w:szCs w:val="20"/>
        </w:rPr>
        <w:t>n</w:t>
      </w:r>
      <w:r w:rsidR="00806F91">
        <w:rPr>
          <w:bCs/>
          <w:sz w:val="20"/>
          <w:szCs w:val="20"/>
        </w:rPr>
        <w:t>a</w:t>
      </w:r>
      <w:r w:rsidR="006E0309">
        <w:rPr>
          <w:bCs/>
          <w:sz w:val="20"/>
          <w:szCs w:val="20"/>
        </w:rPr>
        <w:t>alínea</w:t>
      </w:r>
      <w:proofErr w:type="spellEnd"/>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C8110E">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 xml:space="preserve">em arquivo </w:t>
      </w:r>
      <w:proofErr w:type="spellStart"/>
      <w:r w:rsidR="00E12F54" w:rsidRPr="00B57B0B">
        <w:rPr>
          <w:rFonts w:cs="Calibri"/>
          <w:b/>
          <w:sz w:val="20"/>
          <w:szCs w:val="20"/>
        </w:rPr>
        <w:t>único</w:t>
      </w:r>
      <w:r w:rsidR="0011567F" w:rsidRPr="00572F93">
        <w:rPr>
          <w:rFonts w:cs="Calibri"/>
          <w:sz w:val="20"/>
          <w:szCs w:val="20"/>
        </w:rPr>
        <w:t>via</w:t>
      </w:r>
      <w:proofErr w:type="spellEnd"/>
      <w:r w:rsidR="0011567F" w:rsidRPr="00572F93">
        <w:rPr>
          <w:rFonts w:cs="Calibri"/>
          <w:sz w:val="20"/>
          <w:szCs w:val="20"/>
        </w:rPr>
        <w:t xml:space="preserve">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00C8110E">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C8110E">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 xml:space="preserve">s termos </w:t>
      </w:r>
      <w:proofErr w:type="spellStart"/>
      <w:proofErr w:type="gramStart"/>
      <w:r w:rsidR="0079638F" w:rsidRPr="00FC47D3">
        <w:rPr>
          <w:bCs/>
          <w:sz w:val="20"/>
          <w:szCs w:val="20"/>
        </w:rPr>
        <w:t>do</w:t>
      </w:r>
      <w:r w:rsidR="005F6698">
        <w:rPr>
          <w:bCs/>
          <w:sz w:val="20"/>
          <w:szCs w:val="20"/>
        </w:rPr>
        <w:t>Edital</w:t>
      </w:r>
      <w:proofErr w:type="spellEnd"/>
      <w:proofErr w:type="gramEnd"/>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C8110E">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w:t>
      </w:r>
      <w:r w:rsidR="002A0356" w:rsidRPr="00FC47D3">
        <w:rPr>
          <w:bCs/>
          <w:sz w:val="20"/>
          <w:szCs w:val="20"/>
        </w:rPr>
        <w:lastRenderedPageBreak/>
        <w:t xml:space="preserve">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C8110E">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C8110E">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C8110E">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C8110E">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w:t>
      </w:r>
      <w:proofErr w:type="gramStart"/>
      <w:r w:rsidRPr="00FC47D3">
        <w:rPr>
          <w:bCs/>
          <w:color w:val="000000"/>
          <w:sz w:val="20"/>
          <w:szCs w:val="20"/>
        </w:rPr>
        <w:t>Sob pena</w:t>
      </w:r>
      <w:proofErr w:type="gramEnd"/>
      <w:r w:rsidRPr="00FC47D3">
        <w:rPr>
          <w:bCs/>
          <w:color w:val="000000"/>
          <w:sz w:val="20"/>
          <w:szCs w:val="20"/>
        </w:rPr>
        <w:t xml:space="preserve"> de inabilitação, os documentos encaminhados deverão estar em nome d</w:t>
      </w:r>
      <w:r w:rsidR="00A377A0">
        <w:rPr>
          <w:bCs/>
          <w:color w:val="000000"/>
          <w:sz w:val="20"/>
          <w:szCs w:val="20"/>
        </w:rPr>
        <w:t>a</w:t>
      </w:r>
      <w:r w:rsidR="00C8110E">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C8110E">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C8110E">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C8110E">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w:t>
      </w:r>
      <w:r>
        <w:rPr>
          <w:bCs/>
          <w:color w:val="000000"/>
          <w:sz w:val="20"/>
          <w:szCs w:val="20"/>
        </w:rPr>
        <w:lastRenderedPageBreak/>
        <w:t xml:space="preserve">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C8110E">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5C59C5">
        <w:rPr>
          <w:b/>
          <w:bCs/>
          <w:color w:val="000000"/>
          <w:sz w:val="20"/>
          <w:szCs w:val="20"/>
        </w:rPr>
        <w:t>6</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00C8110E">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C8110E">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.2.</w:t>
      </w:r>
      <w:r w:rsidRPr="00FC47D3">
        <w:rPr>
          <w:bCs/>
          <w:sz w:val="20"/>
          <w:szCs w:val="20"/>
        </w:rPr>
        <w:t xml:space="preserve"> O objeto deste Pregão será adjudicado </w:t>
      </w:r>
      <w:r w:rsidR="007B1A5E">
        <w:rPr>
          <w:bCs/>
          <w:sz w:val="20"/>
          <w:szCs w:val="20"/>
        </w:rPr>
        <w:t>a</w:t>
      </w:r>
      <w:r w:rsidR="00C8110E">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687289" w:rsidRPr="00C83C07" w:rsidRDefault="00056856"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0B022E" w:rsidRPr="00C83C07">
        <w:rPr>
          <w:b/>
          <w:bCs/>
          <w:color w:val="000000" w:themeColor="text1"/>
          <w:sz w:val="20"/>
          <w:szCs w:val="20"/>
        </w:rPr>
        <w:t>.1</w:t>
      </w:r>
      <w:r w:rsidR="004E6FC1" w:rsidRPr="00C83C07">
        <w:rPr>
          <w:b/>
          <w:bCs/>
          <w:color w:val="000000" w:themeColor="text1"/>
          <w:sz w:val="20"/>
          <w:szCs w:val="20"/>
        </w:rPr>
        <w:t>.</w:t>
      </w:r>
      <w:r w:rsidR="00C8110E">
        <w:rPr>
          <w:b/>
          <w:bCs/>
          <w:color w:val="000000" w:themeColor="text1"/>
          <w:sz w:val="20"/>
          <w:szCs w:val="20"/>
        </w:rPr>
        <w:t xml:space="preserve"> </w:t>
      </w:r>
      <w:r w:rsidR="000B022E" w:rsidRPr="00C83C07">
        <w:rPr>
          <w:b/>
          <w:bCs/>
          <w:color w:val="000000" w:themeColor="text1"/>
          <w:sz w:val="20"/>
          <w:szCs w:val="20"/>
        </w:rPr>
        <w:t xml:space="preserve">Da Formalização da Ata de Registro de Preços </w:t>
      </w:r>
      <w:r w:rsidR="00687289" w:rsidRPr="00C83C07">
        <w:rPr>
          <w:b/>
          <w:bCs/>
          <w:color w:val="000000" w:themeColor="text1"/>
          <w:sz w:val="20"/>
          <w:szCs w:val="20"/>
        </w:rPr>
        <w:t xml:space="preserve">(DEC. EST. Nº. </w:t>
      </w:r>
      <w:r w:rsidR="00886EEB" w:rsidRPr="00C83C07">
        <w:rPr>
          <w:b/>
          <w:bCs/>
          <w:color w:val="000000" w:themeColor="text1"/>
          <w:sz w:val="20"/>
          <w:szCs w:val="20"/>
        </w:rPr>
        <w:t>5.344</w:t>
      </w:r>
      <w:r w:rsidR="00687289" w:rsidRPr="00C83C07">
        <w:rPr>
          <w:b/>
          <w:bCs/>
          <w:color w:val="000000" w:themeColor="text1"/>
          <w:sz w:val="20"/>
          <w:szCs w:val="20"/>
        </w:rPr>
        <w:t>/</w:t>
      </w:r>
      <w:r w:rsidR="00886EEB" w:rsidRPr="00C83C07">
        <w:rPr>
          <w:b/>
          <w:bCs/>
          <w:color w:val="000000" w:themeColor="text1"/>
          <w:sz w:val="20"/>
          <w:szCs w:val="20"/>
        </w:rPr>
        <w:t>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r w:rsidR="00A377A0" w:rsidRPr="00C83C07">
        <w:rPr>
          <w:bCs/>
          <w:color w:val="000000" w:themeColor="text1"/>
          <w:sz w:val="20"/>
          <w:szCs w:val="20"/>
        </w:rPr>
        <w:t>a</w:t>
      </w:r>
      <w:r w:rsidR="00687289" w:rsidRPr="00C83C07">
        <w:rPr>
          <w:bCs/>
          <w:color w:val="000000" w:themeColor="text1"/>
          <w:sz w:val="20"/>
          <w:szCs w:val="20"/>
        </w:rPr>
        <w:t xml:space="preserve"> primeir</w:t>
      </w:r>
      <w:r w:rsidR="00A377A0" w:rsidRPr="00C83C07">
        <w:rPr>
          <w:bCs/>
          <w:color w:val="000000" w:themeColor="text1"/>
          <w:sz w:val="20"/>
          <w:szCs w:val="20"/>
        </w:rPr>
        <w:t>a</w:t>
      </w:r>
      <w:r w:rsidR="00C8110E">
        <w:rPr>
          <w:bCs/>
          <w:color w:val="000000" w:themeColor="text1"/>
          <w:sz w:val="20"/>
          <w:szCs w:val="20"/>
        </w:rPr>
        <w:t xml:space="preserve"> </w:t>
      </w:r>
      <w:r w:rsidR="00EB373D" w:rsidRPr="00C83C07">
        <w:rPr>
          <w:bCs/>
          <w:color w:val="000000" w:themeColor="text1"/>
          <w:sz w:val="20"/>
          <w:szCs w:val="20"/>
        </w:rPr>
        <w:t>Licitante</w:t>
      </w:r>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w:t>
      </w:r>
      <w:r w:rsidR="00C8110E">
        <w:rPr>
          <w:bCs/>
          <w:color w:val="000000" w:themeColor="text1"/>
          <w:sz w:val="20"/>
          <w:szCs w:val="20"/>
        </w:rPr>
        <w:t xml:space="preserve"> </w:t>
      </w:r>
      <w:r w:rsidR="006161DB" w:rsidRPr="00C83C07">
        <w:rPr>
          <w:bCs/>
          <w:color w:val="000000" w:themeColor="text1"/>
          <w:sz w:val="20"/>
          <w:szCs w:val="20"/>
        </w:rPr>
        <w:t>a</w:t>
      </w:r>
      <w:r w:rsidR="00C8110E">
        <w:rPr>
          <w:bCs/>
          <w:color w:val="000000" w:themeColor="text1"/>
          <w:sz w:val="20"/>
          <w:szCs w:val="20"/>
        </w:rPr>
        <w:t xml:space="preserve"> </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r w:rsidR="00A377A0" w:rsidRPr="00C83C07">
        <w:rPr>
          <w:bCs/>
          <w:color w:val="000000" w:themeColor="text1"/>
          <w:sz w:val="20"/>
          <w:szCs w:val="20"/>
        </w:rPr>
        <w:t>a</w:t>
      </w:r>
      <w:r w:rsidR="00C8110E">
        <w:rPr>
          <w:bCs/>
          <w:color w:val="000000" w:themeColor="text1"/>
          <w:sz w:val="20"/>
          <w:szCs w:val="20"/>
        </w:rPr>
        <w:t xml:space="preserve"> </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w:t>
      </w:r>
      <w:proofErr w:type="gramStart"/>
      <w:r w:rsidR="00687289" w:rsidRPr="00C83C07">
        <w:rPr>
          <w:bCs/>
          <w:color w:val="000000" w:themeColor="text1"/>
          <w:sz w:val="20"/>
          <w:szCs w:val="20"/>
        </w:rPr>
        <w:t>prorrogado, uma única vez</w:t>
      </w:r>
      <w:proofErr w:type="gramEnd"/>
      <w:r w:rsidR="00687289" w:rsidRPr="00C83C07">
        <w:rPr>
          <w:bCs/>
          <w:color w:val="000000" w:themeColor="text1"/>
          <w:sz w:val="20"/>
          <w:szCs w:val="20"/>
        </w:rPr>
        <w:t xml:space="preserve">,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a</w:t>
      </w:r>
      <w:r w:rsidR="00C8110E">
        <w:rPr>
          <w:bCs/>
          <w:color w:val="000000" w:themeColor="text1"/>
          <w:sz w:val="20"/>
          <w:szCs w:val="20"/>
        </w:rPr>
        <w:t xml:space="preserve"> </w:t>
      </w:r>
      <w:r w:rsidR="00EB373D" w:rsidRPr="00C83C07">
        <w:rPr>
          <w:bCs/>
          <w:color w:val="000000" w:themeColor="text1"/>
          <w:sz w:val="20"/>
          <w:szCs w:val="20"/>
        </w:rPr>
        <w:t>Licitante</w:t>
      </w:r>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proofErr w:type="gramStart"/>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C8110E">
        <w:rPr>
          <w:bCs/>
          <w:color w:val="000000" w:themeColor="text1"/>
          <w:sz w:val="20"/>
          <w:szCs w:val="20"/>
        </w:rPr>
        <w:t xml:space="preserve"> </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Pr="00C83C07">
        <w:rPr>
          <w:bCs/>
          <w:color w:val="000000" w:themeColor="text1"/>
          <w:sz w:val="20"/>
          <w:szCs w:val="20"/>
        </w:rPr>
        <w:t>a Ata na forma do item acima (1</w:t>
      </w:r>
      <w:r w:rsidR="006D72FF" w:rsidRPr="00C83C07">
        <w:rPr>
          <w:bCs/>
          <w:color w:val="000000" w:themeColor="text1"/>
          <w:sz w:val="20"/>
          <w:szCs w:val="20"/>
        </w:rPr>
        <w:t>8</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w:t>
      </w:r>
      <w:proofErr w:type="gramStart"/>
      <w:r w:rsidR="00687289" w:rsidRPr="00C83C07">
        <w:rPr>
          <w:bCs/>
          <w:color w:val="000000" w:themeColor="text1"/>
          <w:sz w:val="20"/>
          <w:szCs w:val="20"/>
        </w:rPr>
        <w:t>d</w:t>
      </w:r>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lastRenderedPageBreak/>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w:t>
      </w:r>
      <w:proofErr w:type="gramStart"/>
      <w:r w:rsidR="00687289" w:rsidRPr="00C83C07">
        <w:rPr>
          <w:bCs/>
          <w:color w:val="000000" w:themeColor="text1"/>
          <w:sz w:val="20"/>
          <w:szCs w:val="20"/>
        </w:rPr>
        <w:t>horas</w:t>
      </w:r>
      <w:r w:rsidR="00A27610" w:rsidRPr="00C83C07">
        <w:rPr>
          <w:bCs/>
          <w:color w:val="000000" w:themeColor="text1"/>
          <w:sz w:val="20"/>
          <w:szCs w:val="20"/>
        </w:rPr>
        <w:t>,</w:t>
      </w:r>
      <w:proofErr w:type="gramEnd"/>
      <w:r w:rsidR="00A27610" w:rsidRPr="00C83C07">
        <w:rPr>
          <w:bCs/>
          <w:color w:val="000000" w:themeColor="text1"/>
          <w:sz w:val="20"/>
          <w:szCs w:val="20"/>
        </w:rPr>
        <w:t>ficando, neste caso dispensado o envio da via original, observado o item 1</w:t>
      </w:r>
      <w:r w:rsidR="006D72FF" w:rsidRPr="00C83C07">
        <w:rPr>
          <w:bCs/>
          <w:color w:val="000000" w:themeColor="text1"/>
          <w:sz w:val="20"/>
          <w:szCs w:val="20"/>
        </w:rPr>
        <w:t>8</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.2.</w:t>
      </w:r>
      <w:r w:rsidR="00C8110E">
        <w:rPr>
          <w:b/>
          <w:bCs/>
          <w:color w:val="000000" w:themeColor="text1"/>
          <w:sz w:val="20"/>
          <w:szCs w:val="20"/>
        </w:rPr>
        <w:t xml:space="preserve"> </w:t>
      </w:r>
      <w:r w:rsidRPr="00C83C07">
        <w:rPr>
          <w:b/>
          <w:bCs/>
          <w:color w:val="000000" w:themeColor="text1"/>
          <w:sz w:val="20"/>
          <w:szCs w:val="20"/>
        </w:rPr>
        <w:t>Da Vigência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0E6AC1" w:rsidRDefault="00D20857" w:rsidP="006B37FA">
      <w:pPr>
        <w:spacing w:after="120" w:line="240" w:lineRule="auto"/>
        <w:jc w:val="both"/>
        <w:rPr>
          <w:rFonts w:ascii="Arial" w:hAnsi="Arial" w:cs="Arial"/>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w:t>
      </w:r>
      <w:r w:rsidR="000E6AC1" w:rsidRPr="000E6AC1">
        <w:rPr>
          <w:rFonts w:asciiTheme="minorHAnsi" w:hAnsiTheme="minorHAnsi" w:cs="Arial"/>
          <w:sz w:val="20"/>
          <w:szCs w:val="20"/>
        </w:rPr>
        <w:t>A vigência da Ata de Registro de Preços será de 12 meses, conforme Decreto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C8110E">
        <w:rPr>
          <w:b/>
          <w:bCs/>
          <w:color w:val="000000" w:themeColor="text1"/>
          <w:sz w:val="20"/>
          <w:szCs w:val="20"/>
        </w:rPr>
        <w:t xml:space="preserve"> </w:t>
      </w:r>
      <w:r w:rsidRPr="00C83C07">
        <w:rPr>
          <w:b/>
          <w:bCs/>
          <w:color w:val="000000" w:themeColor="text1"/>
          <w:sz w:val="20"/>
          <w:szCs w:val="20"/>
        </w:rPr>
        <w:t>Da Participação e Adesão ao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6D72FF" w:rsidRPr="00C83C07">
        <w:rPr>
          <w:b/>
          <w:bCs/>
          <w:color w:val="000000" w:themeColor="text1"/>
          <w:sz w:val="20"/>
          <w:szCs w:val="20"/>
        </w:rPr>
        <w:t>8</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proofErr w:type="gramStart"/>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w:t>
      </w:r>
      <w:proofErr w:type="gramEnd"/>
      <w:r w:rsidR="00687289" w:rsidRPr="00C83C07">
        <w:rPr>
          <w:bCs/>
          <w:color w:val="000000" w:themeColor="text1"/>
          <w:sz w:val="20"/>
          <w:szCs w:val="20"/>
        </w:rPr>
        <w:t xml:space="preserve">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proofErr w:type="gramEnd"/>
      <w:r w:rsidR="00687289"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w:t>
      </w:r>
      <w:proofErr w:type="gramEnd"/>
      <w:r w:rsidRPr="00C83C07">
        <w:rPr>
          <w:b/>
          <w:bCs/>
          <w:color w:val="000000" w:themeColor="text1"/>
          <w:sz w:val="20"/>
          <w:szCs w:val="20"/>
        </w:rPr>
        <w:t>Da Administração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w:t>
      </w:r>
      <w:r w:rsidR="00687289" w:rsidRPr="00C83C07">
        <w:rPr>
          <w:b/>
          <w:bCs/>
          <w:color w:val="000000" w:themeColor="text1"/>
          <w:sz w:val="20"/>
          <w:szCs w:val="20"/>
        </w:rPr>
        <w:t>/</w:t>
      </w:r>
      <w:r w:rsidR="0088365D" w:rsidRPr="00C83C07">
        <w:rPr>
          <w:b/>
          <w:bCs/>
          <w:color w:val="000000" w:themeColor="text1"/>
          <w:sz w:val="20"/>
          <w:szCs w:val="20"/>
        </w:rPr>
        <w:t>20</w:t>
      </w:r>
      <w:r w:rsidR="00687289" w:rsidRPr="00C83C07">
        <w:rPr>
          <w:b/>
          <w:bCs/>
          <w:color w:val="000000" w:themeColor="text1"/>
          <w:sz w:val="20"/>
          <w:szCs w:val="20"/>
        </w:rPr>
        <w:t>1</w:t>
      </w:r>
      <w:r w:rsidR="00886EEB" w:rsidRPr="00C83C07">
        <w:rPr>
          <w:b/>
          <w:bCs/>
          <w:color w:val="000000" w:themeColor="text1"/>
          <w:sz w:val="20"/>
          <w:szCs w:val="20"/>
        </w:rPr>
        <w:t>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C83C07">
        <w:rPr>
          <w:bCs/>
          <w:color w:val="000000" w:themeColor="text1"/>
          <w:sz w:val="20"/>
          <w:szCs w:val="20"/>
        </w:rPr>
        <w:t>serem</w:t>
      </w:r>
      <w:proofErr w:type="gramEnd"/>
      <w:r w:rsidR="00687289" w:rsidRPr="00C83C07">
        <w:rPr>
          <w:bCs/>
          <w:color w:val="000000" w:themeColor="text1"/>
          <w:sz w:val="20"/>
          <w:szCs w:val="20"/>
        </w:rPr>
        <w:t xml:space="preserve">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lastRenderedPageBreak/>
        <w:t>1</w:t>
      </w:r>
      <w:r w:rsidR="006D72FF" w:rsidRPr="00C83C07">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.5.</w:t>
      </w:r>
      <w:proofErr w:type="gramEnd"/>
      <w:r w:rsidRPr="00C83C07">
        <w:rPr>
          <w:b/>
          <w:bCs/>
          <w:color w:val="000000" w:themeColor="text1"/>
          <w:sz w:val="20"/>
          <w:szCs w:val="20"/>
        </w:rPr>
        <w:t>Do Controle e das Alterações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proofErr w:type="gramStart"/>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proofErr w:type="gramEnd"/>
      <w:r w:rsidRPr="00C83C07">
        <w:rPr>
          <w:b/>
          <w:bCs/>
          <w:color w:val="000000" w:themeColor="text1"/>
          <w:sz w:val="20"/>
          <w:szCs w:val="20"/>
        </w:rPr>
        <w:t>Do Cancelamento do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.1.1.</w:t>
      </w:r>
      <w:proofErr w:type="gramEnd"/>
      <w:r w:rsidR="00687289" w:rsidRPr="00C83C07">
        <w:rPr>
          <w:bCs/>
          <w:color w:val="000000" w:themeColor="text1"/>
          <w:sz w:val="20"/>
          <w:szCs w:val="20"/>
        </w:rPr>
        <w:t>A pedido</w:t>
      </w:r>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.1.2.</w:t>
      </w:r>
      <w:proofErr w:type="gramEnd"/>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 xml:space="preserve">or razões de interesse </w:t>
      </w:r>
      <w:proofErr w:type="gramStart"/>
      <w:r w:rsidR="004458FD" w:rsidRPr="00C83C07">
        <w:rPr>
          <w:bCs/>
          <w:color w:val="000000" w:themeColor="text1"/>
          <w:sz w:val="20"/>
          <w:szCs w:val="20"/>
        </w:rPr>
        <w:t>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w:t>
      </w:r>
      <w:proofErr w:type="gramEnd"/>
      <w:r w:rsidR="003A1638" w:rsidRPr="00C83C07">
        <w:rPr>
          <w:bCs/>
          <w:color w:val="000000" w:themeColor="text1"/>
          <w:sz w:val="20"/>
          <w:szCs w:val="20"/>
        </w:rPr>
        <w:t xml:space="preserve">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6D72FF" w:rsidRPr="00C83C07">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1452F5">
        <w:rPr>
          <w:b/>
          <w:bCs/>
          <w:color w:val="000000"/>
          <w:sz w:val="20"/>
          <w:szCs w:val="20"/>
        </w:rPr>
        <w:t>9</w:t>
      </w:r>
      <w:r w:rsidR="004D785B" w:rsidRPr="00FC47D3">
        <w:rPr>
          <w:b/>
          <w:bCs/>
          <w:color w:val="000000"/>
          <w:sz w:val="20"/>
          <w:szCs w:val="20"/>
        </w:rPr>
        <w:t xml:space="preserve">. DO PAGAMENTO </w:t>
      </w:r>
    </w:p>
    <w:p w:rsidR="004D785B" w:rsidRPr="00FC47D3" w:rsidRDefault="007C6677" w:rsidP="001378E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F5">
        <w:rPr>
          <w:b/>
          <w:bCs/>
          <w:color w:val="000000"/>
          <w:sz w:val="20"/>
          <w:szCs w:val="20"/>
        </w:rPr>
        <w:t>9</w:t>
      </w:r>
      <w:r w:rsidR="004D785B" w:rsidRPr="00FC47D3">
        <w:rPr>
          <w:b/>
          <w:bCs/>
          <w:color w:val="000000"/>
          <w:sz w:val="20"/>
          <w:szCs w:val="20"/>
        </w:rPr>
        <w:t>.1.</w:t>
      </w:r>
      <w:r w:rsidR="001378EA" w:rsidRPr="001378EA">
        <w:rPr>
          <w:rFonts w:ascii="Arial" w:eastAsia="Batang" w:hAnsi="Arial" w:cs="Arial"/>
          <w:color w:val="000000"/>
        </w:rPr>
        <w:t xml:space="preserve"> </w:t>
      </w:r>
      <w:r w:rsidR="001378EA" w:rsidRPr="001378EA">
        <w:rPr>
          <w:rFonts w:asciiTheme="minorHAnsi" w:eastAsia="Batang" w:hAnsiTheme="minorHAnsi" w:cs="Arial"/>
          <w:color w:val="000000"/>
          <w:sz w:val="20"/>
          <w:szCs w:val="20"/>
        </w:rPr>
        <w:t>O prazo previsto para pagamento que será em conformidade com a Alínea “a” do Inciso XIV do Artigo 40, da Lei n° 8.666/93;</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1452F5">
        <w:rPr>
          <w:b/>
          <w:bCs/>
          <w:color w:val="000000"/>
          <w:sz w:val="20"/>
          <w:szCs w:val="20"/>
        </w:rPr>
        <w:t>9</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F5">
        <w:rPr>
          <w:b/>
          <w:bCs/>
          <w:color w:val="000000"/>
          <w:sz w:val="20"/>
          <w:szCs w:val="20"/>
        </w:rPr>
        <w:t>9</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F5">
        <w:rPr>
          <w:b/>
          <w:bCs/>
          <w:color w:val="000000"/>
          <w:sz w:val="20"/>
          <w:szCs w:val="20"/>
        </w:rPr>
        <w:t>9</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proofErr w:type="gramStart"/>
      <w:r w:rsidRPr="00524132">
        <w:rPr>
          <w:b/>
          <w:bCs/>
          <w:color w:val="000000"/>
          <w:sz w:val="20"/>
          <w:szCs w:val="20"/>
        </w:rPr>
        <w:t>1</w:t>
      </w:r>
      <w:r w:rsidR="001452F5">
        <w:rPr>
          <w:b/>
          <w:bCs/>
          <w:color w:val="000000"/>
          <w:sz w:val="20"/>
          <w:szCs w:val="20"/>
        </w:rPr>
        <w:t>9</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proofErr w:type="gramEnd"/>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1452F5">
        <w:rPr>
          <w:rFonts w:eastAsia="Batang"/>
          <w:b/>
          <w:color w:val="000000"/>
          <w:sz w:val="20"/>
          <w:szCs w:val="20"/>
        </w:rPr>
        <w:t>9</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1452F5">
        <w:rPr>
          <w:rFonts w:eastAsia="Batang"/>
          <w:b/>
          <w:color w:val="000000"/>
          <w:sz w:val="20"/>
          <w:szCs w:val="20"/>
        </w:rPr>
        <w:t>9</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1452F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20</w:t>
      </w:r>
      <w:r w:rsidR="004D785B" w:rsidRPr="00FC47D3">
        <w:rPr>
          <w:b/>
          <w:bCs/>
          <w:color w:val="000000"/>
          <w:sz w:val="20"/>
          <w:szCs w:val="20"/>
        </w:rPr>
        <w:t xml:space="preserve">. DO CONTRATO E CONDIÇÕES PARA A CONTRATAÇÃO </w:t>
      </w:r>
    </w:p>
    <w:p w:rsidR="00540159" w:rsidRPr="00F1737A" w:rsidRDefault="001452F5" w:rsidP="00540159">
      <w:pPr>
        <w:tabs>
          <w:tab w:val="left" w:pos="7200"/>
        </w:tabs>
        <w:spacing w:after="0" w:line="240" w:lineRule="auto"/>
        <w:jc w:val="both"/>
        <w:rPr>
          <w:rFonts w:asciiTheme="minorHAnsi" w:hAnsiTheme="minorHAnsi"/>
          <w:sz w:val="20"/>
          <w:szCs w:val="20"/>
        </w:rPr>
      </w:pPr>
      <w:bookmarkStart w:id="2" w:name="art57"/>
      <w:bookmarkEnd w:id="2"/>
      <w:r>
        <w:rPr>
          <w:b/>
          <w:bCs/>
          <w:color w:val="000000"/>
          <w:sz w:val="20"/>
          <w:szCs w:val="20"/>
        </w:rPr>
        <w:t>20</w:t>
      </w:r>
      <w:r w:rsidR="004D785B" w:rsidRPr="00FC47D3">
        <w:rPr>
          <w:b/>
          <w:bCs/>
          <w:color w:val="000000"/>
          <w:sz w:val="20"/>
          <w:szCs w:val="20"/>
        </w:rPr>
        <w:t>.1.</w:t>
      </w:r>
      <w:r w:rsidR="00676D9C">
        <w:rPr>
          <w:b/>
          <w:bCs/>
          <w:color w:val="000000"/>
          <w:sz w:val="20"/>
          <w:szCs w:val="20"/>
        </w:rPr>
        <w:t xml:space="preserve"> </w:t>
      </w:r>
      <w:bookmarkStart w:id="3" w:name="art57i"/>
      <w:bookmarkEnd w:id="3"/>
      <w:r w:rsidR="00540159" w:rsidRPr="00F1737A">
        <w:rPr>
          <w:rFonts w:asciiTheme="minorHAnsi" w:hAnsiTheme="minorHAnsi" w:cs="Arial"/>
          <w:color w:val="000000"/>
          <w:sz w:val="20"/>
          <w:szCs w:val="20"/>
        </w:rPr>
        <w:t>Nos casos de formalização de contrato a validade do mesmo fi</w:t>
      </w:r>
      <w:r w:rsidR="00540159" w:rsidRPr="00F1737A">
        <w:rPr>
          <w:rStyle w:val="st"/>
          <w:rFonts w:asciiTheme="minorHAnsi" w:hAnsiTheme="minorHAnsi" w:cs="Arial"/>
          <w:sz w:val="20"/>
          <w:szCs w:val="20"/>
        </w:rPr>
        <w:t xml:space="preserve">cará </w:t>
      </w:r>
      <w:r w:rsidR="00540159" w:rsidRPr="00F1737A">
        <w:rPr>
          <w:rStyle w:val="nfase"/>
          <w:rFonts w:asciiTheme="minorHAnsi" w:hAnsiTheme="minorHAnsi" w:cs="Arial"/>
          <w:i w:val="0"/>
          <w:sz w:val="20"/>
          <w:szCs w:val="20"/>
        </w:rPr>
        <w:t>adstrita à vigência</w:t>
      </w:r>
      <w:r w:rsidR="00540159" w:rsidRPr="00F1737A">
        <w:rPr>
          <w:rStyle w:val="st"/>
          <w:rFonts w:asciiTheme="minorHAnsi" w:hAnsiTheme="minorHAnsi" w:cs="Arial"/>
          <w:i/>
          <w:sz w:val="20"/>
          <w:szCs w:val="20"/>
        </w:rPr>
        <w:t xml:space="preserve"> </w:t>
      </w:r>
      <w:r w:rsidR="00540159" w:rsidRPr="00F1737A">
        <w:rPr>
          <w:rStyle w:val="st"/>
          <w:rFonts w:asciiTheme="minorHAnsi" w:hAnsiTheme="minorHAnsi" w:cs="Arial"/>
          <w:sz w:val="20"/>
          <w:szCs w:val="20"/>
        </w:rPr>
        <w:t>dos respectivos</w:t>
      </w:r>
      <w:r w:rsidR="00540159" w:rsidRPr="00F1737A">
        <w:rPr>
          <w:rStyle w:val="st"/>
          <w:rFonts w:asciiTheme="minorHAnsi" w:hAnsiTheme="minorHAnsi" w:cs="Arial"/>
          <w:i/>
          <w:sz w:val="20"/>
          <w:szCs w:val="20"/>
        </w:rPr>
        <w:t xml:space="preserve"> </w:t>
      </w:r>
      <w:r w:rsidR="00540159" w:rsidRPr="00F1737A">
        <w:rPr>
          <w:rStyle w:val="nfase"/>
          <w:rFonts w:asciiTheme="minorHAnsi" w:hAnsiTheme="minorHAnsi" w:cs="Arial"/>
          <w:i w:val="0"/>
          <w:sz w:val="20"/>
          <w:szCs w:val="20"/>
        </w:rPr>
        <w:t>créditos orçamentários</w:t>
      </w:r>
      <w:r w:rsidR="00540159" w:rsidRPr="00F1737A">
        <w:rPr>
          <w:rStyle w:val="st"/>
          <w:rFonts w:asciiTheme="minorHAnsi" w:hAnsiTheme="minorHAnsi" w:cs="Arial"/>
          <w:sz w:val="20"/>
          <w:szCs w:val="20"/>
        </w:rPr>
        <w:t xml:space="preserve"> conforme art. 57 da Lei n 8.666/93.</w:t>
      </w:r>
    </w:p>
    <w:p w:rsidR="004D785B" w:rsidRPr="00FC47D3" w:rsidRDefault="001452F5" w:rsidP="00540159">
      <w:pPr>
        <w:tabs>
          <w:tab w:val="left" w:pos="7200"/>
        </w:tabs>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.2.</w:t>
      </w:r>
      <w:r w:rsidR="00F64457">
        <w:rPr>
          <w:bCs/>
          <w:color w:val="000000"/>
          <w:sz w:val="20"/>
          <w:szCs w:val="20"/>
        </w:rPr>
        <w:t xml:space="preserve"> Homologado o Pregão, </w:t>
      </w:r>
      <w:proofErr w:type="spellStart"/>
      <w:proofErr w:type="gramStart"/>
      <w:r w:rsidR="00F64457">
        <w:rPr>
          <w:bCs/>
          <w:color w:val="000000"/>
          <w:sz w:val="20"/>
          <w:szCs w:val="20"/>
        </w:rPr>
        <w:t>a</w:t>
      </w:r>
      <w:r w:rsidR="00EB373D">
        <w:rPr>
          <w:bCs/>
          <w:color w:val="000000"/>
          <w:sz w:val="20"/>
          <w:szCs w:val="20"/>
        </w:rPr>
        <w:t>Licitante</w:t>
      </w:r>
      <w:proofErr w:type="spellEnd"/>
      <w:proofErr w:type="gramEnd"/>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1452F5"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spellStart"/>
      <w:proofErr w:type="gram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spellEnd"/>
      <w:proofErr w:type="gram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0D65F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2</w:t>
      </w:r>
      <w:r w:rsidR="001452F5">
        <w:rPr>
          <w:b/>
          <w:bCs/>
          <w:color w:val="000000"/>
          <w:sz w:val="20"/>
          <w:szCs w:val="20"/>
        </w:rPr>
        <w:t>1</w:t>
      </w:r>
      <w:r w:rsidR="007A6D37" w:rsidRPr="00FC47D3">
        <w:rPr>
          <w:b/>
          <w:bCs/>
          <w:color w:val="000000"/>
          <w:sz w:val="20"/>
          <w:szCs w:val="20"/>
        </w:rPr>
        <w:t>.3.</w:t>
      </w:r>
      <w:proofErr w:type="gramEnd"/>
      <w:r w:rsidR="007A6D37" w:rsidRPr="00485207">
        <w:rPr>
          <w:bCs/>
          <w:color w:val="000000"/>
          <w:sz w:val="20"/>
          <w:szCs w:val="20"/>
        </w:rPr>
        <w:t xml:space="preserve">Para os fins do </w:t>
      </w:r>
      <w:r w:rsidR="00E93B88" w:rsidRPr="00485207">
        <w:rPr>
          <w:bCs/>
          <w:sz w:val="20"/>
          <w:szCs w:val="20"/>
        </w:rPr>
        <w:t xml:space="preserve">item </w:t>
      </w:r>
      <w:r w:rsidR="001452F5">
        <w:rPr>
          <w:bCs/>
          <w:sz w:val="20"/>
          <w:szCs w:val="20"/>
        </w:rPr>
        <w:t>20</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w:t>
      </w:r>
      <w:proofErr w:type="spellStart"/>
      <w:r w:rsidR="007A6D37" w:rsidRPr="00485207">
        <w:rPr>
          <w:bCs/>
          <w:color w:val="000000"/>
          <w:sz w:val="20"/>
          <w:szCs w:val="20"/>
        </w:rPr>
        <w:t>umpor</w:t>
      </w:r>
      <w:proofErr w:type="spellEnd"/>
      <w:r w:rsidR="007A6D37" w:rsidRPr="00485207">
        <w:rPr>
          <w:bCs/>
          <w:color w:val="000000"/>
          <w:sz w:val="20"/>
          <w:szCs w:val="20"/>
        </w:rPr>
        <w:t xml:space="preserve">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 xml:space="preserve">ontratada da reparação dos </w:t>
      </w:r>
      <w:r w:rsidR="007A6D37" w:rsidRPr="00FC47D3">
        <w:rPr>
          <w:bCs/>
          <w:color w:val="000000"/>
          <w:sz w:val="20"/>
          <w:szCs w:val="20"/>
        </w:rPr>
        <w:lastRenderedPageBreak/>
        <w:t>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1452F5">
        <w:rPr>
          <w:b/>
          <w:bCs/>
          <w:color w:val="000000"/>
          <w:sz w:val="20"/>
          <w:szCs w:val="20"/>
          <w:u w:val="single"/>
        </w:rPr>
        <w:t>1</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b)</w:t>
      </w:r>
      <w:proofErr w:type="gramEnd"/>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1</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1452F5">
        <w:rPr>
          <w:b/>
          <w:bCs/>
          <w:color w:val="000000"/>
          <w:sz w:val="20"/>
          <w:szCs w:val="20"/>
          <w:u w:val="single"/>
        </w:rPr>
        <w:t>1</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w:t>
      </w:r>
      <w:r w:rsidR="001452F5">
        <w:rPr>
          <w:bCs/>
          <w:sz w:val="20"/>
          <w:szCs w:val="20"/>
        </w:rPr>
        <w:t>1</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C8110E">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.2</w:t>
      </w:r>
      <w:r w:rsidR="00565363">
        <w:rPr>
          <w:bCs/>
          <w:color w:val="000000"/>
          <w:sz w:val="20"/>
          <w:szCs w:val="20"/>
        </w:rPr>
        <w:t xml:space="preserve">. </w:t>
      </w:r>
      <w:proofErr w:type="spellStart"/>
      <w:proofErr w:type="gramStart"/>
      <w:r w:rsidR="00565363">
        <w:rPr>
          <w:bCs/>
          <w:color w:val="000000"/>
          <w:sz w:val="20"/>
          <w:szCs w:val="20"/>
        </w:rPr>
        <w:t>As</w:t>
      </w:r>
      <w:r w:rsidR="00EB373D">
        <w:rPr>
          <w:bCs/>
          <w:color w:val="000000"/>
          <w:sz w:val="20"/>
          <w:szCs w:val="20"/>
        </w:rPr>
        <w:t>Licitante</w:t>
      </w:r>
      <w:r w:rsidR="00AB7C04" w:rsidRPr="00FC47D3">
        <w:rPr>
          <w:bCs/>
          <w:color w:val="000000"/>
          <w:sz w:val="20"/>
          <w:szCs w:val="20"/>
        </w:rPr>
        <w:t>s</w:t>
      </w:r>
      <w:proofErr w:type="spellEnd"/>
      <w:proofErr w:type="gramEnd"/>
      <w:r w:rsidR="00AB7C04" w:rsidRPr="00FC47D3">
        <w:rPr>
          <w:bCs/>
          <w:color w:val="000000"/>
          <w:sz w:val="20"/>
          <w:szCs w:val="20"/>
        </w:rPr>
        <w:t xml:space="preserve">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452F5">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sidR="001452F5">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676D9C">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 xml:space="preserve">.13. </w:t>
      </w:r>
      <w:r w:rsidR="005A65D0">
        <w:rPr>
          <w:bCs/>
          <w:color w:val="000000"/>
          <w:sz w:val="20"/>
          <w:szCs w:val="20"/>
        </w:rPr>
        <w:t>A</w:t>
      </w:r>
      <w:r w:rsidR="00981D7A">
        <w:rPr>
          <w:bCs/>
          <w:color w:val="000000"/>
          <w:sz w:val="20"/>
          <w:szCs w:val="20"/>
        </w:rPr>
        <w:t xml:space="preserve"> </w:t>
      </w:r>
      <w:r w:rsidR="005A65D0">
        <w:rPr>
          <w:bCs/>
          <w:color w:val="000000"/>
          <w:sz w:val="20"/>
          <w:szCs w:val="20"/>
        </w:rPr>
        <w:t>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proofErr w:type="gramStart"/>
      <w:r w:rsidRPr="005A7C11">
        <w:rPr>
          <w:b/>
          <w:bCs/>
          <w:color w:val="000000"/>
          <w:sz w:val="20"/>
          <w:szCs w:val="20"/>
        </w:rPr>
        <w:t>2</w:t>
      </w:r>
      <w:r w:rsidR="001452F5">
        <w:rPr>
          <w:b/>
          <w:bCs/>
          <w:color w:val="000000"/>
          <w:sz w:val="20"/>
          <w:szCs w:val="20"/>
        </w:rPr>
        <w:t>2</w:t>
      </w:r>
      <w:r w:rsidRPr="005A7C11">
        <w:rPr>
          <w:b/>
          <w:bCs/>
          <w:color w:val="000000"/>
          <w:sz w:val="20"/>
          <w:szCs w:val="20"/>
        </w:rPr>
        <w:t>.14.</w:t>
      </w:r>
      <w:proofErr w:type="gramEnd"/>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1452F5">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1452F5">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452F5">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C8110E">
        <w:rPr>
          <w:bCs/>
          <w:color w:val="000000"/>
          <w:sz w:val="20"/>
          <w:szCs w:val="20"/>
        </w:rPr>
        <w:t xml:space="preserve">10 </w:t>
      </w:r>
      <w:r w:rsidRPr="00901BD0">
        <w:rPr>
          <w:bCs/>
          <w:color w:val="000000"/>
          <w:sz w:val="20"/>
          <w:szCs w:val="20"/>
        </w:rPr>
        <w:t xml:space="preserve">de </w:t>
      </w:r>
      <w:r w:rsidR="00C8110E">
        <w:rPr>
          <w:bCs/>
          <w:color w:val="000000"/>
          <w:sz w:val="20"/>
          <w:szCs w:val="20"/>
        </w:rPr>
        <w:t>julho</w:t>
      </w:r>
      <w:r w:rsidRPr="00901BD0">
        <w:rPr>
          <w:bCs/>
          <w:color w:val="000000"/>
          <w:sz w:val="20"/>
          <w:szCs w:val="20"/>
        </w:rPr>
        <w:t xml:space="preserve"> de 201</w:t>
      </w:r>
      <w:r w:rsidR="00C8110E">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C8110E" w:rsidRDefault="00C8110E">
      <w:pPr>
        <w:spacing w:after="0" w:line="240" w:lineRule="auto"/>
        <w:rPr>
          <w:bCs/>
          <w:color w:val="000000"/>
          <w:sz w:val="20"/>
          <w:szCs w:val="20"/>
        </w:rPr>
      </w:pPr>
      <w:r>
        <w:rPr>
          <w:bCs/>
          <w:color w:val="000000"/>
          <w:sz w:val="20"/>
          <w:szCs w:val="20"/>
        </w:rPr>
        <w:br w:type="page"/>
      </w:r>
    </w:p>
    <w:p w:rsidR="00640F8F" w:rsidRDefault="00640F8F"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 xml:space="preserve">Para cumprimento ao que dispõe o artigo 47 da Lei Complementar nº 123, de 14 de dezembro de 2006, as Licitações </w:t>
      </w:r>
      <w:proofErr w:type="gramStart"/>
      <w:r w:rsidRPr="001B16E6">
        <w:rPr>
          <w:b/>
          <w:bCs/>
          <w:color w:val="000000"/>
          <w:sz w:val="20"/>
          <w:szCs w:val="20"/>
          <w:u w:val="single"/>
        </w:rPr>
        <w:t>cujo os</w:t>
      </w:r>
      <w:proofErr w:type="gramEnd"/>
      <w:r w:rsidRPr="001B16E6">
        <w:rPr>
          <w:b/>
          <w:bCs/>
          <w:color w:val="000000"/>
          <w:sz w:val="20"/>
          <w:szCs w:val="20"/>
          <w:u w:val="single"/>
        </w:rPr>
        <w:t xml:space="preserve">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xml:space="preserve">, conforme </w:t>
      </w:r>
      <w:proofErr w:type="spellStart"/>
      <w:r w:rsidR="00836F07">
        <w:rPr>
          <w:b/>
          <w:bCs/>
          <w:color w:val="000000"/>
          <w:sz w:val="20"/>
          <w:szCs w:val="20"/>
          <w:u w:val="single"/>
        </w:rPr>
        <w:t>disposto</w:t>
      </w:r>
      <w:r w:rsidR="00836F07" w:rsidRPr="00CD3371">
        <w:rPr>
          <w:b/>
          <w:bCs/>
          <w:color w:val="000000"/>
          <w:sz w:val="20"/>
          <w:szCs w:val="20"/>
          <w:u w:val="single"/>
        </w:rPr>
        <w:t>no</w:t>
      </w:r>
      <w:proofErr w:type="spellEnd"/>
      <w:r w:rsidR="00836F07" w:rsidRPr="00CD3371">
        <w:rPr>
          <w:b/>
          <w:bCs/>
          <w:color w:val="000000"/>
          <w:sz w:val="20"/>
          <w:szCs w:val="20"/>
          <w:u w:val="single"/>
        </w:rPr>
        <w:t xml:space="preserve">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FF3178" w:rsidRDefault="00057024"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e</w:t>
      </w:r>
      <w:r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057024"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f</w:t>
      </w:r>
      <w:r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708"/>
        <w:gridCol w:w="284"/>
        <w:gridCol w:w="850"/>
        <w:gridCol w:w="1134"/>
        <w:gridCol w:w="1418"/>
      </w:tblGrid>
      <w:tr w:rsidR="00057024" w:rsidRPr="008E6875" w:rsidTr="009C3BC0">
        <w:trPr>
          <w:trHeight w:val="589"/>
        </w:trPr>
        <w:tc>
          <w:tcPr>
            <w:tcW w:w="708" w:type="dxa"/>
          </w:tcPr>
          <w:p w:rsidR="00057024" w:rsidRPr="008E6875" w:rsidRDefault="00057024" w:rsidP="00E65C59">
            <w:pPr>
              <w:spacing w:after="0"/>
              <w:ind w:left="-1"/>
              <w:jc w:val="center"/>
              <w:rPr>
                <w:rFonts w:asciiTheme="minorHAnsi" w:hAnsiTheme="minorHAnsi" w:cs="Calibri"/>
                <w:b/>
                <w:sz w:val="20"/>
                <w:szCs w:val="20"/>
              </w:rPr>
            </w:pPr>
            <w:r w:rsidRPr="008E6875">
              <w:rPr>
                <w:rFonts w:asciiTheme="minorHAnsi" w:hAnsiTheme="minorHAnsi" w:cs="Calibri"/>
                <w:b/>
                <w:sz w:val="20"/>
                <w:szCs w:val="20"/>
              </w:rPr>
              <w:t>ITEM</w:t>
            </w:r>
          </w:p>
        </w:tc>
        <w:tc>
          <w:tcPr>
            <w:tcW w:w="3686" w:type="dxa"/>
          </w:tcPr>
          <w:p w:rsidR="00057024" w:rsidRPr="008E6875" w:rsidRDefault="00057024" w:rsidP="00E65C59">
            <w:pPr>
              <w:spacing w:after="0"/>
              <w:ind w:left="-1"/>
              <w:jc w:val="center"/>
              <w:rPr>
                <w:rFonts w:asciiTheme="minorHAnsi" w:hAnsiTheme="minorHAnsi" w:cs="Calibri"/>
                <w:b/>
                <w:sz w:val="20"/>
                <w:szCs w:val="20"/>
              </w:rPr>
            </w:pPr>
            <w:r w:rsidRPr="008E6875">
              <w:rPr>
                <w:rFonts w:asciiTheme="minorHAnsi" w:hAnsiTheme="minorHAnsi" w:cs="Calibri"/>
                <w:b/>
                <w:sz w:val="20"/>
                <w:szCs w:val="20"/>
              </w:rPr>
              <w:t>DESCRIÇÃO</w:t>
            </w:r>
          </w:p>
        </w:tc>
        <w:tc>
          <w:tcPr>
            <w:tcW w:w="708" w:type="dxa"/>
          </w:tcPr>
          <w:p w:rsidR="00057024" w:rsidRPr="008E6875" w:rsidRDefault="00057024" w:rsidP="00E65C59">
            <w:pPr>
              <w:spacing w:after="0"/>
              <w:ind w:left="-1"/>
              <w:jc w:val="center"/>
              <w:rPr>
                <w:rFonts w:asciiTheme="minorHAnsi" w:hAnsiTheme="minorHAnsi" w:cs="Calibri"/>
                <w:b/>
                <w:sz w:val="20"/>
                <w:szCs w:val="20"/>
              </w:rPr>
            </w:pPr>
            <w:r w:rsidRPr="008E6875">
              <w:rPr>
                <w:rFonts w:asciiTheme="minorHAnsi" w:hAnsiTheme="minorHAnsi" w:cs="Calibri"/>
                <w:b/>
                <w:sz w:val="20"/>
                <w:szCs w:val="20"/>
              </w:rPr>
              <w:t>UND</w:t>
            </w:r>
          </w:p>
        </w:tc>
        <w:tc>
          <w:tcPr>
            <w:tcW w:w="1134" w:type="dxa"/>
            <w:gridSpan w:val="2"/>
          </w:tcPr>
          <w:p w:rsidR="00057024" w:rsidRPr="008E6875" w:rsidRDefault="00057024" w:rsidP="00057024">
            <w:pPr>
              <w:spacing w:after="0" w:line="240" w:lineRule="auto"/>
              <w:jc w:val="center"/>
              <w:rPr>
                <w:rFonts w:asciiTheme="minorHAnsi" w:hAnsiTheme="minorHAnsi" w:cs="Calibri"/>
                <w:b/>
                <w:sz w:val="20"/>
                <w:szCs w:val="20"/>
              </w:rPr>
            </w:pPr>
            <w:r w:rsidRPr="008E6875">
              <w:rPr>
                <w:rFonts w:asciiTheme="minorHAnsi" w:hAnsiTheme="minorHAnsi" w:cs="Calibri"/>
                <w:b/>
                <w:sz w:val="20"/>
                <w:szCs w:val="20"/>
              </w:rPr>
              <w:t>COTA PRINCIPAL</w:t>
            </w:r>
          </w:p>
        </w:tc>
        <w:tc>
          <w:tcPr>
            <w:tcW w:w="1134" w:type="dxa"/>
          </w:tcPr>
          <w:p w:rsidR="00057024" w:rsidRPr="008E6875" w:rsidRDefault="00057024" w:rsidP="00057024">
            <w:pPr>
              <w:spacing w:after="0" w:line="240" w:lineRule="auto"/>
              <w:jc w:val="center"/>
              <w:rPr>
                <w:rFonts w:asciiTheme="minorHAnsi" w:hAnsiTheme="minorHAnsi" w:cs="Calibri"/>
                <w:b/>
                <w:sz w:val="20"/>
                <w:szCs w:val="20"/>
              </w:rPr>
            </w:pPr>
            <w:r w:rsidRPr="008E6875">
              <w:rPr>
                <w:rFonts w:asciiTheme="minorHAnsi" w:hAnsiTheme="minorHAnsi" w:cs="Calibri"/>
                <w:b/>
                <w:sz w:val="20"/>
                <w:szCs w:val="20"/>
              </w:rPr>
              <w:t>COTA EXCLUSIVA ME/EPP</w:t>
            </w:r>
          </w:p>
        </w:tc>
        <w:tc>
          <w:tcPr>
            <w:tcW w:w="1418" w:type="dxa"/>
          </w:tcPr>
          <w:p w:rsidR="00057024" w:rsidRPr="008E6875" w:rsidRDefault="00057024" w:rsidP="001B16E6">
            <w:pPr>
              <w:spacing w:after="0" w:line="240" w:lineRule="auto"/>
              <w:jc w:val="center"/>
              <w:rPr>
                <w:rFonts w:asciiTheme="minorHAnsi" w:hAnsiTheme="minorHAnsi" w:cs="Calibri"/>
                <w:b/>
                <w:sz w:val="20"/>
                <w:szCs w:val="20"/>
              </w:rPr>
            </w:pPr>
            <w:r w:rsidRPr="008E6875">
              <w:rPr>
                <w:rFonts w:asciiTheme="minorHAnsi" w:hAnsiTheme="minorHAnsi" w:cs="Calibri"/>
                <w:b/>
                <w:sz w:val="20"/>
                <w:szCs w:val="20"/>
              </w:rPr>
              <w:t xml:space="preserve">COTA </w:t>
            </w:r>
            <w:r w:rsidRPr="008E6875">
              <w:rPr>
                <w:rFonts w:asciiTheme="minorHAnsi" w:hAnsiTheme="minorHAnsi" w:cs="Calibri"/>
                <w:b/>
                <w:bCs/>
                <w:sz w:val="20"/>
                <w:szCs w:val="20"/>
              </w:rPr>
              <w:t>RESERVADA ME/EPP</w:t>
            </w:r>
          </w:p>
        </w:tc>
      </w:tr>
      <w:tr w:rsidR="00B03D17" w:rsidRPr="008E6875" w:rsidTr="009C3BC0">
        <w:trPr>
          <w:trHeight w:val="259"/>
        </w:trPr>
        <w:tc>
          <w:tcPr>
            <w:tcW w:w="708" w:type="dxa"/>
            <w:vAlign w:val="center"/>
          </w:tcPr>
          <w:p w:rsidR="00B03D17" w:rsidRPr="008E6875" w:rsidRDefault="00B03D17" w:rsidP="009678B2">
            <w:pPr>
              <w:pStyle w:val="Cabealho"/>
              <w:jc w:val="center"/>
              <w:rPr>
                <w:rFonts w:asciiTheme="minorHAnsi" w:hAnsiTheme="minorHAnsi" w:cstheme="minorHAnsi"/>
                <w:bCs/>
                <w:sz w:val="20"/>
                <w:szCs w:val="20"/>
              </w:rPr>
            </w:pPr>
            <w:r w:rsidRPr="008E6875">
              <w:rPr>
                <w:rFonts w:asciiTheme="minorHAnsi" w:hAnsiTheme="minorHAnsi" w:cstheme="minorHAnsi"/>
                <w:bCs/>
                <w:sz w:val="20"/>
                <w:szCs w:val="20"/>
              </w:rPr>
              <w:t>01</w:t>
            </w:r>
          </w:p>
        </w:tc>
        <w:tc>
          <w:tcPr>
            <w:tcW w:w="3686" w:type="dxa"/>
            <w:vAlign w:val="center"/>
          </w:tcPr>
          <w:p w:rsidR="00B03D17" w:rsidRPr="008E6875" w:rsidRDefault="00B03D17" w:rsidP="008F5DA1">
            <w:pPr>
              <w:rPr>
                <w:rFonts w:asciiTheme="minorHAnsi" w:hAnsiTheme="minorHAnsi" w:cs="Arial"/>
                <w:sz w:val="20"/>
                <w:szCs w:val="20"/>
              </w:rPr>
            </w:pPr>
            <w:r w:rsidRPr="008E6875">
              <w:rPr>
                <w:rFonts w:asciiTheme="minorHAnsi" w:hAnsiTheme="minorHAnsi" w:cs="Arial"/>
                <w:sz w:val="20"/>
                <w:szCs w:val="20"/>
              </w:rPr>
              <w:t xml:space="preserve">ADESIVO CIRÚRGICO COMPOSTO PO MONÔMEROS DE N-BUTIL-2-CIANOACRILATO QUE POLIMERIZA RAPIDAMENTE EM CONEXÇÃO COM OS FLUIDOS TECIDUAIS. DEVE POSSUIR CORANTE PARA PERMITIR RÁPIDA VISUALIZAÇÃO, FORNECIDO EM AMPOLA DE PLÁSTICO ESTÉRIL COM PONTA TWIST- </w:t>
            </w:r>
            <w:proofErr w:type="gramStart"/>
            <w:r w:rsidRPr="008E6875">
              <w:rPr>
                <w:rFonts w:asciiTheme="minorHAnsi" w:hAnsiTheme="minorHAnsi" w:cs="Arial"/>
                <w:sz w:val="20"/>
                <w:szCs w:val="20"/>
              </w:rPr>
              <w:t>OFF</w:t>
            </w:r>
            <w:proofErr w:type="gramEnd"/>
            <w:r w:rsidRPr="008E6875">
              <w:rPr>
                <w:rFonts w:asciiTheme="minorHAnsi" w:hAnsiTheme="minorHAnsi" w:cs="Arial"/>
                <w:sz w:val="20"/>
                <w:szCs w:val="20"/>
              </w:rPr>
              <w:t xml:space="preserve">, EM TORNO DE 0,5 ML. </w:t>
            </w:r>
          </w:p>
        </w:tc>
        <w:tc>
          <w:tcPr>
            <w:tcW w:w="992" w:type="dxa"/>
            <w:gridSpan w:val="2"/>
            <w:vAlign w:val="center"/>
          </w:tcPr>
          <w:p w:rsidR="00B03D17" w:rsidRPr="008E6875" w:rsidRDefault="00F518D1" w:rsidP="00F518D1">
            <w:pPr>
              <w:pStyle w:val="Cabealho"/>
              <w:rPr>
                <w:rFonts w:asciiTheme="minorHAnsi" w:hAnsiTheme="minorHAnsi" w:cstheme="minorHAnsi"/>
                <w:bCs/>
                <w:caps/>
                <w:sz w:val="20"/>
                <w:szCs w:val="20"/>
              </w:rPr>
            </w:pPr>
            <w:r>
              <w:rPr>
                <w:rFonts w:asciiTheme="minorHAnsi" w:hAnsiTheme="minorHAnsi" w:cstheme="minorHAnsi"/>
                <w:bCs/>
                <w:caps/>
                <w:sz w:val="20"/>
                <w:szCs w:val="20"/>
              </w:rPr>
              <w:t>AMPOLA</w:t>
            </w:r>
          </w:p>
        </w:tc>
        <w:tc>
          <w:tcPr>
            <w:tcW w:w="850" w:type="dxa"/>
            <w:vAlign w:val="center"/>
          </w:tcPr>
          <w:p w:rsidR="00B03D17" w:rsidRPr="008E6875" w:rsidRDefault="00882DF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948</w:t>
            </w:r>
          </w:p>
        </w:tc>
        <w:tc>
          <w:tcPr>
            <w:tcW w:w="1134" w:type="dxa"/>
            <w:vAlign w:val="center"/>
          </w:tcPr>
          <w:p w:rsidR="00B03D17" w:rsidRPr="008E6875" w:rsidRDefault="00B03D17"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B03D17" w:rsidRPr="008E6875" w:rsidRDefault="00B03D17" w:rsidP="00186591">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259"/>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02</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 xml:space="preserve">ADESIVO CIRÚRGICO COMPOSTO PO MONÔMEROS DE N-BUTIL-2-CIANOACRILATO QUE POLIMERIZA RAPIDAMENTE EM CONEXÇÃO COM OS FLUIDOS TECIDUAIS. DEVE POSSUIR CORANTE PARA PERMITIR RÁPIDA VISUALIZAÇÃO, FORNECIDO EM AMPOLA DE PLÁSTICO ESTÉRIL COM PONTA TWIST- </w:t>
            </w:r>
            <w:proofErr w:type="gramStart"/>
            <w:r w:rsidRPr="008E6875">
              <w:rPr>
                <w:rFonts w:asciiTheme="minorHAnsi" w:hAnsiTheme="minorHAnsi" w:cs="Arial"/>
                <w:sz w:val="20"/>
                <w:szCs w:val="20"/>
              </w:rPr>
              <w:t>OFF</w:t>
            </w:r>
            <w:proofErr w:type="gramEnd"/>
            <w:r w:rsidRPr="008E6875">
              <w:rPr>
                <w:rFonts w:asciiTheme="minorHAnsi" w:hAnsiTheme="minorHAnsi" w:cs="Arial"/>
                <w:sz w:val="20"/>
                <w:szCs w:val="20"/>
              </w:rPr>
              <w:t xml:space="preserve">, EM TORNO DE 0,5 ML. </w:t>
            </w:r>
          </w:p>
        </w:tc>
        <w:tc>
          <w:tcPr>
            <w:tcW w:w="992" w:type="dxa"/>
            <w:gridSpan w:val="2"/>
            <w:vAlign w:val="center"/>
          </w:tcPr>
          <w:p w:rsidR="00E12EB8" w:rsidRPr="008E6875" w:rsidRDefault="00F518D1" w:rsidP="00E86E5A">
            <w:pPr>
              <w:pStyle w:val="Cabealho"/>
              <w:jc w:val="center"/>
              <w:rPr>
                <w:rFonts w:asciiTheme="minorHAnsi" w:hAnsiTheme="minorHAnsi" w:cstheme="minorHAnsi"/>
                <w:bCs/>
                <w:caps/>
                <w:sz w:val="20"/>
                <w:szCs w:val="20"/>
              </w:rPr>
            </w:pPr>
            <w:r>
              <w:rPr>
                <w:rFonts w:asciiTheme="minorHAnsi" w:hAnsiTheme="minorHAnsi" w:cstheme="minorHAnsi"/>
                <w:bCs/>
                <w:caps/>
                <w:sz w:val="20"/>
                <w:szCs w:val="20"/>
              </w:rPr>
              <w:t>AMPOLA</w:t>
            </w:r>
          </w:p>
        </w:tc>
        <w:tc>
          <w:tcPr>
            <w:tcW w:w="850" w:type="dxa"/>
            <w:vAlign w:val="center"/>
          </w:tcPr>
          <w:p w:rsidR="00E12EB8" w:rsidRPr="008E6875" w:rsidRDefault="00E12EB8" w:rsidP="009678B2">
            <w:pPr>
              <w:pStyle w:val="Cabealho"/>
              <w:jc w:val="center"/>
              <w:rPr>
                <w:rFonts w:asciiTheme="minorHAnsi" w:hAnsiTheme="minorHAnsi" w:cs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186591">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186591">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186591">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186591">
            <w:pPr>
              <w:tabs>
                <w:tab w:val="left" w:pos="7200"/>
              </w:tabs>
              <w:spacing w:after="0"/>
              <w:jc w:val="center"/>
              <w:rPr>
                <w:rFonts w:asciiTheme="minorHAnsi" w:eastAsia="Batang" w:hAnsiTheme="minorHAnsi" w:cstheme="minorHAnsi"/>
                <w:bCs/>
                <w:color w:val="000000"/>
                <w:sz w:val="20"/>
                <w:szCs w:val="20"/>
              </w:rPr>
            </w:pPr>
          </w:p>
          <w:p w:rsidR="00E12EB8" w:rsidRPr="008E6875" w:rsidRDefault="00882DF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316</w:t>
            </w:r>
          </w:p>
        </w:tc>
      </w:tr>
      <w:tr w:rsidR="00E12EB8" w:rsidRPr="00FF46BA" w:rsidTr="009C3BC0">
        <w:trPr>
          <w:trHeight w:val="554"/>
        </w:trPr>
        <w:tc>
          <w:tcPr>
            <w:tcW w:w="708" w:type="dxa"/>
            <w:vAlign w:val="center"/>
          </w:tcPr>
          <w:p w:rsidR="00E12EB8" w:rsidRPr="008E6875" w:rsidRDefault="00E12EB8" w:rsidP="00E12EB8">
            <w:pPr>
              <w:pStyle w:val="Cabealho"/>
              <w:jc w:val="center"/>
              <w:rPr>
                <w:rFonts w:asciiTheme="minorHAnsi" w:hAnsiTheme="minorHAnsi" w:cstheme="minorHAnsi"/>
                <w:bCs/>
                <w:sz w:val="20"/>
                <w:szCs w:val="20"/>
              </w:rPr>
            </w:pPr>
            <w:r w:rsidRPr="008E6875">
              <w:rPr>
                <w:rFonts w:asciiTheme="minorHAnsi" w:hAnsiTheme="minorHAnsi" w:cstheme="minorHAnsi"/>
                <w:bCs/>
                <w:sz w:val="20"/>
                <w:szCs w:val="20"/>
              </w:rPr>
              <w:lastRenderedPageBreak/>
              <w:t>0</w:t>
            </w:r>
            <w:r>
              <w:rPr>
                <w:rFonts w:asciiTheme="minorHAnsi" w:hAnsiTheme="minorHAnsi" w:cstheme="minorHAnsi"/>
                <w:bCs/>
                <w:sz w:val="20"/>
                <w:szCs w:val="20"/>
              </w:rPr>
              <w:t>3</w:t>
            </w:r>
          </w:p>
        </w:tc>
        <w:tc>
          <w:tcPr>
            <w:tcW w:w="3686" w:type="dxa"/>
            <w:vAlign w:val="center"/>
          </w:tcPr>
          <w:p w:rsidR="00E12EB8" w:rsidRPr="00FF46BA" w:rsidRDefault="00E12EB8" w:rsidP="00FF46BA">
            <w:pPr>
              <w:pStyle w:val="Cabealho"/>
              <w:jc w:val="center"/>
              <w:rPr>
                <w:rFonts w:asciiTheme="minorHAnsi" w:hAnsiTheme="minorHAnsi" w:cstheme="minorHAnsi"/>
                <w:bCs/>
                <w:sz w:val="20"/>
                <w:szCs w:val="20"/>
              </w:rPr>
            </w:pPr>
            <w:r w:rsidRPr="00FF46BA">
              <w:rPr>
                <w:rFonts w:asciiTheme="minorHAnsi" w:hAnsiTheme="minorHAnsi" w:cstheme="minorHAnsi"/>
                <w:bCs/>
                <w:sz w:val="20"/>
                <w:szCs w:val="20"/>
              </w:rPr>
              <w:t>COMPRESSA ESTÉRIL, NÃO ADERENTE, PRIMÁRIO, COMPOSTO POR MALHA DE ACETATO DE CELULOSE, IMPREGNADA COM PETROLATU</w:t>
            </w:r>
            <w:r w:rsidR="00FF46BA">
              <w:rPr>
                <w:rFonts w:asciiTheme="minorHAnsi" w:hAnsiTheme="minorHAnsi" w:cstheme="minorHAnsi"/>
                <w:bCs/>
                <w:sz w:val="20"/>
                <w:szCs w:val="20"/>
              </w:rPr>
              <w:t>M, PERMEABILIDADE ESXUDATIVA, E</w:t>
            </w:r>
            <w:r w:rsidR="009C3BC0">
              <w:rPr>
                <w:rFonts w:asciiTheme="minorHAnsi" w:hAnsiTheme="minorHAnsi" w:cstheme="minorHAnsi"/>
                <w:bCs/>
                <w:sz w:val="20"/>
                <w:szCs w:val="20"/>
              </w:rPr>
              <w:t>M</w:t>
            </w:r>
            <w:r w:rsidRPr="00FF46BA">
              <w:rPr>
                <w:rFonts w:asciiTheme="minorHAnsi" w:hAnsiTheme="minorHAnsi" w:cstheme="minorHAnsi"/>
                <w:bCs/>
                <w:sz w:val="20"/>
                <w:szCs w:val="20"/>
              </w:rPr>
              <w:t>BALAGEM INDIVIDUAL, PRODUTO PARA SAÚDE FRAU DE RISCO III. FORMATO EM ROLO. TAMANHO: 7,6 X 1,524 M.</w:t>
            </w:r>
          </w:p>
        </w:tc>
        <w:tc>
          <w:tcPr>
            <w:tcW w:w="992" w:type="dxa"/>
            <w:gridSpan w:val="2"/>
            <w:vAlign w:val="center"/>
          </w:tcPr>
          <w:p w:rsidR="00E12EB8" w:rsidRPr="00FF46BA" w:rsidRDefault="00F518D1"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ROLO</w:t>
            </w:r>
          </w:p>
        </w:tc>
        <w:tc>
          <w:tcPr>
            <w:tcW w:w="850" w:type="dxa"/>
            <w:vAlign w:val="center"/>
          </w:tcPr>
          <w:p w:rsidR="00E12EB8" w:rsidRPr="008E6875" w:rsidRDefault="00882DF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6</w:t>
            </w:r>
            <w:r w:rsidR="00FF46BA">
              <w:rPr>
                <w:rFonts w:asciiTheme="minorHAnsi" w:hAnsiTheme="minorHAnsi" w:cstheme="minorHAnsi"/>
                <w:bCs/>
                <w:sz w:val="20"/>
                <w:szCs w:val="20"/>
              </w:rPr>
              <w:t>.</w:t>
            </w:r>
            <w:r>
              <w:rPr>
                <w:rFonts w:asciiTheme="minorHAnsi" w:hAnsiTheme="minorHAnsi" w:cstheme="minorHAnsi"/>
                <w:bCs/>
                <w:sz w:val="20"/>
                <w:szCs w:val="20"/>
              </w:rPr>
              <w:t>108</w:t>
            </w:r>
          </w:p>
        </w:tc>
        <w:tc>
          <w:tcPr>
            <w:tcW w:w="1134" w:type="dxa"/>
            <w:vAlign w:val="center"/>
          </w:tcPr>
          <w:p w:rsidR="00E12EB8" w:rsidRPr="00FF46BA" w:rsidRDefault="00E12EB8" w:rsidP="00FF46BA">
            <w:pPr>
              <w:pStyle w:val="Cabealho"/>
              <w:jc w:val="center"/>
              <w:rPr>
                <w:rFonts w:asciiTheme="minorHAnsi" w:hAnsiTheme="minorHAnsi" w:cstheme="minorHAnsi"/>
                <w:bCs/>
                <w:sz w:val="20"/>
                <w:szCs w:val="20"/>
              </w:rPr>
            </w:pPr>
          </w:p>
        </w:tc>
        <w:tc>
          <w:tcPr>
            <w:tcW w:w="1418" w:type="dxa"/>
          </w:tcPr>
          <w:p w:rsidR="00E12EB8" w:rsidRPr="00FF46BA" w:rsidRDefault="00E12EB8" w:rsidP="00FF46BA">
            <w:pPr>
              <w:pStyle w:val="Cabealho"/>
              <w:jc w:val="center"/>
              <w:rPr>
                <w:rFonts w:asciiTheme="minorHAnsi" w:hAnsiTheme="minorHAnsi" w:cstheme="minorHAnsi"/>
                <w:bCs/>
                <w:sz w:val="20"/>
                <w:szCs w:val="20"/>
              </w:rPr>
            </w:pPr>
          </w:p>
        </w:tc>
      </w:tr>
      <w:tr w:rsidR="00E12EB8" w:rsidRPr="008E6875" w:rsidTr="009C3BC0">
        <w:trPr>
          <w:trHeight w:val="416"/>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04</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COMPRESSA ESTÉRIL, NÃO ADERENTE, PRIMÁRIO, COMPOSTO POR MALHA DE ACETATO DE CELULOSE, IMPREGNADA COM PETROLATUM, PERMEABILIDADE ESXUDATIVA, EMBALAGEM INDIVIDUAL, PRODUTO PARA SAÚDE FRAU DE RISCO III. FORMATO EM ROLO. TAMANHO: 7,6 X 1,524 M.</w:t>
            </w:r>
          </w:p>
        </w:tc>
        <w:tc>
          <w:tcPr>
            <w:tcW w:w="992" w:type="dxa"/>
            <w:gridSpan w:val="2"/>
            <w:vAlign w:val="center"/>
          </w:tcPr>
          <w:p w:rsidR="00E12EB8" w:rsidRPr="008E6875" w:rsidRDefault="00E12EB8" w:rsidP="00E86E5A">
            <w:pPr>
              <w:pStyle w:val="Cabealho"/>
              <w:jc w:val="center"/>
              <w:rPr>
                <w:rFonts w:asciiTheme="minorHAnsi" w:hAnsiTheme="minorHAnsi" w:cstheme="minorHAnsi"/>
                <w:bCs/>
                <w:caps/>
                <w:sz w:val="20"/>
                <w:szCs w:val="20"/>
              </w:rPr>
            </w:pPr>
            <w:r w:rsidRPr="008E6875">
              <w:rPr>
                <w:rFonts w:asciiTheme="minorHAnsi" w:hAnsiTheme="minorHAnsi" w:cstheme="minorHAnsi"/>
                <w:bCs/>
                <w:caps/>
                <w:sz w:val="20"/>
                <w:szCs w:val="20"/>
              </w:rPr>
              <w:t>rolo</w:t>
            </w:r>
          </w:p>
        </w:tc>
        <w:tc>
          <w:tcPr>
            <w:tcW w:w="850" w:type="dxa"/>
            <w:vAlign w:val="center"/>
          </w:tcPr>
          <w:p w:rsidR="00E12EB8" w:rsidRPr="008E6875" w:rsidRDefault="00E12EB8" w:rsidP="009678B2">
            <w:pPr>
              <w:pStyle w:val="Cabealho"/>
              <w:jc w:val="center"/>
              <w:rPr>
                <w:rFonts w:asciiTheme="minorHAnsi" w:hAnsiTheme="minorHAnsi" w:cs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hAnsiTheme="minorHAnsi" w:cstheme="minorHAnsi"/>
                <w:bCs/>
                <w:sz w:val="20"/>
                <w:szCs w:val="20"/>
              </w:rPr>
            </w:pPr>
          </w:p>
        </w:tc>
        <w:tc>
          <w:tcPr>
            <w:tcW w:w="1418" w:type="dxa"/>
          </w:tcPr>
          <w:p w:rsidR="00E12EB8" w:rsidRPr="008E6875" w:rsidRDefault="00E12EB8" w:rsidP="00186591">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186591">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186591">
            <w:pPr>
              <w:tabs>
                <w:tab w:val="left" w:pos="7200"/>
              </w:tabs>
              <w:spacing w:after="0"/>
              <w:jc w:val="center"/>
              <w:rPr>
                <w:rFonts w:asciiTheme="minorHAnsi" w:eastAsia="Batang" w:hAnsiTheme="minorHAnsi" w:cstheme="minorHAnsi"/>
                <w:bCs/>
                <w:color w:val="000000"/>
                <w:sz w:val="20"/>
                <w:szCs w:val="20"/>
              </w:rPr>
            </w:pPr>
          </w:p>
          <w:p w:rsidR="00E12EB8" w:rsidRPr="008E6875" w:rsidRDefault="00882DF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2</w:t>
            </w:r>
            <w:r w:rsidR="00FF46BA">
              <w:rPr>
                <w:rFonts w:asciiTheme="minorHAnsi" w:eastAsia="Batang" w:hAnsiTheme="minorHAnsi" w:cstheme="minorHAnsi"/>
                <w:bCs/>
                <w:color w:val="000000"/>
                <w:sz w:val="20"/>
                <w:szCs w:val="20"/>
              </w:rPr>
              <w:t>.</w:t>
            </w:r>
            <w:r>
              <w:rPr>
                <w:rFonts w:asciiTheme="minorHAnsi" w:eastAsia="Batang" w:hAnsiTheme="minorHAnsi" w:cstheme="minorHAnsi"/>
                <w:bCs/>
                <w:color w:val="000000"/>
                <w:sz w:val="20"/>
                <w:szCs w:val="20"/>
              </w:rPr>
              <w:t>035</w:t>
            </w:r>
          </w:p>
        </w:tc>
      </w:tr>
      <w:tr w:rsidR="00E12EB8" w:rsidRPr="008E6875" w:rsidTr="009C3BC0">
        <w:trPr>
          <w:trHeight w:val="554"/>
        </w:trPr>
        <w:tc>
          <w:tcPr>
            <w:tcW w:w="708" w:type="dxa"/>
            <w:vAlign w:val="center"/>
          </w:tcPr>
          <w:p w:rsidR="00E12EB8" w:rsidRPr="008E6875" w:rsidRDefault="00E12EB8" w:rsidP="00E12EB8">
            <w:pPr>
              <w:pStyle w:val="Cabealho"/>
              <w:jc w:val="center"/>
              <w:rPr>
                <w:rFonts w:asciiTheme="minorHAnsi" w:hAnsiTheme="minorHAnsi" w:cstheme="minorHAnsi"/>
                <w:bCs/>
                <w:sz w:val="20"/>
                <w:szCs w:val="20"/>
              </w:rPr>
            </w:pPr>
            <w:r w:rsidRPr="008E6875">
              <w:rPr>
                <w:rFonts w:asciiTheme="minorHAnsi" w:hAnsiTheme="minorHAnsi" w:cstheme="minorHAnsi"/>
                <w:bCs/>
                <w:sz w:val="20"/>
                <w:szCs w:val="20"/>
              </w:rPr>
              <w:t>0</w:t>
            </w:r>
            <w:r>
              <w:rPr>
                <w:rFonts w:asciiTheme="minorHAnsi" w:hAnsiTheme="minorHAnsi" w:cstheme="minorHAnsi"/>
                <w:bCs/>
                <w:sz w:val="20"/>
                <w:szCs w:val="20"/>
              </w:rPr>
              <w:t>5</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COMPRESSA ESTÉRIL, NÃO ADERENTE, PRIMÁRIO, COMPOSTO POR MALHA DE ACETATO DE CELULOSE, IMPREGNADA COM PETROLATUM, PERMEABILIDADE ESXUDATIVA, EMBALAGEM INDIVIDUAL, PRODUTO PARA SAÚDE FRAU DE RISCO III. FORMATO EM ROLO. TAMANHO: 7,6 X 20,3 M.</w:t>
            </w:r>
          </w:p>
        </w:tc>
        <w:tc>
          <w:tcPr>
            <w:tcW w:w="992" w:type="dxa"/>
            <w:gridSpan w:val="2"/>
            <w:vAlign w:val="center"/>
          </w:tcPr>
          <w:p w:rsidR="00E12EB8" w:rsidRPr="008E6875" w:rsidRDefault="00E12EB8" w:rsidP="00372C21">
            <w:pPr>
              <w:pStyle w:val="Cabealho"/>
              <w:jc w:val="center"/>
              <w:rPr>
                <w:rFonts w:asciiTheme="minorHAnsi" w:hAnsiTheme="minorHAnsi" w:cstheme="minorHAnsi"/>
                <w:bCs/>
                <w:caps/>
                <w:sz w:val="20"/>
                <w:szCs w:val="20"/>
              </w:rPr>
            </w:pPr>
            <w:r w:rsidRPr="008E6875">
              <w:rPr>
                <w:rFonts w:asciiTheme="minorHAnsi" w:hAnsiTheme="minorHAnsi" w:cstheme="minorHAnsi"/>
                <w:bCs/>
                <w:caps/>
                <w:sz w:val="20"/>
                <w:szCs w:val="20"/>
              </w:rPr>
              <w:t>rolo</w:t>
            </w:r>
          </w:p>
        </w:tc>
        <w:tc>
          <w:tcPr>
            <w:tcW w:w="850" w:type="dxa"/>
            <w:vAlign w:val="center"/>
          </w:tcPr>
          <w:p w:rsidR="00E12EB8" w:rsidRPr="008E6875" w:rsidRDefault="00FF46BA" w:rsidP="00372C21">
            <w:pPr>
              <w:pStyle w:val="Cabealho"/>
              <w:jc w:val="center"/>
              <w:rPr>
                <w:rFonts w:asciiTheme="minorHAnsi" w:hAnsiTheme="minorHAnsi" w:cstheme="minorHAnsi"/>
                <w:bCs/>
                <w:sz w:val="20"/>
                <w:szCs w:val="20"/>
              </w:rPr>
            </w:pPr>
            <w:r>
              <w:rPr>
                <w:rFonts w:asciiTheme="minorHAnsi" w:hAnsiTheme="minorHAnsi" w:cstheme="minorHAnsi"/>
                <w:bCs/>
                <w:sz w:val="20"/>
                <w:szCs w:val="20"/>
              </w:rPr>
              <w:t>12.555</w:t>
            </w:r>
          </w:p>
        </w:tc>
        <w:tc>
          <w:tcPr>
            <w:tcW w:w="1134" w:type="dxa"/>
          </w:tcPr>
          <w:p w:rsidR="00E12EB8" w:rsidRPr="008E6875" w:rsidRDefault="00E12EB8" w:rsidP="000C1924">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186591">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554"/>
        </w:trPr>
        <w:tc>
          <w:tcPr>
            <w:tcW w:w="708" w:type="dxa"/>
            <w:vAlign w:val="center"/>
          </w:tcPr>
          <w:p w:rsidR="00E12EB8" w:rsidRPr="008E6875" w:rsidRDefault="00E12EB8" w:rsidP="00372C21">
            <w:pPr>
              <w:pStyle w:val="Cabealho"/>
              <w:jc w:val="center"/>
              <w:rPr>
                <w:rFonts w:asciiTheme="minorHAnsi" w:hAnsiTheme="minorHAnsi" w:cstheme="minorHAnsi"/>
                <w:bCs/>
                <w:sz w:val="20"/>
                <w:szCs w:val="20"/>
              </w:rPr>
            </w:pPr>
            <w:r>
              <w:rPr>
                <w:rFonts w:asciiTheme="minorHAnsi" w:hAnsiTheme="minorHAnsi" w:cstheme="minorHAnsi"/>
                <w:bCs/>
                <w:sz w:val="20"/>
                <w:szCs w:val="20"/>
              </w:rPr>
              <w:t>06</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COMPRESSA ESTÉRIL, NÃO ADERENTE, PRIMÁRIO, COMPOSTO POR MALHA DE ACETATO DE CELULOSE, IMPREGNADA COM PETROLATUM, PERMEABILIDADE ESXUDATIVA, EMBALAGEM INDIVIDUAL, PRODUTO PARA SAÚDE FRAU DE RISCO III. FORMATO EM ROLO. TAMANHO: 7,6 X 20,3 M.</w:t>
            </w:r>
          </w:p>
        </w:tc>
        <w:tc>
          <w:tcPr>
            <w:tcW w:w="992" w:type="dxa"/>
            <w:gridSpan w:val="2"/>
            <w:vAlign w:val="center"/>
          </w:tcPr>
          <w:p w:rsidR="00E12EB8" w:rsidRPr="008E6875" w:rsidRDefault="00E12EB8" w:rsidP="009678B2">
            <w:pPr>
              <w:pStyle w:val="Cabealho"/>
              <w:jc w:val="center"/>
              <w:rPr>
                <w:rFonts w:asciiTheme="minorHAnsi" w:hAnsiTheme="minorHAnsi" w:cstheme="minorHAnsi"/>
                <w:bCs/>
                <w:caps/>
                <w:sz w:val="20"/>
                <w:szCs w:val="20"/>
              </w:rPr>
            </w:pPr>
            <w:r w:rsidRPr="008E6875">
              <w:rPr>
                <w:rFonts w:asciiTheme="minorHAnsi" w:hAnsiTheme="minorHAnsi" w:cstheme="minorHAnsi"/>
                <w:bCs/>
                <w:caps/>
                <w:sz w:val="20"/>
                <w:szCs w:val="20"/>
              </w:rPr>
              <w:t>rolo</w:t>
            </w:r>
          </w:p>
        </w:tc>
        <w:tc>
          <w:tcPr>
            <w:tcW w:w="850" w:type="dxa"/>
            <w:vAlign w:val="center"/>
          </w:tcPr>
          <w:p w:rsidR="00E12EB8" w:rsidRPr="008E6875" w:rsidRDefault="00E12EB8" w:rsidP="009678B2">
            <w:pPr>
              <w:pStyle w:val="Cabealho"/>
              <w:jc w:val="center"/>
              <w:rPr>
                <w:rFonts w:asciiTheme="minorHAnsi" w:hAnsiTheme="minorHAnsi" w:cstheme="minorHAnsi"/>
                <w:bCs/>
                <w:sz w:val="20"/>
                <w:szCs w:val="20"/>
              </w:rPr>
            </w:pPr>
          </w:p>
        </w:tc>
        <w:tc>
          <w:tcPr>
            <w:tcW w:w="1134"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p w:rsidR="00E12EB8" w:rsidRPr="008E6875" w:rsidRDefault="00FF46BA" w:rsidP="002151B2">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4.18</w:t>
            </w:r>
            <w:r w:rsidR="001477E9">
              <w:rPr>
                <w:rFonts w:asciiTheme="minorHAnsi" w:eastAsia="Batang" w:hAnsiTheme="minorHAnsi" w:cstheme="minorHAnsi"/>
                <w:bCs/>
                <w:color w:val="000000"/>
                <w:sz w:val="20"/>
                <w:szCs w:val="20"/>
              </w:rPr>
              <w:t>4</w:t>
            </w:r>
          </w:p>
        </w:tc>
      </w:tr>
      <w:tr w:rsidR="00E12EB8" w:rsidRPr="008E6875" w:rsidTr="009C3BC0">
        <w:trPr>
          <w:trHeight w:val="484"/>
        </w:trPr>
        <w:tc>
          <w:tcPr>
            <w:tcW w:w="708" w:type="dxa"/>
            <w:vAlign w:val="center"/>
          </w:tcPr>
          <w:p w:rsidR="00E12EB8" w:rsidRPr="008E6875" w:rsidRDefault="00E12EB8" w:rsidP="00E12EB8">
            <w:pPr>
              <w:pStyle w:val="Cabealho"/>
              <w:jc w:val="center"/>
              <w:rPr>
                <w:rFonts w:asciiTheme="minorHAnsi" w:hAnsiTheme="minorHAnsi" w:cstheme="minorHAnsi"/>
                <w:bCs/>
                <w:sz w:val="20"/>
                <w:szCs w:val="20"/>
              </w:rPr>
            </w:pPr>
            <w:r w:rsidRPr="008E6875">
              <w:rPr>
                <w:rFonts w:asciiTheme="minorHAnsi" w:hAnsiTheme="minorHAnsi" w:cstheme="minorHAnsi"/>
                <w:bCs/>
                <w:sz w:val="20"/>
                <w:szCs w:val="20"/>
              </w:rPr>
              <w:t>0</w:t>
            </w:r>
            <w:r>
              <w:rPr>
                <w:rFonts w:asciiTheme="minorHAnsi" w:hAnsiTheme="minorHAnsi" w:cstheme="minorHAnsi"/>
                <w:bCs/>
                <w:sz w:val="20"/>
                <w:szCs w:val="20"/>
              </w:rPr>
              <w:t>7</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 xml:space="preserve">HIDROGEL VISCOSO, NÃO ESTÉRIL, COMPOSTO POR ÁGUA PURIFICADA, ALGINATO DE CÁLCIO E SÓDIO, PROPILENOGLICOL, CONSERVANTES E CARBOXIMETILCELULOSE SÓDICA. BISNAGAS DE ALUMINIO, COM 85 GRAMAS CADA UMA, TAMPA FLIPTOP. CORRELATO </w:t>
            </w:r>
            <w:r w:rsidRPr="008E6875">
              <w:rPr>
                <w:rFonts w:asciiTheme="minorHAnsi" w:hAnsiTheme="minorHAnsi" w:cs="Arial"/>
                <w:sz w:val="20"/>
                <w:szCs w:val="20"/>
              </w:rPr>
              <w:lastRenderedPageBreak/>
              <w:t>GRAU DE RISCO III.</w:t>
            </w:r>
          </w:p>
        </w:tc>
        <w:tc>
          <w:tcPr>
            <w:tcW w:w="992" w:type="dxa"/>
            <w:gridSpan w:val="2"/>
            <w:vAlign w:val="center"/>
          </w:tcPr>
          <w:p w:rsidR="00E12EB8" w:rsidRPr="008E6875" w:rsidRDefault="00E12EB8" w:rsidP="009678B2">
            <w:pPr>
              <w:pStyle w:val="Rodap"/>
              <w:jc w:val="center"/>
              <w:rPr>
                <w:rFonts w:asciiTheme="minorHAnsi" w:hAnsiTheme="minorHAnsi" w:cstheme="minorHAnsi"/>
                <w:bCs/>
                <w:caps/>
                <w:sz w:val="20"/>
                <w:szCs w:val="20"/>
              </w:rPr>
            </w:pPr>
            <w:r w:rsidRPr="008E6875">
              <w:rPr>
                <w:rFonts w:asciiTheme="minorHAnsi" w:hAnsiTheme="minorHAnsi" w:cstheme="minorHAnsi"/>
                <w:bCs/>
                <w:caps/>
                <w:sz w:val="20"/>
                <w:szCs w:val="20"/>
              </w:rPr>
              <w:lastRenderedPageBreak/>
              <w:t>bisnaga</w:t>
            </w:r>
          </w:p>
        </w:tc>
        <w:tc>
          <w:tcPr>
            <w:tcW w:w="850" w:type="dxa"/>
            <w:vAlign w:val="center"/>
          </w:tcPr>
          <w:p w:rsidR="00E12EB8" w:rsidRPr="008E6875" w:rsidRDefault="001477E9" w:rsidP="001477E9">
            <w:pPr>
              <w:pStyle w:val="Cabealho"/>
              <w:rPr>
                <w:rFonts w:asciiTheme="minorHAnsi" w:hAnsiTheme="minorHAnsi" w:cstheme="minorHAnsi"/>
                <w:bCs/>
                <w:sz w:val="20"/>
                <w:szCs w:val="20"/>
              </w:rPr>
            </w:pPr>
            <w:r>
              <w:rPr>
                <w:rFonts w:asciiTheme="minorHAnsi" w:hAnsiTheme="minorHAnsi" w:cstheme="minorHAnsi"/>
                <w:bCs/>
                <w:sz w:val="20"/>
                <w:szCs w:val="20"/>
              </w:rPr>
              <w:t xml:space="preserve">    4.680</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247"/>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08</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HIDROGEL VISCOSO, NÃO ESTÉRIL, COMPOSTO POR ÁGUA PURIFICADA, ALGINATO DE CÁLCIO E SÓDIO, PROPILENOGLICOL, CONSERVANTES E CARBOXIMETILCELULOSE SÓDICA. BISNAGAS DE ALUMINIO, COM 85 GRAMAS CADA UMA, TAMPA FLIPTOP. CORRELATO GRAU DE RISCO III.</w:t>
            </w:r>
          </w:p>
        </w:tc>
        <w:tc>
          <w:tcPr>
            <w:tcW w:w="992" w:type="dxa"/>
            <w:gridSpan w:val="2"/>
            <w:vAlign w:val="center"/>
          </w:tcPr>
          <w:p w:rsidR="00E12EB8" w:rsidRPr="008E6875" w:rsidRDefault="00E12EB8" w:rsidP="009678B2">
            <w:pPr>
              <w:pStyle w:val="Rodap"/>
              <w:jc w:val="center"/>
              <w:rPr>
                <w:rFonts w:asciiTheme="minorHAnsi" w:hAnsiTheme="minorHAnsi" w:cstheme="minorHAnsi"/>
                <w:bCs/>
                <w:caps/>
                <w:sz w:val="20"/>
                <w:szCs w:val="20"/>
              </w:rPr>
            </w:pPr>
            <w:r w:rsidRPr="008E6875">
              <w:rPr>
                <w:rFonts w:asciiTheme="minorHAnsi" w:hAnsiTheme="minorHAnsi" w:cstheme="minorHAnsi"/>
                <w:bCs/>
                <w:caps/>
                <w:sz w:val="20"/>
                <w:szCs w:val="20"/>
              </w:rPr>
              <w:t>bisnaga</w:t>
            </w:r>
          </w:p>
        </w:tc>
        <w:tc>
          <w:tcPr>
            <w:tcW w:w="850" w:type="dxa"/>
            <w:vAlign w:val="center"/>
          </w:tcPr>
          <w:p w:rsidR="00E12EB8" w:rsidRPr="008E6875" w:rsidRDefault="00E12EB8" w:rsidP="009678B2">
            <w:pPr>
              <w:pStyle w:val="Cabealho"/>
              <w:jc w:val="center"/>
              <w:rPr>
                <w:rFonts w:asciiTheme="minorHAnsi" w:hAnsiTheme="minorHAnsi" w:cs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1477E9" w:rsidP="001477E9">
            <w:pPr>
              <w:tabs>
                <w:tab w:val="left" w:pos="7200"/>
              </w:tabs>
              <w:spacing w:after="0"/>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 xml:space="preserve"> </w:t>
            </w:r>
            <w:r w:rsidR="0021229C">
              <w:rPr>
                <w:rFonts w:asciiTheme="minorHAnsi" w:eastAsia="Batang" w:hAnsiTheme="minorHAnsi" w:cstheme="minorHAnsi"/>
                <w:bCs/>
                <w:color w:val="000000"/>
                <w:sz w:val="20"/>
                <w:szCs w:val="20"/>
              </w:rPr>
              <w:t xml:space="preserve">        1.560</w:t>
            </w:r>
          </w:p>
        </w:tc>
      </w:tr>
      <w:tr w:rsidR="00E12EB8" w:rsidRPr="008E6875" w:rsidTr="009C3BC0">
        <w:trPr>
          <w:trHeight w:val="325"/>
        </w:trPr>
        <w:tc>
          <w:tcPr>
            <w:tcW w:w="708" w:type="dxa"/>
            <w:vAlign w:val="center"/>
          </w:tcPr>
          <w:p w:rsidR="00E12EB8" w:rsidRPr="008E6875" w:rsidRDefault="00E12EB8" w:rsidP="00E12EB8">
            <w:pPr>
              <w:pStyle w:val="Cabealho"/>
              <w:jc w:val="center"/>
              <w:rPr>
                <w:rFonts w:asciiTheme="minorHAnsi" w:hAnsiTheme="minorHAnsi" w:cstheme="minorHAnsi"/>
                <w:bCs/>
                <w:sz w:val="20"/>
                <w:szCs w:val="20"/>
              </w:rPr>
            </w:pPr>
            <w:r w:rsidRPr="008E6875">
              <w:rPr>
                <w:rFonts w:asciiTheme="minorHAnsi" w:hAnsiTheme="minorHAnsi" w:cstheme="minorHAnsi"/>
                <w:bCs/>
                <w:sz w:val="20"/>
                <w:szCs w:val="20"/>
              </w:rPr>
              <w:t>0</w:t>
            </w:r>
            <w:r>
              <w:rPr>
                <w:rFonts w:asciiTheme="minorHAnsi" w:hAnsiTheme="minorHAnsi" w:cstheme="minorHAnsi"/>
                <w:bCs/>
                <w:sz w:val="20"/>
                <w:szCs w:val="20"/>
              </w:rPr>
              <w:t>9</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FILME TRANSPARENTE DE POLIURETANO COM ADESIVO ACRÍLICO, IMPREGNADO COM ETILENO-BISOLEAMIDA (EBO), EM ROLO. IMPERMEÁVEL A AGUA E BACTÉRIAS E PERMEÁVEL A OXIGÊNIO E VAPORES ÚMIDOS. COMPLEMENTADO POR SUPORTE POSTERIOR DE PAPEL SILICONADO QUADRICULADO PARA MENSURAÇÃO DA FERIDA. INDICADO PARA FIXAÇÃO DE CURATIVOS, TUBOS, PROTEÇÃO DE PELE. FLEXIVEL, RECORTÁVEL.  TAMANHO: 15 CM X 10 METROS. EMBALAGEM INDIVIDUAL.  ROLO</w:t>
            </w:r>
          </w:p>
        </w:tc>
        <w:tc>
          <w:tcPr>
            <w:tcW w:w="992" w:type="dxa"/>
            <w:gridSpan w:val="2"/>
            <w:vAlign w:val="center"/>
          </w:tcPr>
          <w:p w:rsidR="00E12EB8" w:rsidRPr="008E6875" w:rsidRDefault="00E12EB8" w:rsidP="009678B2">
            <w:pPr>
              <w:pStyle w:val="Rodap"/>
              <w:jc w:val="center"/>
              <w:rPr>
                <w:rFonts w:asciiTheme="minorHAnsi" w:hAnsiTheme="minorHAnsi" w:cstheme="minorHAnsi"/>
                <w:bCs/>
                <w:caps/>
                <w:sz w:val="20"/>
                <w:szCs w:val="20"/>
              </w:rPr>
            </w:pPr>
            <w:r w:rsidRPr="008E6875">
              <w:rPr>
                <w:rFonts w:asciiTheme="minorHAnsi" w:hAnsiTheme="minorHAnsi" w:cstheme="minorHAnsi"/>
                <w:bCs/>
                <w:caps/>
                <w:sz w:val="20"/>
                <w:szCs w:val="20"/>
              </w:rPr>
              <w:t>rolo</w:t>
            </w:r>
          </w:p>
        </w:tc>
        <w:tc>
          <w:tcPr>
            <w:tcW w:w="850" w:type="dxa"/>
            <w:vAlign w:val="center"/>
          </w:tcPr>
          <w:p w:rsidR="00E12EB8" w:rsidRPr="008E6875" w:rsidRDefault="0021229C"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5.172</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10</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FILME TRANSPARENTE DE POLIURETANO COM ADESIVO ACRÍLICO, IMPREGNADO COM ETILENO-BISOLEAMIDA (EBO), EM ROLO. IMPERMEÁVEL A AGUA E BACTÉRIAS E PERMEÁVEL A OXIGÊNIO E VAPORES ÚMIDOS. COMPLEMENTADO POR SUPORTE POSTERIOR DE PAPEL SILICONADO QUADRICULADO PARA MENSURAÇÃO DA FERIDA. INDICADO PARA FIXAÇÃO DE CURATIVOS, TUBOS, PROTEÇÃO DE PELE. FLEXIVEL, RECORTÁVEL.  TAMANHO: 15 CM X 10 METROS. EMBALAGEM INDIVIDUAL.  ROLO</w:t>
            </w:r>
          </w:p>
        </w:tc>
        <w:tc>
          <w:tcPr>
            <w:tcW w:w="992" w:type="dxa"/>
            <w:gridSpan w:val="2"/>
            <w:vAlign w:val="center"/>
          </w:tcPr>
          <w:p w:rsidR="00E12EB8" w:rsidRPr="008E6875" w:rsidRDefault="00E12EB8" w:rsidP="009678B2">
            <w:pPr>
              <w:pStyle w:val="Cabealho"/>
              <w:jc w:val="center"/>
              <w:rPr>
                <w:rFonts w:asciiTheme="minorHAnsi" w:hAnsiTheme="minorHAnsi" w:cstheme="minorHAnsi"/>
                <w:bCs/>
                <w:caps/>
                <w:sz w:val="20"/>
                <w:szCs w:val="20"/>
              </w:rPr>
            </w:pPr>
            <w:r w:rsidRPr="008E6875">
              <w:rPr>
                <w:rFonts w:asciiTheme="minorHAnsi" w:hAnsiTheme="minorHAnsi" w:cstheme="minorHAnsi"/>
                <w:bCs/>
                <w:caps/>
                <w:sz w:val="20"/>
                <w:szCs w:val="20"/>
              </w:rPr>
              <w:t>rolo</w:t>
            </w:r>
          </w:p>
        </w:tc>
        <w:tc>
          <w:tcPr>
            <w:tcW w:w="850" w:type="dxa"/>
            <w:vAlign w:val="center"/>
          </w:tcPr>
          <w:p w:rsidR="00E12EB8" w:rsidRPr="008E6875" w:rsidRDefault="00E12EB8" w:rsidP="009678B2">
            <w:pPr>
              <w:pStyle w:val="Cabealho"/>
              <w:jc w:val="center"/>
              <w:rPr>
                <w:rFonts w:asciiTheme="minorHAnsi" w:hAnsiTheme="minorHAnsi" w:cs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21229C"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1.723</w:t>
            </w: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11</w:t>
            </w:r>
          </w:p>
        </w:tc>
        <w:tc>
          <w:tcPr>
            <w:tcW w:w="3686" w:type="dxa"/>
            <w:vAlign w:val="center"/>
          </w:tcPr>
          <w:p w:rsidR="00E12EB8" w:rsidRPr="008E6875" w:rsidRDefault="00E12EB8" w:rsidP="008D055B">
            <w:pPr>
              <w:rPr>
                <w:rFonts w:asciiTheme="minorHAnsi" w:hAnsiTheme="minorHAnsi" w:cs="Arial"/>
                <w:sz w:val="20"/>
                <w:szCs w:val="20"/>
              </w:rPr>
            </w:pPr>
            <w:r w:rsidRPr="008E6875">
              <w:rPr>
                <w:rFonts w:asciiTheme="minorHAnsi" w:hAnsiTheme="minorHAnsi" w:cs="Arial"/>
                <w:sz w:val="20"/>
                <w:szCs w:val="20"/>
              </w:rPr>
              <w:t xml:space="preserve">CURATIVO ADESIVO ESTÉRIL HIDROCOLÓIDE TAMANHO APROXIMADO DE10 X 10 CM COM ESPUMA DE POLIURETANO E ESPESSURA HOMOGÊNEA. POSSUI TRES HIDROCOLÓIDES (GELATINA, </w:t>
            </w:r>
            <w:r w:rsidRPr="008E6875">
              <w:rPr>
                <w:rFonts w:asciiTheme="minorHAnsi" w:hAnsiTheme="minorHAnsi" w:cs="Arial"/>
                <w:sz w:val="20"/>
                <w:szCs w:val="20"/>
              </w:rPr>
              <w:lastRenderedPageBreak/>
              <w:t>PECTINA E CARBOXIMETILCELULOSE SÓDICA) PARA CONTROLE DA FORMAÇÃO DE GEL. SEM BORDA. EMBALADO INDIVIDUALMENTE.</w:t>
            </w:r>
          </w:p>
        </w:tc>
        <w:tc>
          <w:tcPr>
            <w:tcW w:w="992" w:type="dxa"/>
            <w:gridSpan w:val="2"/>
            <w:vAlign w:val="center"/>
          </w:tcPr>
          <w:p w:rsidR="00E12EB8" w:rsidRPr="008E6875" w:rsidRDefault="00E12EB8" w:rsidP="009678B2">
            <w:pPr>
              <w:pStyle w:val="Cabealho"/>
              <w:jc w:val="center"/>
              <w:rPr>
                <w:rFonts w:asciiTheme="minorHAnsi" w:hAnsiTheme="minorHAnsi" w:cstheme="minorHAnsi"/>
                <w:bCs/>
                <w:caps/>
                <w:sz w:val="20"/>
                <w:szCs w:val="20"/>
              </w:rPr>
            </w:pPr>
            <w:r w:rsidRPr="008E6875">
              <w:rPr>
                <w:rFonts w:asciiTheme="minorHAnsi" w:hAnsiTheme="minorHAnsi" w:cstheme="minorHAnsi"/>
                <w:bCs/>
                <w:caps/>
                <w:sz w:val="20"/>
                <w:szCs w:val="20"/>
              </w:rPr>
              <w:lastRenderedPageBreak/>
              <w:t>unid</w:t>
            </w:r>
          </w:p>
        </w:tc>
        <w:tc>
          <w:tcPr>
            <w:tcW w:w="850" w:type="dxa"/>
            <w:vAlign w:val="center"/>
          </w:tcPr>
          <w:p w:rsidR="00E12EB8" w:rsidRPr="008E6875" w:rsidRDefault="0021229C" w:rsidP="0021229C">
            <w:pPr>
              <w:pStyle w:val="Cabealho"/>
              <w:rPr>
                <w:rFonts w:asciiTheme="minorHAnsi" w:hAnsiTheme="minorHAnsi" w:cstheme="minorHAnsi"/>
                <w:bCs/>
                <w:sz w:val="20"/>
                <w:szCs w:val="20"/>
              </w:rPr>
            </w:pPr>
            <w:r>
              <w:rPr>
                <w:rFonts w:asciiTheme="minorHAnsi" w:hAnsiTheme="minorHAnsi" w:cstheme="minorHAnsi"/>
                <w:bCs/>
                <w:sz w:val="20"/>
                <w:szCs w:val="20"/>
              </w:rPr>
              <w:t xml:space="preserve">     5.359</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12</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 xml:space="preserve">CURATIVO ADESIVO ESTÉRIL HIDROCOLÓIDE TAMANHO APROXIMADO DE10 X 10 CM COM ESPUMA DE POLIURETANO E ESPESSURA HOMOGÊNEA. POSSUI TRES HIDROCOLÓIDES (GELATINA, PECTINA E CARBOXIMETILCELULOSE SÓDICA) PARA CONTROLE DA FORMAÇÃO DE GEL. SEM BORDA. EMBALADO INDIVIDUALMENTE. COM REGISTRO NA ANVISA E VALIDADE MÍNIMA DE </w:t>
            </w:r>
            <w:proofErr w:type="gramStart"/>
            <w:r w:rsidRPr="008E6875">
              <w:rPr>
                <w:rFonts w:asciiTheme="minorHAnsi" w:hAnsiTheme="minorHAnsi" w:cs="Arial"/>
                <w:sz w:val="20"/>
                <w:szCs w:val="20"/>
              </w:rPr>
              <w:t>3</w:t>
            </w:r>
            <w:proofErr w:type="gramEnd"/>
            <w:r w:rsidRPr="008E6875">
              <w:rPr>
                <w:rFonts w:asciiTheme="minorHAnsi" w:hAnsiTheme="minorHAnsi" w:cs="Arial"/>
                <w:sz w:val="20"/>
                <w:szCs w:val="20"/>
              </w:rPr>
              <w:t xml:space="preserve"> ANOS. </w:t>
            </w:r>
          </w:p>
        </w:tc>
        <w:tc>
          <w:tcPr>
            <w:tcW w:w="992" w:type="dxa"/>
            <w:gridSpan w:val="2"/>
            <w:vAlign w:val="center"/>
          </w:tcPr>
          <w:p w:rsidR="00E12EB8" w:rsidRPr="008E6875" w:rsidRDefault="00E12EB8" w:rsidP="00E86E5A">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9678B2">
            <w:pPr>
              <w:pStyle w:val="Cabealho"/>
              <w:jc w:val="center"/>
              <w:rPr>
                <w:rFonts w:asciiTheme="minorHAnsi" w:hAnsiTheme="minorHAnsi" w:cstheme="minorHAnsi"/>
                <w:bCs/>
                <w:sz w:val="20"/>
                <w:szCs w:val="20"/>
              </w:rPr>
            </w:pPr>
          </w:p>
        </w:tc>
        <w:tc>
          <w:tcPr>
            <w:tcW w:w="1134" w:type="dxa"/>
            <w:vAlign w:val="center"/>
          </w:tcPr>
          <w:p w:rsidR="00E12EB8" w:rsidRPr="008E6875" w:rsidRDefault="00E12EB8" w:rsidP="006007D6">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21229C"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1.786</w:t>
            </w:r>
          </w:p>
        </w:tc>
      </w:tr>
      <w:tr w:rsidR="00E12EB8" w:rsidRPr="008E6875" w:rsidTr="009C3BC0">
        <w:trPr>
          <w:trHeight w:val="32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13</w:t>
            </w:r>
          </w:p>
        </w:tc>
        <w:tc>
          <w:tcPr>
            <w:tcW w:w="3686" w:type="dxa"/>
            <w:vAlign w:val="center"/>
          </w:tcPr>
          <w:p w:rsidR="00E12EB8" w:rsidRPr="008E6875" w:rsidRDefault="00E12EB8" w:rsidP="008F5DA1">
            <w:pPr>
              <w:rPr>
                <w:rFonts w:asciiTheme="minorHAnsi" w:hAnsiTheme="minorHAnsi" w:cs="Arial"/>
                <w:sz w:val="20"/>
                <w:szCs w:val="20"/>
              </w:rPr>
            </w:pPr>
            <w:r w:rsidRPr="008E6875">
              <w:rPr>
                <w:rFonts w:asciiTheme="minorHAnsi" w:hAnsiTheme="minorHAnsi" w:cs="Arial"/>
                <w:sz w:val="20"/>
                <w:szCs w:val="20"/>
              </w:rPr>
              <w:t xml:space="preserve">CURATIVO ADESIVO ESTÉRIL HIDROCOLÓIDE </w:t>
            </w:r>
            <w:proofErr w:type="gramStart"/>
            <w:r w:rsidRPr="008E6875">
              <w:rPr>
                <w:rFonts w:asciiTheme="minorHAnsi" w:hAnsiTheme="minorHAnsi" w:cs="Arial"/>
                <w:sz w:val="20"/>
                <w:szCs w:val="20"/>
              </w:rPr>
              <w:t>EXTRA FINO</w:t>
            </w:r>
            <w:proofErr w:type="gramEnd"/>
            <w:r w:rsidRPr="008E6875">
              <w:rPr>
                <w:rFonts w:asciiTheme="minorHAnsi" w:hAnsiTheme="minorHAnsi" w:cs="Arial"/>
                <w:sz w:val="20"/>
                <w:szCs w:val="20"/>
              </w:rPr>
              <w:t>,</w:t>
            </w:r>
            <w:r w:rsidR="00DD3B56">
              <w:rPr>
                <w:rFonts w:asciiTheme="minorHAnsi" w:hAnsiTheme="minorHAnsi" w:cs="Arial"/>
                <w:sz w:val="20"/>
                <w:szCs w:val="20"/>
              </w:rPr>
              <w:t xml:space="preserve"> </w:t>
            </w:r>
            <w:r w:rsidRPr="008E6875">
              <w:rPr>
                <w:rFonts w:asciiTheme="minorHAnsi" w:hAnsiTheme="minorHAnsi" w:cs="Arial"/>
                <w:sz w:val="20"/>
                <w:szCs w:val="20"/>
              </w:rPr>
              <w:t xml:space="preserve"> COM FÓRMULA GEL CONTROLADA, COMPOSTO POR GELATINA, CARBOXIMETILCELULO</w:t>
            </w:r>
            <w:r w:rsidR="00DD3B56">
              <w:rPr>
                <w:rFonts w:asciiTheme="minorHAnsi" w:hAnsiTheme="minorHAnsi" w:cs="Arial"/>
                <w:sz w:val="20"/>
                <w:szCs w:val="20"/>
              </w:rPr>
              <w:t>SE SÓDICA, PECTINA. TAMANHO 20</w:t>
            </w:r>
            <w:proofErr w:type="gramStart"/>
            <w:r w:rsidR="00DD3B56">
              <w:rPr>
                <w:rFonts w:asciiTheme="minorHAnsi" w:hAnsiTheme="minorHAnsi" w:cs="Arial"/>
                <w:sz w:val="20"/>
                <w:szCs w:val="20"/>
              </w:rPr>
              <w:t xml:space="preserve">  </w:t>
            </w:r>
            <w:proofErr w:type="gramEnd"/>
            <w:r w:rsidR="00DD3B56">
              <w:rPr>
                <w:rFonts w:asciiTheme="minorHAnsi" w:hAnsiTheme="minorHAnsi" w:cs="Arial"/>
                <w:sz w:val="20"/>
                <w:szCs w:val="20"/>
              </w:rPr>
              <w:t>X 20</w:t>
            </w:r>
            <w:r w:rsidRPr="008E6875">
              <w:rPr>
                <w:rFonts w:asciiTheme="minorHAnsi" w:hAnsiTheme="minorHAnsi" w:cs="Arial"/>
                <w:sz w:val="20"/>
                <w:szCs w:val="20"/>
              </w:rPr>
              <w:t xml:space="preserve"> CM. SEM BORDA. </w:t>
            </w:r>
            <w:r w:rsidR="00DD3B56">
              <w:rPr>
                <w:rFonts w:asciiTheme="minorHAnsi" w:hAnsiTheme="minorHAnsi" w:cs="Arial"/>
                <w:sz w:val="20"/>
                <w:szCs w:val="20"/>
              </w:rPr>
              <w:t>EMBALADO INDIVIDUALMENTE.</w:t>
            </w:r>
          </w:p>
        </w:tc>
        <w:tc>
          <w:tcPr>
            <w:tcW w:w="992" w:type="dxa"/>
            <w:gridSpan w:val="2"/>
            <w:vAlign w:val="center"/>
          </w:tcPr>
          <w:p w:rsidR="00E12EB8" w:rsidRPr="008E6875" w:rsidRDefault="00E12EB8" w:rsidP="009678B2">
            <w:pPr>
              <w:pStyle w:val="Cabealho"/>
              <w:jc w:val="center"/>
              <w:rPr>
                <w:rFonts w:asciiTheme="minorHAnsi" w:hAnsiTheme="minorHAnsi" w:cstheme="minorHAnsi"/>
                <w:bCs/>
                <w:caps/>
                <w:sz w:val="20"/>
                <w:szCs w:val="20"/>
              </w:rPr>
            </w:pPr>
            <w:r w:rsidRPr="008E6875">
              <w:rPr>
                <w:rFonts w:asciiTheme="minorHAnsi" w:hAnsiTheme="minorHAnsi" w:cstheme="minorHAnsi"/>
                <w:bCs/>
                <w:caps/>
                <w:sz w:val="20"/>
                <w:szCs w:val="20"/>
              </w:rPr>
              <w:t>unid</w:t>
            </w:r>
          </w:p>
        </w:tc>
        <w:tc>
          <w:tcPr>
            <w:tcW w:w="850" w:type="dxa"/>
            <w:vAlign w:val="center"/>
          </w:tcPr>
          <w:p w:rsidR="00E12EB8" w:rsidRPr="008E6875" w:rsidRDefault="00DD3B56"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17.667</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14</w:t>
            </w:r>
          </w:p>
        </w:tc>
        <w:tc>
          <w:tcPr>
            <w:tcW w:w="3686" w:type="dxa"/>
            <w:vAlign w:val="center"/>
          </w:tcPr>
          <w:p w:rsidR="00E12EB8" w:rsidRPr="008E6875" w:rsidRDefault="00E12EB8" w:rsidP="009C3BC0">
            <w:pPr>
              <w:rPr>
                <w:rFonts w:asciiTheme="minorHAnsi" w:hAnsiTheme="minorHAnsi" w:cs="Arial"/>
                <w:sz w:val="20"/>
                <w:szCs w:val="20"/>
              </w:rPr>
            </w:pPr>
            <w:r w:rsidRPr="008E6875">
              <w:rPr>
                <w:rFonts w:asciiTheme="minorHAnsi" w:hAnsiTheme="minorHAnsi" w:cs="Arial"/>
                <w:sz w:val="20"/>
                <w:szCs w:val="20"/>
              </w:rPr>
              <w:t xml:space="preserve">CURATIVO ADESIVO ESTÉRIL HIDROCOLÓIDE </w:t>
            </w:r>
            <w:proofErr w:type="gramStart"/>
            <w:r w:rsidRPr="008E6875">
              <w:rPr>
                <w:rFonts w:asciiTheme="minorHAnsi" w:hAnsiTheme="minorHAnsi" w:cs="Arial"/>
                <w:sz w:val="20"/>
                <w:szCs w:val="20"/>
              </w:rPr>
              <w:t>EXTRA FINO</w:t>
            </w:r>
            <w:proofErr w:type="gramEnd"/>
            <w:r w:rsidRPr="008E6875">
              <w:rPr>
                <w:rFonts w:asciiTheme="minorHAnsi" w:hAnsiTheme="minorHAnsi" w:cs="Arial"/>
                <w:sz w:val="20"/>
                <w:szCs w:val="20"/>
              </w:rPr>
              <w:t>, COM FÓRMULA GEL CONTROLADA, COMPOSTO POR GELATINA, CARBOXIMETILCELULO</w:t>
            </w:r>
            <w:r w:rsidR="00DD3B56">
              <w:rPr>
                <w:rFonts w:asciiTheme="minorHAnsi" w:hAnsiTheme="minorHAnsi" w:cs="Arial"/>
                <w:sz w:val="20"/>
                <w:szCs w:val="20"/>
              </w:rPr>
              <w:t xml:space="preserve">SE SÓDICA, PECTINA. TAMANHO 20 X </w:t>
            </w:r>
            <w:proofErr w:type="gramStart"/>
            <w:r w:rsidR="00DD3B56">
              <w:rPr>
                <w:rFonts w:asciiTheme="minorHAnsi" w:hAnsiTheme="minorHAnsi" w:cs="Arial"/>
                <w:sz w:val="20"/>
                <w:szCs w:val="20"/>
              </w:rPr>
              <w:t>20</w:t>
            </w:r>
            <w:r w:rsidRPr="008E6875">
              <w:rPr>
                <w:rFonts w:asciiTheme="minorHAnsi" w:hAnsiTheme="minorHAnsi" w:cs="Arial"/>
                <w:sz w:val="20"/>
                <w:szCs w:val="20"/>
              </w:rPr>
              <w:t xml:space="preserve"> CM</w:t>
            </w:r>
            <w:proofErr w:type="gramEnd"/>
            <w:r w:rsidRPr="008E6875">
              <w:rPr>
                <w:rFonts w:asciiTheme="minorHAnsi" w:hAnsiTheme="minorHAnsi" w:cs="Arial"/>
                <w:sz w:val="20"/>
                <w:szCs w:val="20"/>
              </w:rPr>
              <w:t>. SEM BORDA</w:t>
            </w:r>
            <w:r w:rsidR="002546B5">
              <w:rPr>
                <w:rFonts w:asciiTheme="minorHAnsi" w:hAnsiTheme="minorHAnsi" w:cs="Arial"/>
                <w:sz w:val="20"/>
                <w:szCs w:val="20"/>
              </w:rPr>
              <w:t>.</w:t>
            </w:r>
            <w:r w:rsidR="00DD3B56">
              <w:rPr>
                <w:rFonts w:asciiTheme="minorHAnsi" w:hAnsiTheme="minorHAnsi" w:cs="Arial"/>
                <w:sz w:val="20"/>
                <w:szCs w:val="20"/>
              </w:rPr>
              <w:t xml:space="preserve"> </w:t>
            </w:r>
            <w:r w:rsidR="00DD3B56" w:rsidRPr="008E6875">
              <w:rPr>
                <w:rFonts w:asciiTheme="minorHAnsi" w:hAnsiTheme="minorHAnsi" w:cs="Arial"/>
                <w:sz w:val="20"/>
                <w:szCs w:val="20"/>
              </w:rPr>
              <w:t>EMBALADO INDIVIDUALMENTE</w:t>
            </w:r>
            <w:r w:rsidR="00DD3B56">
              <w:rPr>
                <w:rFonts w:asciiTheme="minorHAnsi" w:hAnsiTheme="minorHAnsi" w:cs="Arial"/>
                <w:sz w:val="20"/>
                <w:szCs w:val="20"/>
              </w:rPr>
              <w:t>.</w:t>
            </w:r>
            <w:r w:rsidRPr="008E6875">
              <w:rPr>
                <w:rFonts w:asciiTheme="minorHAnsi" w:hAnsiTheme="minorHAnsi" w:cs="Arial"/>
                <w:sz w:val="20"/>
                <w:szCs w:val="20"/>
              </w:rPr>
              <w:t xml:space="preserve"> </w:t>
            </w:r>
          </w:p>
        </w:tc>
        <w:tc>
          <w:tcPr>
            <w:tcW w:w="992" w:type="dxa"/>
            <w:gridSpan w:val="2"/>
            <w:vAlign w:val="center"/>
          </w:tcPr>
          <w:p w:rsidR="00E12EB8" w:rsidRPr="008E6875" w:rsidRDefault="00E12EB8" w:rsidP="00E86E5A">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2546B5"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5.889</w:t>
            </w: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15</w:t>
            </w:r>
          </w:p>
        </w:tc>
        <w:tc>
          <w:tcPr>
            <w:tcW w:w="3686" w:type="dxa"/>
            <w:vAlign w:val="center"/>
          </w:tcPr>
          <w:p w:rsidR="00E12EB8" w:rsidRPr="008E6875" w:rsidRDefault="00E12EB8" w:rsidP="002546B5">
            <w:pPr>
              <w:rPr>
                <w:rFonts w:asciiTheme="minorHAnsi" w:hAnsiTheme="minorHAnsi" w:cs="Arial"/>
                <w:sz w:val="20"/>
                <w:szCs w:val="20"/>
              </w:rPr>
            </w:pPr>
            <w:r w:rsidRPr="008E6875">
              <w:rPr>
                <w:rFonts w:asciiTheme="minorHAnsi" w:hAnsiTheme="minorHAnsi" w:cs="Arial"/>
                <w:sz w:val="20"/>
                <w:szCs w:val="20"/>
              </w:rPr>
              <w:t xml:space="preserve">CURATIVO ADESIVO ESTÉRIL HIDROCOLÓIDE </w:t>
            </w:r>
            <w:proofErr w:type="gramStart"/>
            <w:r w:rsidRPr="008E6875">
              <w:rPr>
                <w:rFonts w:asciiTheme="minorHAnsi" w:hAnsiTheme="minorHAnsi" w:cs="Arial"/>
                <w:sz w:val="20"/>
                <w:szCs w:val="20"/>
              </w:rPr>
              <w:t>EXTRA FINO</w:t>
            </w:r>
            <w:proofErr w:type="gramEnd"/>
            <w:r w:rsidRPr="008E6875">
              <w:rPr>
                <w:rFonts w:asciiTheme="minorHAnsi" w:hAnsiTheme="minorHAnsi" w:cs="Arial"/>
                <w:sz w:val="20"/>
                <w:szCs w:val="20"/>
              </w:rPr>
              <w:t>, COM FÓRMULA GEL CONTROLADA, COMPOSTO POR GELATINA, CARBOXIMETILCELU</w:t>
            </w:r>
            <w:r w:rsidR="002546B5">
              <w:rPr>
                <w:rFonts w:asciiTheme="minorHAnsi" w:hAnsiTheme="minorHAnsi" w:cs="Arial"/>
                <w:sz w:val="20"/>
                <w:szCs w:val="20"/>
              </w:rPr>
              <w:t>LOSE SÓDICA, PECTINA. TAMANHO 14 A 15 X 14 A15 CM</w:t>
            </w:r>
            <w:r w:rsidRPr="008E6875">
              <w:rPr>
                <w:rFonts w:asciiTheme="minorHAnsi" w:hAnsiTheme="minorHAnsi" w:cs="Arial"/>
                <w:sz w:val="20"/>
                <w:szCs w:val="20"/>
              </w:rPr>
              <w:t xml:space="preserve">. SEM BORDA. </w:t>
            </w:r>
            <w:r w:rsidR="002546B5" w:rsidRPr="008E6875">
              <w:rPr>
                <w:rFonts w:asciiTheme="minorHAnsi" w:hAnsiTheme="minorHAnsi" w:cs="Arial"/>
                <w:sz w:val="20"/>
                <w:szCs w:val="20"/>
              </w:rPr>
              <w:t xml:space="preserve"> EMBALADO INDIVIDUALMENTE</w:t>
            </w:r>
            <w:r w:rsidR="002546B5">
              <w:rPr>
                <w:rFonts w:asciiTheme="minorHAnsi" w:hAnsiTheme="minorHAnsi" w:cs="Arial"/>
                <w:sz w:val="20"/>
                <w:szCs w:val="20"/>
              </w:rPr>
              <w:t>.</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2546B5" w:rsidP="00362188">
            <w:pPr>
              <w:pStyle w:val="Cabealho"/>
              <w:jc w:val="center"/>
              <w:rPr>
                <w:rFonts w:asciiTheme="minorHAnsi" w:hAnsiTheme="minorHAnsi"/>
                <w:bCs/>
                <w:sz w:val="20"/>
                <w:szCs w:val="20"/>
              </w:rPr>
            </w:pPr>
            <w:r>
              <w:rPr>
                <w:rFonts w:asciiTheme="minorHAnsi" w:hAnsiTheme="minorHAnsi"/>
                <w:bCs/>
                <w:sz w:val="20"/>
                <w:szCs w:val="20"/>
              </w:rPr>
              <w:t>15.444</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16</w:t>
            </w:r>
          </w:p>
        </w:tc>
        <w:tc>
          <w:tcPr>
            <w:tcW w:w="3686" w:type="dxa"/>
            <w:vAlign w:val="center"/>
          </w:tcPr>
          <w:p w:rsidR="00E12EB8" w:rsidRPr="008E6875" w:rsidRDefault="00E832E9" w:rsidP="002546B5">
            <w:pPr>
              <w:rPr>
                <w:rFonts w:asciiTheme="minorHAnsi" w:hAnsiTheme="minorHAnsi" w:cs="Arial"/>
                <w:sz w:val="20"/>
                <w:szCs w:val="20"/>
              </w:rPr>
            </w:pPr>
            <w:r w:rsidRPr="008E6875">
              <w:rPr>
                <w:rFonts w:asciiTheme="minorHAnsi" w:hAnsiTheme="minorHAnsi" w:cs="Arial"/>
                <w:sz w:val="20"/>
                <w:szCs w:val="20"/>
              </w:rPr>
              <w:t xml:space="preserve">CURATIVO ADESIVO ESTÉRIL HIDROCOLÓIDE </w:t>
            </w:r>
            <w:proofErr w:type="gramStart"/>
            <w:r w:rsidRPr="008E6875">
              <w:rPr>
                <w:rFonts w:asciiTheme="minorHAnsi" w:hAnsiTheme="minorHAnsi" w:cs="Arial"/>
                <w:sz w:val="20"/>
                <w:szCs w:val="20"/>
              </w:rPr>
              <w:t>EXTRA FINO</w:t>
            </w:r>
            <w:proofErr w:type="gramEnd"/>
            <w:r w:rsidRPr="008E6875">
              <w:rPr>
                <w:rFonts w:asciiTheme="minorHAnsi" w:hAnsiTheme="minorHAnsi" w:cs="Arial"/>
                <w:sz w:val="20"/>
                <w:szCs w:val="20"/>
              </w:rPr>
              <w:t>, COM FÓRMULA GEL CONTROLADA, COMPOSTO POR GELATINA, CARBOXIMETILCELU</w:t>
            </w:r>
            <w:r>
              <w:rPr>
                <w:rFonts w:asciiTheme="minorHAnsi" w:hAnsiTheme="minorHAnsi" w:cs="Arial"/>
                <w:sz w:val="20"/>
                <w:szCs w:val="20"/>
              </w:rPr>
              <w:t xml:space="preserve">LOSE </w:t>
            </w:r>
            <w:r>
              <w:rPr>
                <w:rFonts w:asciiTheme="minorHAnsi" w:hAnsiTheme="minorHAnsi" w:cs="Arial"/>
                <w:sz w:val="20"/>
                <w:szCs w:val="20"/>
              </w:rPr>
              <w:lastRenderedPageBreak/>
              <w:t>SÓDICA, PECTINA. TAMANHO 14 A 15 X 14 A15 CM</w:t>
            </w:r>
            <w:r w:rsidRPr="008E6875">
              <w:rPr>
                <w:rFonts w:asciiTheme="minorHAnsi" w:hAnsiTheme="minorHAnsi" w:cs="Arial"/>
                <w:sz w:val="20"/>
                <w:szCs w:val="20"/>
              </w:rPr>
              <w:t>. SEM BORDA.  EMBALADO INDIVIDUALMENTE</w:t>
            </w:r>
            <w:r>
              <w:rPr>
                <w:rFonts w:asciiTheme="minorHAnsi" w:hAnsiTheme="minorHAnsi" w:cs="Arial"/>
                <w:sz w:val="20"/>
                <w:szCs w:val="20"/>
              </w:rPr>
              <w:t>.</w:t>
            </w:r>
          </w:p>
        </w:tc>
        <w:tc>
          <w:tcPr>
            <w:tcW w:w="992" w:type="dxa"/>
            <w:gridSpan w:val="2"/>
            <w:vAlign w:val="center"/>
          </w:tcPr>
          <w:p w:rsidR="00E12EB8" w:rsidRPr="008E6875" w:rsidRDefault="00E12EB8" w:rsidP="00E86E5A">
            <w:pPr>
              <w:pStyle w:val="Cabealho"/>
              <w:jc w:val="center"/>
              <w:rPr>
                <w:rFonts w:asciiTheme="minorHAnsi" w:hAnsiTheme="minorHAnsi"/>
                <w:bCs/>
                <w:caps/>
                <w:sz w:val="20"/>
                <w:szCs w:val="20"/>
              </w:rPr>
            </w:pPr>
            <w:r w:rsidRPr="008E6875">
              <w:rPr>
                <w:rFonts w:asciiTheme="minorHAnsi" w:hAnsiTheme="minorHAnsi"/>
                <w:bCs/>
                <w:caps/>
                <w:sz w:val="20"/>
                <w:szCs w:val="20"/>
              </w:rPr>
              <w:lastRenderedPageBreak/>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8D055B"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5.148</w:t>
            </w: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8D055B" w:rsidRPr="008E6875" w:rsidTr="009C3BC0">
        <w:trPr>
          <w:trHeight w:val="484"/>
        </w:trPr>
        <w:tc>
          <w:tcPr>
            <w:tcW w:w="708" w:type="dxa"/>
            <w:vAlign w:val="center"/>
          </w:tcPr>
          <w:p w:rsidR="008D055B" w:rsidRDefault="008D055B"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17</w:t>
            </w:r>
          </w:p>
        </w:tc>
        <w:tc>
          <w:tcPr>
            <w:tcW w:w="3686" w:type="dxa"/>
            <w:vAlign w:val="center"/>
          </w:tcPr>
          <w:p w:rsidR="008D055B" w:rsidRPr="008E6875" w:rsidRDefault="008D055B" w:rsidP="002546B5">
            <w:pPr>
              <w:rPr>
                <w:rFonts w:asciiTheme="minorHAnsi" w:hAnsiTheme="minorHAnsi" w:cs="Arial"/>
                <w:sz w:val="20"/>
                <w:szCs w:val="20"/>
              </w:rPr>
            </w:pPr>
            <w:r>
              <w:rPr>
                <w:rFonts w:asciiTheme="minorHAnsi" w:hAnsiTheme="minorHAnsi" w:cs="Arial"/>
                <w:sz w:val="20"/>
                <w:szCs w:val="20"/>
              </w:rPr>
              <w:t xml:space="preserve">CURATIVO ADESIVO ESTERIL HIDROCOLOIDE </w:t>
            </w:r>
            <w:proofErr w:type="gramStart"/>
            <w:r>
              <w:rPr>
                <w:rFonts w:asciiTheme="minorHAnsi" w:hAnsiTheme="minorHAnsi" w:cs="Arial"/>
                <w:sz w:val="20"/>
                <w:szCs w:val="20"/>
              </w:rPr>
              <w:t>EXTRA FINO</w:t>
            </w:r>
            <w:proofErr w:type="gramEnd"/>
            <w:r>
              <w:rPr>
                <w:rFonts w:asciiTheme="minorHAnsi" w:hAnsiTheme="minorHAnsi" w:cs="Arial"/>
                <w:sz w:val="20"/>
                <w:szCs w:val="20"/>
              </w:rPr>
              <w:t>, COM FORMULA GEL CONTROLADA, COMPOSTO POR GELATINA, CARBOXIMETILCELULOSE SODICA, PECTINA. TAMANHO 15 X 18 CM, FORMATO TRIANGULAR</w:t>
            </w:r>
            <w:r w:rsidR="00347145">
              <w:rPr>
                <w:rFonts w:asciiTheme="minorHAnsi" w:hAnsiTheme="minorHAnsi" w:cs="Arial"/>
                <w:sz w:val="20"/>
                <w:szCs w:val="20"/>
              </w:rPr>
              <w:t>. SEM BORDA. EMBALADO INDIVIDUALMENTE.</w:t>
            </w:r>
          </w:p>
        </w:tc>
        <w:tc>
          <w:tcPr>
            <w:tcW w:w="992" w:type="dxa"/>
            <w:gridSpan w:val="2"/>
            <w:vAlign w:val="center"/>
          </w:tcPr>
          <w:p w:rsidR="008D055B" w:rsidRPr="008E6875" w:rsidRDefault="00347145" w:rsidP="00E86E5A">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8D055B" w:rsidRPr="008E6875" w:rsidRDefault="00347145" w:rsidP="00362188">
            <w:pPr>
              <w:pStyle w:val="Cabealho"/>
              <w:jc w:val="center"/>
              <w:rPr>
                <w:rFonts w:asciiTheme="minorHAnsi" w:hAnsiTheme="minorHAnsi"/>
                <w:bCs/>
                <w:sz w:val="20"/>
                <w:szCs w:val="20"/>
              </w:rPr>
            </w:pPr>
            <w:r>
              <w:rPr>
                <w:rFonts w:asciiTheme="minorHAnsi" w:hAnsiTheme="minorHAnsi"/>
                <w:bCs/>
                <w:sz w:val="20"/>
                <w:szCs w:val="20"/>
              </w:rPr>
              <w:t>10.741</w:t>
            </w:r>
          </w:p>
        </w:tc>
        <w:tc>
          <w:tcPr>
            <w:tcW w:w="1134" w:type="dxa"/>
            <w:vAlign w:val="center"/>
          </w:tcPr>
          <w:p w:rsidR="008D055B" w:rsidRPr="008E6875" w:rsidRDefault="008D055B"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8D055B" w:rsidRPr="008E6875" w:rsidRDefault="008D055B" w:rsidP="004D007E">
            <w:pPr>
              <w:tabs>
                <w:tab w:val="left" w:pos="7200"/>
              </w:tabs>
              <w:spacing w:after="0"/>
              <w:jc w:val="center"/>
              <w:rPr>
                <w:rFonts w:asciiTheme="minorHAnsi" w:eastAsia="Batang" w:hAnsiTheme="minorHAnsi" w:cstheme="minorHAnsi"/>
                <w:bCs/>
                <w:color w:val="000000"/>
                <w:sz w:val="20"/>
                <w:szCs w:val="20"/>
              </w:rPr>
            </w:pPr>
          </w:p>
        </w:tc>
      </w:tr>
      <w:tr w:rsidR="00347145" w:rsidRPr="008E6875" w:rsidTr="009C3BC0">
        <w:trPr>
          <w:trHeight w:val="484"/>
        </w:trPr>
        <w:tc>
          <w:tcPr>
            <w:tcW w:w="708" w:type="dxa"/>
            <w:vAlign w:val="center"/>
          </w:tcPr>
          <w:p w:rsidR="00347145" w:rsidRDefault="00347145"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18</w:t>
            </w:r>
          </w:p>
        </w:tc>
        <w:tc>
          <w:tcPr>
            <w:tcW w:w="3686" w:type="dxa"/>
            <w:vAlign w:val="center"/>
          </w:tcPr>
          <w:p w:rsidR="00347145" w:rsidRDefault="00347145" w:rsidP="002546B5">
            <w:pPr>
              <w:rPr>
                <w:rFonts w:asciiTheme="minorHAnsi" w:hAnsiTheme="minorHAnsi" w:cs="Arial"/>
                <w:sz w:val="20"/>
                <w:szCs w:val="20"/>
              </w:rPr>
            </w:pPr>
            <w:r>
              <w:rPr>
                <w:rFonts w:asciiTheme="minorHAnsi" w:hAnsiTheme="minorHAnsi" w:cs="Arial"/>
                <w:sz w:val="20"/>
                <w:szCs w:val="20"/>
              </w:rPr>
              <w:t xml:space="preserve">CURATIVO ADESIVO ESTERIL HIDROCOLOIDE </w:t>
            </w:r>
            <w:proofErr w:type="gramStart"/>
            <w:r>
              <w:rPr>
                <w:rFonts w:asciiTheme="minorHAnsi" w:hAnsiTheme="minorHAnsi" w:cs="Arial"/>
                <w:sz w:val="20"/>
                <w:szCs w:val="20"/>
              </w:rPr>
              <w:t>EXTRA FINO</w:t>
            </w:r>
            <w:proofErr w:type="gramEnd"/>
            <w:r>
              <w:rPr>
                <w:rFonts w:asciiTheme="minorHAnsi" w:hAnsiTheme="minorHAnsi" w:cs="Arial"/>
                <w:sz w:val="20"/>
                <w:szCs w:val="20"/>
              </w:rPr>
              <w:t>, COM FORMULA GEL CONTROLADA, COMPOSTO POR GELATINA, CARBOXIMETILCELULOSE SODICA, PECTINA. TAMANHO 15 X 18 CM, FORMATO TRIANGULAR. SEM BORDA. EMBALADO INDIVIDUALMENTE.</w:t>
            </w:r>
          </w:p>
        </w:tc>
        <w:tc>
          <w:tcPr>
            <w:tcW w:w="992" w:type="dxa"/>
            <w:gridSpan w:val="2"/>
            <w:vAlign w:val="center"/>
          </w:tcPr>
          <w:p w:rsidR="00347145" w:rsidRPr="008E6875" w:rsidRDefault="00347145" w:rsidP="00E86E5A">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347145" w:rsidRPr="008E6875" w:rsidRDefault="00347145" w:rsidP="00362188">
            <w:pPr>
              <w:pStyle w:val="Cabealho"/>
              <w:jc w:val="center"/>
              <w:rPr>
                <w:rFonts w:asciiTheme="minorHAnsi" w:hAnsiTheme="minorHAnsi"/>
                <w:bCs/>
                <w:sz w:val="20"/>
                <w:szCs w:val="20"/>
              </w:rPr>
            </w:pPr>
          </w:p>
        </w:tc>
        <w:tc>
          <w:tcPr>
            <w:tcW w:w="1134" w:type="dxa"/>
            <w:vAlign w:val="center"/>
          </w:tcPr>
          <w:p w:rsidR="00347145" w:rsidRPr="008E6875" w:rsidRDefault="00347145"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347145" w:rsidRDefault="00347145" w:rsidP="004D007E">
            <w:pPr>
              <w:tabs>
                <w:tab w:val="left" w:pos="7200"/>
              </w:tabs>
              <w:spacing w:after="0"/>
              <w:jc w:val="center"/>
              <w:rPr>
                <w:rFonts w:asciiTheme="minorHAnsi" w:eastAsia="Batang" w:hAnsiTheme="minorHAnsi" w:cstheme="minorHAnsi"/>
                <w:bCs/>
                <w:color w:val="000000"/>
                <w:sz w:val="20"/>
                <w:szCs w:val="20"/>
              </w:rPr>
            </w:pPr>
          </w:p>
          <w:p w:rsidR="00347145" w:rsidRDefault="00347145" w:rsidP="00347145">
            <w:pPr>
              <w:rPr>
                <w:rFonts w:asciiTheme="minorHAnsi" w:eastAsia="Batang" w:hAnsiTheme="minorHAnsi" w:cstheme="minorHAnsi"/>
                <w:sz w:val="20"/>
                <w:szCs w:val="20"/>
              </w:rPr>
            </w:pPr>
          </w:p>
          <w:p w:rsidR="00347145" w:rsidRPr="00347145" w:rsidRDefault="00347145" w:rsidP="00347145">
            <w:pPr>
              <w:jc w:val="center"/>
              <w:rPr>
                <w:rFonts w:asciiTheme="minorHAnsi" w:eastAsia="Batang" w:hAnsiTheme="minorHAnsi" w:cstheme="minorHAnsi"/>
                <w:sz w:val="20"/>
                <w:szCs w:val="20"/>
              </w:rPr>
            </w:pPr>
            <w:r>
              <w:rPr>
                <w:rFonts w:asciiTheme="minorHAnsi" w:eastAsia="Batang" w:hAnsiTheme="minorHAnsi" w:cstheme="minorHAnsi"/>
                <w:sz w:val="20"/>
                <w:szCs w:val="20"/>
              </w:rPr>
              <w:t>3.580</w:t>
            </w: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1</w:t>
            </w:r>
            <w:r w:rsidR="00347145">
              <w:rPr>
                <w:rFonts w:asciiTheme="minorHAnsi" w:hAnsiTheme="minorHAnsi" w:cstheme="minorHAnsi"/>
                <w:bCs/>
                <w:sz w:val="20"/>
                <w:szCs w:val="20"/>
              </w:rPr>
              <w:t>9</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CURATIVO COMPOSTO POR ALGINATO DE CÁLCIO E SÓDIO, CURATIVO PRIMÁRIO, MACIO, ESTÉRIL, BRANCO, NÃO ENTRELAÇADO QUE ABSORVE O EXSUDATO DA </w:t>
            </w:r>
            <w:proofErr w:type="gramStart"/>
            <w:r w:rsidRPr="008E6875">
              <w:rPr>
                <w:rFonts w:asciiTheme="minorHAnsi" w:hAnsiTheme="minorHAnsi" w:cs="Arial"/>
                <w:sz w:val="20"/>
                <w:szCs w:val="20"/>
              </w:rPr>
              <w:t>FERIDA.</w:t>
            </w:r>
            <w:proofErr w:type="gramEnd"/>
            <w:r w:rsidRPr="008E6875">
              <w:rPr>
                <w:rFonts w:asciiTheme="minorHAnsi" w:hAnsiTheme="minorHAnsi" w:cs="Arial"/>
                <w:sz w:val="20"/>
                <w:szCs w:val="20"/>
              </w:rPr>
              <w:t>EMBALADOS INDIVIDUALMENTE, ESTÉRIL, TAMANHO 5 X 5 CM.</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A80813" w:rsidP="002151B2">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2.761</w:t>
            </w: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A80813" w:rsidP="00E12EB8">
            <w:pPr>
              <w:pStyle w:val="Cabealho"/>
              <w:jc w:val="center"/>
              <w:rPr>
                <w:rFonts w:asciiTheme="minorHAnsi" w:hAnsiTheme="minorHAnsi" w:cstheme="minorHAnsi"/>
                <w:bCs/>
                <w:sz w:val="20"/>
                <w:szCs w:val="20"/>
              </w:rPr>
            </w:pPr>
            <w:r>
              <w:rPr>
                <w:rFonts w:asciiTheme="minorHAnsi" w:hAnsiTheme="minorHAnsi" w:cstheme="minorHAnsi"/>
                <w:bCs/>
                <w:sz w:val="20"/>
                <w:szCs w:val="20"/>
              </w:rPr>
              <w:t>20</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CURATIVO DE HIDROFIBRA, ESTÉRIL, AGRUPADAS COM 100% DE CARBOXIMETILCELULOSE SÓDICA ALTAMENTE ABSORVENTE COM PRATA IÔNICA TAMANHO 10 X </w:t>
            </w:r>
            <w:proofErr w:type="gramStart"/>
            <w:r w:rsidRPr="008E6875">
              <w:rPr>
                <w:rFonts w:asciiTheme="minorHAnsi" w:hAnsiTheme="minorHAnsi" w:cs="Arial"/>
                <w:sz w:val="20"/>
                <w:szCs w:val="20"/>
              </w:rPr>
              <w:t>10 CM</w:t>
            </w:r>
            <w:proofErr w:type="gramEnd"/>
            <w:r w:rsidR="00A80813">
              <w:rPr>
                <w:rFonts w:asciiTheme="minorHAnsi" w:hAnsiTheme="minorHAnsi" w:cs="Arial"/>
                <w:sz w:val="20"/>
                <w:szCs w:val="20"/>
              </w:rPr>
              <w:t>. EMBALADOS INDIVIDUALMENTE.</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A80813" w:rsidP="00362188">
            <w:pPr>
              <w:pStyle w:val="Cabealho"/>
              <w:jc w:val="center"/>
              <w:rPr>
                <w:rFonts w:asciiTheme="minorHAnsi" w:hAnsiTheme="minorHAnsi"/>
                <w:bCs/>
                <w:sz w:val="20"/>
                <w:szCs w:val="20"/>
              </w:rPr>
            </w:pPr>
            <w:r>
              <w:rPr>
                <w:rFonts w:asciiTheme="minorHAnsi" w:hAnsiTheme="minorHAnsi"/>
                <w:bCs/>
                <w:sz w:val="20"/>
                <w:szCs w:val="20"/>
              </w:rPr>
              <w:t>7.629</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2</w:t>
            </w:r>
            <w:r w:rsidR="00A80813">
              <w:rPr>
                <w:rFonts w:asciiTheme="minorHAnsi" w:hAnsiTheme="minorHAnsi" w:cstheme="minorHAnsi"/>
                <w:bCs/>
                <w:sz w:val="20"/>
                <w:szCs w:val="20"/>
              </w:rPr>
              <w:t>1</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CURATIVO DE HIDROFIBRA, ESTÉRIL, AGRUPADAS COM 100% DE CARBOXIMETILCELULOSE SÓDICA ALTAMENTE ABSORVENTE COM PRATA IÔNICA TAMANHO 10 X </w:t>
            </w:r>
            <w:proofErr w:type="gramStart"/>
            <w:r w:rsidRPr="008E6875">
              <w:rPr>
                <w:rFonts w:asciiTheme="minorHAnsi" w:hAnsiTheme="minorHAnsi" w:cs="Arial"/>
                <w:sz w:val="20"/>
                <w:szCs w:val="20"/>
              </w:rPr>
              <w:t>10 CM</w:t>
            </w:r>
            <w:proofErr w:type="gramEnd"/>
            <w:r w:rsidR="00A80813">
              <w:rPr>
                <w:rFonts w:asciiTheme="minorHAnsi" w:hAnsiTheme="minorHAnsi" w:cs="Arial"/>
                <w:sz w:val="20"/>
                <w:szCs w:val="20"/>
              </w:rPr>
              <w:t>. EMBALADOS INDIVIDUALMENTE.</w:t>
            </w:r>
          </w:p>
        </w:tc>
        <w:tc>
          <w:tcPr>
            <w:tcW w:w="992" w:type="dxa"/>
            <w:gridSpan w:val="2"/>
            <w:vAlign w:val="center"/>
          </w:tcPr>
          <w:p w:rsidR="00E12EB8" w:rsidRPr="008E6875" w:rsidRDefault="00E12EB8" w:rsidP="00E86E5A">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A80813"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2.542</w:t>
            </w: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2</w:t>
            </w:r>
            <w:r w:rsidR="00A80813">
              <w:rPr>
                <w:rFonts w:asciiTheme="minorHAnsi" w:hAnsiTheme="minorHAnsi" w:cstheme="minorHAnsi"/>
                <w:bCs/>
                <w:sz w:val="20"/>
                <w:szCs w:val="20"/>
              </w:rPr>
              <w:t>2</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CURATIVO COMPOSTO POR ALGINATO DE CÁLCIO E SÓDIO, CURATIVO PRIMÁRIO, MACIO, ESTÉRIL, BRANCO, NÃO </w:t>
            </w:r>
            <w:r w:rsidRPr="008E6875">
              <w:rPr>
                <w:rFonts w:asciiTheme="minorHAnsi" w:hAnsiTheme="minorHAnsi" w:cs="Arial"/>
                <w:sz w:val="20"/>
                <w:szCs w:val="20"/>
              </w:rPr>
              <w:lastRenderedPageBreak/>
              <w:t xml:space="preserve">ENTRELAÇADO QUE ABSORVE O EXSUDATO DA </w:t>
            </w:r>
            <w:proofErr w:type="gramStart"/>
            <w:r w:rsidRPr="008E6875">
              <w:rPr>
                <w:rFonts w:asciiTheme="minorHAnsi" w:hAnsiTheme="minorHAnsi" w:cs="Arial"/>
                <w:sz w:val="20"/>
                <w:szCs w:val="20"/>
              </w:rPr>
              <w:t>FERIDA.</w:t>
            </w:r>
            <w:proofErr w:type="gramEnd"/>
            <w:r w:rsidRPr="008E6875">
              <w:rPr>
                <w:rFonts w:asciiTheme="minorHAnsi" w:hAnsiTheme="minorHAnsi" w:cs="Arial"/>
                <w:sz w:val="20"/>
                <w:szCs w:val="20"/>
              </w:rPr>
              <w:t>EMBALADOS INDIVIDUALMENTE, ESTÉRIL, TAMANHO 7,5 X 12 CM.</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lastRenderedPageBreak/>
              <w:t>unid</w:t>
            </w:r>
          </w:p>
        </w:tc>
        <w:tc>
          <w:tcPr>
            <w:tcW w:w="850" w:type="dxa"/>
            <w:vAlign w:val="center"/>
          </w:tcPr>
          <w:p w:rsidR="00E12EB8" w:rsidRPr="008E6875" w:rsidRDefault="00A80813" w:rsidP="00362188">
            <w:pPr>
              <w:pStyle w:val="Cabealho"/>
              <w:jc w:val="center"/>
              <w:rPr>
                <w:rFonts w:asciiTheme="minorHAnsi" w:hAnsiTheme="minorHAnsi"/>
                <w:bCs/>
                <w:sz w:val="20"/>
                <w:szCs w:val="20"/>
              </w:rPr>
            </w:pPr>
            <w:r>
              <w:rPr>
                <w:rFonts w:asciiTheme="minorHAnsi" w:hAnsiTheme="minorHAnsi"/>
                <w:bCs/>
                <w:sz w:val="20"/>
                <w:szCs w:val="20"/>
              </w:rPr>
              <w:t>2.610</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2</w:t>
            </w:r>
            <w:r w:rsidR="00A80813">
              <w:rPr>
                <w:rFonts w:asciiTheme="minorHAnsi" w:hAnsiTheme="minorHAnsi" w:cstheme="minorHAnsi"/>
                <w:bCs/>
                <w:sz w:val="20"/>
                <w:szCs w:val="20"/>
              </w:rPr>
              <w:t>3</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CURATIVO COMPOSTO POR ALGINATO DE CÁLCIO E SÓDIO, CURATIVO PRIMÁRIO, MACIO, ESTÉRIL, BRANCO, NÃO ENTRELAÇADO QUE ABSORVE O EXSUDATO DA </w:t>
            </w:r>
            <w:proofErr w:type="gramStart"/>
            <w:r w:rsidRPr="008E6875">
              <w:rPr>
                <w:rFonts w:asciiTheme="minorHAnsi" w:hAnsiTheme="minorHAnsi" w:cs="Arial"/>
                <w:sz w:val="20"/>
                <w:szCs w:val="20"/>
              </w:rPr>
              <w:t>FERIDA.</w:t>
            </w:r>
            <w:proofErr w:type="gramEnd"/>
            <w:r w:rsidRPr="008E6875">
              <w:rPr>
                <w:rFonts w:asciiTheme="minorHAnsi" w:hAnsiTheme="minorHAnsi" w:cs="Arial"/>
                <w:sz w:val="20"/>
                <w:szCs w:val="20"/>
              </w:rPr>
              <w:t>EMBALADOS INDIVIDUALMENTE, ESTÉRIL, TAMANHO 7,5 X 12 CM.</w:t>
            </w:r>
          </w:p>
        </w:tc>
        <w:tc>
          <w:tcPr>
            <w:tcW w:w="992" w:type="dxa"/>
            <w:gridSpan w:val="2"/>
            <w:vAlign w:val="center"/>
          </w:tcPr>
          <w:p w:rsidR="00E12EB8" w:rsidRPr="008E6875" w:rsidRDefault="00E12EB8" w:rsidP="00E86E5A">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A80813"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869</w:t>
            </w: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2</w:t>
            </w:r>
            <w:r w:rsidR="00F518D1">
              <w:rPr>
                <w:rFonts w:asciiTheme="minorHAnsi" w:hAnsiTheme="minorHAnsi" w:cstheme="minorHAnsi"/>
                <w:bCs/>
                <w:sz w:val="20"/>
                <w:szCs w:val="20"/>
              </w:rPr>
              <w:t>4</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CURATIVO COMPOSTO POR ALGINATO DE CÁLCIO E SÓDIO, CURATIVO PRIMÁRIO, MACIO, ESTÉRIL, BRANCO, NÃO ENTRELAÇADO QUE ABSORVE O EXSUDATO DA </w:t>
            </w:r>
            <w:proofErr w:type="gramStart"/>
            <w:r w:rsidRPr="008E6875">
              <w:rPr>
                <w:rFonts w:asciiTheme="minorHAnsi" w:hAnsiTheme="minorHAnsi" w:cs="Arial"/>
                <w:sz w:val="20"/>
                <w:szCs w:val="20"/>
              </w:rPr>
              <w:t>FERIDA.</w:t>
            </w:r>
            <w:proofErr w:type="gramEnd"/>
            <w:r w:rsidRPr="008E6875">
              <w:rPr>
                <w:rFonts w:asciiTheme="minorHAnsi" w:hAnsiTheme="minorHAnsi" w:cs="Arial"/>
                <w:sz w:val="20"/>
                <w:szCs w:val="20"/>
              </w:rPr>
              <w:t>EMBALADOS INDIVIDUALMENTE, ESTÉRIL, TAMANHO 10 X 20 CM.</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91526F" w:rsidP="00362188">
            <w:pPr>
              <w:pStyle w:val="Cabealho"/>
              <w:jc w:val="center"/>
              <w:rPr>
                <w:rFonts w:asciiTheme="minorHAnsi" w:hAnsiTheme="minorHAnsi"/>
                <w:bCs/>
                <w:sz w:val="20"/>
                <w:szCs w:val="20"/>
              </w:rPr>
            </w:pPr>
            <w:r>
              <w:rPr>
                <w:rFonts w:asciiTheme="minorHAnsi" w:hAnsiTheme="minorHAnsi"/>
                <w:bCs/>
                <w:sz w:val="20"/>
                <w:szCs w:val="20"/>
              </w:rPr>
              <w:t>3078</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2</w:t>
            </w:r>
            <w:r w:rsidR="00F518D1">
              <w:rPr>
                <w:rFonts w:asciiTheme="minorHAnsi" w:hAnsiTheme="minorHAnsi" w:cstheme="minorHAnsi"/>
                <w:bCs/>
                <w:sz w:val="20"/>
                <w:szCs w:val="20"/>
              </w:rPr>
              <w:t>5</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CURATIVO COMPOSTO POR ALGINATO DE CÁLCIO E SÓDIO, CURATIVO PRIMÁRIO, MACIO, ESTÉRIL, BRANCO, NÃO ENTRELAÇADO QUE ABSORVE O EXSUDATO DA </w:t>
            </w:r>
            <w:proofErr w:type="gramStart"/>
            <w:r w:rsidRPr="008E6875">
              <w:rPr>
                <w:rFonts w:asciiTheme="minorHAnsi" w:hAnsiTheme="minorHAnsi" w:cs="Arial"/>
                <w:sz w:val="20"/>
                <w:szCs w:val="20"/>
              </w:rPr>
              <w:t>FERIDA.</w:t>
            </w:r>
            <w:proofErr w:type="gramEnd"/>
            <w:r w:rsidRPr="008E6875">
              <w:rPr>
                <w:rFonts w:asciiTheme="minorHAnsi" w:hAnsiTheme="minorHAnsi" w:cs="Arial"/>
                <w:sz w:val="20"/>
                <w:szCs w:val="20"/>
              </w:rPr>
              <w:t>EMBALADOS INDIVIDUALMENTE, ESTÉRIL, TAMANHO 10 X 20 CM.</w:t>
            </w:r>
          </w:p>
        </w:tc>
        <w:tc>
          <w:tcPr>
            <w:tcW w:w="992" w:type="dxa"/>
            <w:gridSpan w:val="2"/>
            <w:vAlign w:val="center"/>
          </w:tcPr>
          <w:p w:rsidR="00E12EB8" w:rsidRPr="008E6875" w:rsidRDefault="00E12EB8" w:rsidP="00E86E5A">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91526F"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1.025</w:t>
            </w:r>
          </w:p>
        </w:tc>
      </w:tr>
      <w:tr w:rsidR="0091526F" w:rsidRPr="008E6875" w:rsidTr="009C3BC0">
        <w:trPr>
          <w:trHeight w:val="484"/>
        </w:trPr>
        <w:tc>
          <w:tcPr>
            <w:tcW w:w="708" w:type="dxa"/>
            <w:vAlign w:val="center"/>
          </w:tcPr>
          <w:p w:rsidR="0091526F" w:rsidRDefault="0091526F"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2</w:t>
            </w:r>
            <w:r w:rsidR="00F518D1">
              <w:rPr>
                <w:rFonts w:asciiTheme="minorHAnsi" w:hAnsiTheme="minorHAnsi" w:cstheme="minorHAnsi"/>
                <w:bCs/>
                <w:sz w:val="20"/>
                <w:szCs w:val="20"/>
              </w:rPr>
              <w:t>6</w:t>
            </w:r>
          </w:p>
        </w:tc>
        <w:tc>
          <w:tcPr>
            <w:tcW w:w="3686" w:type="dxa"/>
            <w:vAlign w:val="center"/>
          </w:tcPr>
          <w:p w:rsidR="0091526F" w:rsidRPr="008E6875" w:rsidRDefault="0091526F" w:rsidP="00904B8D">
            <w:pPr>
              <w:rPr>
                <w:rFonts w:asciiTheme="minorHAnsi" w:hAnsiTheme="minorHAnsi" w:cs="Arial"/>
                <w:sz w:val="20"/>
                <w:szCs w:val="20"/>
              </w:rPr>
            </w:pPr>
            <w:r>
              <w:rPr>
                <w:rFonts w:asciiTheme="minorHAnsi" w:hAnsiTheme="minorHAnsi" w:cs="Arial"/>
                <w:sz w:val="20"/>
                <w:szCs w:val="20"/>
              </w:rPr>
              <w:t>CURATIVO ESTERIL ANTIMICROBIANO EM NÃO TECIDO, IMPREGNADO COM PHMB (POLIHEXAMETILENO BIGUANIDA A 0,2%) ABSORVENTE, NÃO ADERENTE COBERTURA PRIMARIA, COM UMA CAMADA DE POLIURETANO E ACRILATO QUE PROTEGE A FERIDA E NÃO GRUDA, PARA A PROTEÇÃO E CONTROLE ANTIMICROBI</w:t>
            </w:r>
            <w:r w:rsidR="006C26A9">
              <w:rPr>
                <w:rFonts w:asciiTheme="minorHAnsi" w:hAnsiTheme="minorHAnsi" w:cs="Arial"/>
                <w:sz w:val="20"/>
                <w:szCs w:val="20"/>
              </w:rPr>
              <w:t>ANO EM FERIDAS CIRURGICAS. TAMANHO: 10.2 X 25.4 CM EMBALADOS INDIVIDUALMENTE</w:t>
            </w:r>
          </w:p>
        </w:tc>
        <w:tc>
          <w:tcPr>
            <w:tcW w:w="992" w:type="dxa"/>
            <w:gridSpan w:val="2"/>
            <w:vAlign w:val="center"/>
          </w:tcPr>
          <w:p w:rsidR="0091526F" w:rsidRPr="008E6875" w:rsidRDefault="006C26A9" w:rsidP="00E86E5A">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91526F" w:rsidRPr="008E6875" w:rsidRDefault="006C26A9" w:rsidP="00362188">
            <w:pPr>
              <w:pStyle w:val="Cabealho"/>
              <w:jc w:val="center"/>
              <w:rPr>
                <w:rFonts w:asciiTheme="minorHAnsi" w:hAnsiTheme="minorHAnsi"/>
                <w:bCs/>
                <w:sz w:val="20"/>
                <w:szCs w:val="20"/>
              </w:rPr>
            </w:pPr>
            <w:r>
              <w:rPr>
                <w:rFonts w:asciiTheme="minorHAnsi" w:hAnsiTheme="minorHAnsi"/>
                <w:bCs/>
                <w:sz w:val="20"/>
                <w:szCs w:val="20"/>
              </w:rPr>
              <w:t>13.397</w:t>
            </w:r>
          </w:p>
        </w:tc>
        <w:tc>
          <w:tcPr>
            <w:tcW w:w="1134" w:type="dxa"/>
            <w:vAlign w:val="center"/>
          </w:tcPr>
          <w:p w:rsidR="0091526F" w:rsidRPr="008E6875" w:rsidRDefault="0091526F"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91526F" w:rsidRPr="008E6875" w:rsidRDefault="0091526F" w:rsidP="004D007E">
            <w:pPr>
              <w:tabs>
                <w:tab w:val="left" w:pos="7200"/>
              </w:tabs>
              <w:spacing w:after="0"/>
              <w:jc w:val="center"/>
              <w:rPr>
                <w:rFonts w:asciiTheme="minorHAnsi" w:eastAsia="Batang" w:hAnsiTheme="minorHAnsi" w:cstheme="minorHAnsi"/>
                <w:bCs/>
                <w:color w:val="000000"/>
                <w:sz w:val="20"/>
                <w:szCs w:val="20"/>
              </w:rPr>
            </w:pPr>
          </w:p>
        </w:tc>
      </w:tr>
      <w:tr w:rsidR="006C26A9" w:rsidRPr="008E6875" w:rsidTr="009C3BC0">
        <w:trPr>
          <w:trHeight w:val="484"/>
        </w:trPr>
        <w:tc>
          <w:tcPr>
            <w:tcW w:w="708" w:type="dxa"/>
            <w:vAlign w:val="center"/>
          </w:tcPr>
          <w:p w:rsidR="006C26A9" w:rsidRDefault="006C26A9"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2</w:t>
            </w:r>
            <w:r w:rsidR="00F518D1">
              <w:rPr>
                <w:rFonts w:asciiTheme="minorHAnsi" w:hAnsiTheme="minorHAnsi" w:cstheme="minorHAnsi"/>
                <w:bCs/>
                <w:sz w:val="20"/>
                <w:szCs w:val="20"/>
              </w:rPr>
              <w:t>7</w:t>
            </w:r>
          </w:p>
        </w:tc>
        <w:tc>
          <w:tcPr>
            <w:tcW w:w="3686" w:type="dxa"/>
            <w:vAlign w:val="center"/>
          </w:tcPr>
          <w:p w:rsidR="006C26A9" w:rsidRDefault="006C26A9" w:rsidP="00904B8D">
            <w:pPr>
              <w:rPr>
                <w:rFonts w:asciiTheme="minorHAnsi" w:hAnsiTheme="minorHAnsi" w:cs="Arial"/>
                <w:sz w:val="20"/>
                <w:szCs w:val="20"/>
              </w:rPr>
            </w:pPr>
            <w:r>
              <w:rPr>
                <w:rFonts w:asciiTheme="minorHAnsi" w:hAnsiTheme="minorHAnsi" w:cs="Arial"/>
                <w:sz w:val="20"/>
                <w:szCs w:val="20"/>
              </w:rPr>
              <w:t xml:space="preserve">CURATIVO ESTERIL ANTIMICROBIANO EM NÃO TECIDO, IMPREGNADO COM PHMB (POLIHEXAMETILENO BIGUANIDA A 0,2%) ABSORVENTE, NÃO ADERENTE COBERTURA </w:t>
            </w:r>
            <w:r>
              <w:rPr>
                <w:rFonts w:asciiTheme="minorHAnsi" w:hAnsiTheme="minorHAnsi" w:cs="Arial"/>
                <w:sz w:val="20"/>
                <w:szCs w:val="20"/>
              </w:rPr>
              <w:lastRenderedPageBreak/>
              <w:t>PRIMARIA, COM UMA CAMADA DE POLIURETANO E ACRILATO QUE PROTEGE A FERIDA E NÃO GRUDA, PARA A PROTEÇÃO E CONTROLE ANTIMICROBIANO EM FERIDAS CIRURGICAS. TAMANHO: 10.2 X 25.4 CM EMBALADOS INDIVIDUALMENTE</w:t>
            </w:r>
          </w:p>
        </w:tc>
        <w:tc>
          <w:tcPr>
            <w:tcW w:w="992" w:type="dxa"/>
            <w:gridSpan w:val="2"/>
            <w:vAlign w:val="center"/>
          </w:tcPr>
          <w:p w:rsidR="006C26A9" w:rsidRPr="008E6875" w:rsidRDefault="006C26A9" w:rsidP="00E86E5A">
            <w:pPr>
              <w:pStyle w:val="Cabealho"/>
              <w:jc w:val="center"/>
              <w:rPr>
                <w:rFonts w:asciiTheme="minorHAnsi" w:hAnsiTheme="minorHAnsi"/>
                <w:bCs/>
                <w:caps/>
                <w:sz w:val="20"/>
                <w:szCs w:val="20"/>
              </w:rPr>
            </w:pPr>
            <w:r w:rsidRPr="008E6875">
              <w:rPr>
                <w:rFonts w:asciiTheme="minorHAnsi" w:hAnsiTheme="minorHAnsi"/>
                <w:bCs/>
                <w:caps/>
                <w:sz w:val="20"/>
                <w:szCs w:val="20"/>
              </w:rPr>
              <w:lastRenderedPageBreak/>
              <w:t>unid</w:t>
            </w:r>
          </w:p>
        </w:tc>
        <w:tc>
          <w:tcPr>
            <w:tcW w:w="850" w:type="dxa"/>
            <w:vAlign w:val="center"/>
          </w:tcPr>
          <w:p w:rsidR="006C26A9" w:rsidRPr="008E6875" w:rsidRDefault="006C26A9" w:rsidP="00362188">
            <w:pPr>
              <w:pStyle w:val="Cabealho"/>
              <w:jc w:val="center"/>
              <w:rPr>
                <w:rFonts w:asciiTheme="minorHAnsi" w:hAnsiTheme="minorHAnsi"/>
                <w:bCs/>
                <w:sz w:val="20"/>
                <w:szCs w:val="20"/>
              </w:rPr>
            </w:pPr>
          </w:p>
        </w:tc>
        <w:tc>
          <w:tcPr>
            <w:tcW w:w="1134" w:type="dxa"/>
            <w:vAlign w:val="center"/>
          </w:tcPr>
          <w:p w:rsidR="006C26A9" w:rsidRPr="008E6875" w:rsidRDefault="006C26A9"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6C26A9" w:rsidRDefault="006C26A9" w:rsidP="004D007E">
            <w:pPr>
              <w:tabs>
                <w:tab w:val="left" w:pos="7200"/>
              </w:tabs>
              <w:spacing w:after="0"/>
              <w:jc w:val="center"/>
              <w:rPr>
                <w:rFonts w:asciiTheme="minorHAnsi" w:eastAsia="Batang" w:hAnsiTheme="minorHAnsi" w:cstheme="minorHAnsi"/>
                <w:bCs/>
                <w:color w:val="000000"/>
                <w:sz w:val="20"/>
                <w:szCs w:val="20"/>
              </w:rPr>
            </w:pPr>
          </w:p>
          <w:p w:rsidR="006C26A9" w:rsidRPr="006C26A9" w:rsidRDefault="006C26A9" w:rsidP="006C26A9">
            <w:pPr>
              <w:rPr>
                <w:rFonts w:asciiTheme="minorHAnsi" w:eastAsia="Batang" w:hAnsiTheme="minorHAnsi" w:cstheme="minorHAnsi"/>
                <w:sz w:val="20"/>
                <w:szCs w:val="20"/>
              </w:rPr>
            </w:pPr>
          </w:p>
          <w:p w:rsidR="006C26A9" w:rsidRDefault="006C26A9" w:rsidP="006C26A9">
            <w:pPr>
              <w:rPr>
                <w:rFonts w:asciiTheme="minorHAnsi" w:eastAsia="Batang" w:hAnsiTheme="minorHAnsi" w:cstheme="minorHAnsi"/>
                <w:sz w:val="20"/>
                <w:szCs w:val="20"/>
              </w:rPr>
            </w:pPr>
          </w:p>
          <w:p w:rsidR="006C26A9" w:rsidRPr="006C26A9" w:rsidRDefault="006C26A9" w:rsidP="006C26A9">
            <w:pPr>
              <w:jc w:val="center"/>
              <w:rPr>
                <w:rFonts w:asciiTheme="minorHAnsi" w:eastAsia="Batang" w:hAnsiTheme="minorHAnsi" w:cstheme="minorHAnsi"/>
                <w:sz w:val="20"/>
                <w:szCs w:val="20"/>
              </w:rPr>
            </w:pPr>
            <w:r>
              <w:rPr>
                <w:rFonts w:asciiTheme="minorHAnsi" w:hAnsiTheme="minorHAnsi"/>
                <w:bCs/>
                <w:sz w:val="20"/>
                <w:szCs w:val="20"/>
              </w:rPr>
              <w:lastRenderedPageBreak/>
              <w:t>4.465</w:t>
            </w:r>
          </w:p>
        </w:tc>
      </w:tr>
      <w:tr w:rsidR="00E12EB8" w:rsidRPr="008E6875" w:rsidTr="009C3BC0">
        <w:trPr>
          <w:trHeight w:val="484"/>
        </w:trPr>
        <w:tc>
          <w:tcPr>
            <w:tcW w:w="708" w:type="dxa"/>
            <w:vAlign w:val="center"/>
          </w:tcPr>
          <w:p w:rsidR="00E12EB8" w:rsidRPr="008E6875" w:rsidRDefault="00F518D1"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28</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CURATIVO ESPUMA DE POLIURETANO HIDROFÍLICA REVESTIDA POR UM FILME DE POLIU</w:t>
            </w:r>
            <w:r w:rsidR="008E3588">
              <w:rPr>
                <w:rFonts w:asciiTheme="minorHAnsi" w:hAnsiTheme="minorHAnsi" w:cs="Arial"/>
                <w:sz w:val="20"/>
                <w:szCs w:val="20"/>
              </w:rPr>
              <w:t xml:space="preserve">RETANO </w:t>
            </w:r>
            <w:proofErr w:type="gramStart"/>
            <w:r w:rsidR="008E3588">
              <w:rPr>
                <w:rFonts w:asciiTheme="minorHAnsi" w:hAnsiTheme="minorHAnsi" w:cs="Arial"/>
                <w:sz w:val="20"/>
                <w:szCs w:val="20"/>
              </w:rPr>
              <w:t>SEMIPERMEAVE</w:t>
            </w:r>
            <w:r w:rsidR="00CA56CD">
              <w:rPr>
                <w:rFonts w:asciiTheme="minorHAnsi" w:hAnsiTheme="minorHAnsi" w:cs="Arial"/>
                <w:sz w:val="20"/>
                <w:szCs w:val="20"/>
              </w:rPr>
              <w:t>L</w:t>
            </w:r>
            <w:r w:rsidRPr="008E6875">
              <w:rPr>
                <w:rFonts w:asciiTheme="minorHAnsi" w:hAnsiTheme="minorHAnsi" w:cs="Arial"/>
                <w:sz w:val="20"/>
                <w:szCs w:val="20"/>
              </w:rPr>
              <w:t xml:space="preserve"> ,</w:t>
            </w:r>
            <w:proofErr w:type="gramEnd"/>
            <w:r w:rsidRPr="008E6875">
              <w:rPr>
                <w:rFonts w:asciiTheme="minorHAnsi" w:hAnsiTheme="minorHAnsi" w:cs="Arial"/>
                <w:sz w:val="20"/>
                <w:szCs w:val="20"/>
              </w:rPr>
              <w:t xml:space="preserve"> ESTÉRIL, TRAQUEOSTOMIA COM FENESTRA TAMANHO 10 X 10CM</w:t>
            </w:r>
            <w:r w:rsidR="008E3588">
              <w:rPr>
                <w:rFonts w:asciiTheme="minorHAnsi" w:hAnsiTheme="minorHAnsi" w:cs="Arial"/>
                <w:sz w:val="20"/>
                <w:szCs w:val="20"/>
              </w:rPr>
              <w:t xml:space="preserve"> EMBALADOS INDIVIDUALMENTE</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8E3588" w:rsidP="00362188">
            <w:pPr>
              <w:pStyle w:val="Cabealho"/>
              <w:jc w:val="center"/>
              <w:rPr>
                <w:rFonts w:asciiTheme="minorHAnsi" w:hAnsiTheme="minorHAnsi"/>
                <w:bCs/>
                <w:sz w:val="20"/>
                <w:szCs w:val="20"/>
              </w:rPr>
            </w:pPr>
            <w:r>
              <w:rPr>
                <w:rFonts w:asciiTheme="minorHAnsi" w:hAnsiTheme="minorHAnsi"/>
                <w:bCs/>
                <w:sz w:val="20"/>
                <w:szCs w:val="20"/>
              </w:rPr>
              <w:t>8.916</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2</w:t>
            </w:r>
            <w:r w:rsidR="00F518D1">
              <w:rPr>
                <w:rFonts w:asciiTheme="minorHAnsi" w:hAnsiTheme="minorHAnsi" w:cstheme="minorHAnsi"/>
                <w:bCs/>
                <w:sz w:val="20"/>
                <w:szCs w:val="20"/>
              </w:rPr>
              <w:t>9</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CURATIVO ESPUMA DE POLIURETANO HIDROFÍLICA REVESTIDA POR UM FI</w:t>
            </w:r>
            <w:r w:rsidR="008E3588">
              <w:rPr>
                <w:rFonts w:asciiTheme="minorHAnsi" w:hAnsiTheme="minorHAnsi" w:cs="Arial"/>
                <w:sz w:val="20"/>
                <w:szCs w:val="20"/>
              </w:rPr>
              <w:t xml:space="preserve">LME DE POLIURETANO </w:t>
            </w:r>
            <w:proofErr w:type="gramStart"/>
            <w:r w:rsidR="008E3588">
              <w:rPr>
                <w:rFonts w:asciiTheme="minorHAnsi" w:hAnsiTheme="minorHAnsi" w:cs="Arial"/>
                <w:sz w:val="20"/>
                <w:szCs w:val="20"/>
              </w:rPr>
              <w:t>SEMIPERMEAVE</w:t>
            </w:r>
            <w:r w:rsidR="00CA56CD">
              <w:rPr>
                <w:rFonts w:asciiTheme="minorHAnsi" w:hAnsiTheme="minorHAnsi" w:cs="Arial"/>
                <w:sz w:val="20"/>
                <w:szCs w:val="20"/>
              </w:rPr>
              <w:t>L</w:t>
            </w:r>
            <w:r w:rsidRPr="008E6875">
              <w:rPr>
                <w:rFonts w:asciiTheme="minorHAnsi" w:hAnsiTheme="minorHAnsi" w:cs="Arial"/>
                <w:sz w:val="20"/>
                <w:szCs w:val="20"/>
              </w:rPr>
              <w:t xml:space="preserve"> ,</w:t>
            </w:r>
            <w:proofErr w:type="gramEnd"/>
            <w:r w:rsidRPr="008E6875">
              <w:rPr>
                <w:rFonts w:asciiTheme="minorHAnsi" w:hAnsiTheme="minorHAnsi" w:cs="Arial"/>
                <w:sz w:val="20"/>
                <w:szCs w:val="20"/>
              </w:rPr>
              <w:t xml:space="preserve"> ESTÉRIL, TRAQUEOSTOMIA COM FENESTRA TAMANHO 10 X 10CM</w:t>
            </w:r>
            <w:r w:rsidR="008E3588">
              <w:rPr>
                <w:rFonts w:asciiTheme="minorHAnsi" w:hAnsiTheme="minorHAnsi" w:cs="Arial"/>
                <w:sz w:val="20"/>
                <w:szCs w:val="20"/>
              </w:rPr>
              <w:t xml:space="preserve"> EMBALADOS INDIVIDUALMENTE</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8E3588"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2.971</w:t>
            </w:r>
          </w:p>
        </w:tc>
      </w:tr>
      <w:tr w:rsidR="00CA56CD" w:rsidRPr="008E6875" w:rsidTr="009C3BC0">
        <w:trPr>
          <w:trHeight w:val="484"/>
        </w:trPr>
        <w:tc>
          <w:tcPr>
            <w:tcW w:w="708" w:type="dxa"/>
            <w:vAlign w:val="center"/>
          </w:tcPr>
          <w:p w:rsidR="00CA56CD" w:rsidRDefault="00F518D1"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30</w:t>
            </w:r>
          </w:p>
        </w:tc>
        <w:tc>
          <w:tcPr>
            <w:tcW w:w="3686" w:type="dxa"/>
            <w:vAlign w:val="center"/>
          </w:tcPr>
          <w:p w:rsidR="00CA56CD" w:rsidRPr="008E6875" w:rsidRDefault="00CA56CD" w:rsidP="00904B8D">
            <w:pPr>
              <w:rPr>
                <w:rFonts w:asciiTheme="minorHAnsi" w:hAnsiTheme="minorHAnsi" w:cs="Arial"/>
                <w:sz w:val="20"/>
                <w:szCs w:val="20"/>
              </w:rPr>
            </w:pPr>
            <w:r>
              <w:rPr>
                <w:rFonts w:asciiTheme="minorHAnsi" w:hAnsiTheme="minorHAnsi" w:cs="Arial"/>
                <w:sz w:val="20"/>
                <w:szCs w:val="20"/>
              </w:rPr>
              <w:t xml:space="preserve">CURATIVO ESPUMA DE POLIURETANO HIDROFILICA REVESTIDA POR UM FILME DE POLIURETANO </w:t>
            </w:r>
            <w:proofErr w:type="gramStart"/>
            <w:r>
              <w:rPr>
                <w:rFonts w:asciiTheme="minorHAnsi" w:hAnsiTheme="minorHAnsi" w:cs="Arial"/>
                <w:sz w:val="20"/>
                <w:szCs w:val="20"/>
              </w:rPr>
              <w:t>SEMIPERMEAVEL</w:t>
            </w:r>
            <w:r w:rsidRPr="008E6875">
              <w:rPr>
                <w:rFonts w:asciiTheme="minorHAnsi" w:hAnsiTheme="minorHAnsi" w:cs="Arial"/>
                <w:sz w:val="20"/>
                <w:szCs w:val="20"/>
              </w:rPr>
              <w:t xml:space="preserve"> ,</w:t>
            </w:r>
            <w:proofErr w:type="gramEnd"/>
            <w:r w:rsidRPr="008E6875">
              <w:rPr>
                <w:rFonts w:asciiTheme="minorHAnsi" w:hAnsiTheme="minorHAnsi" w:cs="Arial"/>
                <w:sz w:val="20"/>
                <w:szCs w:val="20"/>
              </w:rPr>
              <w:t xml:space="preserve"> ESTÉRIL, TRAQUEOSTOMIA COM FENESTRA TAMANHO</w:t>
            </w:r>
            <w:r>
              <w:rPr>
                <w:rFonts w:asciiTheme="minorHAnsi" w:hAnsiTheme="minorHAnsi" w:cs="Arial"/>
                <w:sz w:val="20"/>
                <w:szCs w:val="20"/>
              </w:rPr>
              <w:t xml:space="preserve"> 6 X 7 CM. EMBALADOS INDIVIDUALMENTE</w:t>
            </w:r>
          </w:p>
        </w:tc>
        <w:tc>
          <w:tcPr>
            <w:tcW w:w="992" w:type="dxa"/>
            <w:gridSpan w:val="2"/>
            <w:vAlign w:val="center"/>
          </w:tcPr>
          <w:p w:rsidR="00CA56CD" w:rsidRPr="008E6875" w:rsidRDefault="00CA56CD"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CA56CD" w:rsidRPr="008E6875" w:rsidRDefault="00CA56CD" w:rsidP="00362188">
            <w:pPr>
              <w:pStyle w:val="Cabealho"/>
              <w:jc w:val="center"/>
              <w:rPr>
                <w:rFonts w:asciiTheme="minorHAnsi" w:hAnsiTheme="minorHAnsi"/>
                <w:bCs/>
                <w:sz w:val="20"/>
                <w:szCs w:val="20"/>
              </w:rPr>
            </w:pPr>
            <w:r>
              <w:rPr>
                <w:rFonts w:asciiTheme="minorHAnsi" w:hAnsiTheme="minorHAnsi"/>
                <w:bCs/>
                <w:sz w:val="20"/>
                <w:szCs w:val="20"/>
              </w:rPr>
              <w:t>3.627</w:t>
            </w:r>
          </w:p>
        </w:tc>
        <w:tc>
          <w:tcPr>
            <w:tcW w:w="1134" w:type="dxa"/>
            <w:vAlign w:val="center"/>
          </w:tcPr>
          <w:p w:rsidR="00CA56CD" w:rsidRPr="008E6875" w:rsidRDefault="00CA56CD"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CA56CD" w:rsidRPr="008E6875" w:rsidRDefault="00CA56CD" w:rsidP="004D007E">
            <w:pPr>
              <w:tabs>
                <w:tab w:val="left" w:pos="7200"/>
              </w:tabs>
              <w:spacing w:after="0"/>
              <w:jc w:val="center"/>
              <w:rPr>
                <w:rFonts w:asciiTheme="minorHAnsi" w:eastAsia="Batang" w:hAnsiTheme="minorHAnsi" w:cstheme="minorHAnsi"/>
                <w:bCs/>
                <w:color w:val="000000"/>
                <w:sz w:val="20"/>
                <w:szCs w:val="20"/>
              </w:rPr>
            </w:pPr>
          </w:p>
        </w:tc>
      </w:tr>
      <w:tr w:rsidR="00CA56CD" w:rsidRPr="008E6875" w:rsidTr="009C3BC0">
        <w:trPr>
          <w:trHeight w:val="484"/>
        </w:trPr>
        <w:tc>
          <w:tcPr>
            <w:tcW w:w="708" w:type="dxa"/>
            <w:vAlign w:val="center"/>
          </w:tcPr>
          <w:p w:rsidR="00CA56CD" w:rsidRDefault="00F518D1"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31</w:t>
            </w:r>
          </w:p>
        </w:tc>
        <w:tc>
          <w:tcPr>
            <w:tcW w:w="3686" w:type="dxa"/>
            <w:vAlign w:val="center"/>
          </w:tcPr>
          <w:p w:rsidR="00CA56CD" w:rsidRDefault="00CA56CD" w:rsidP="00904B8D">
            <w:pPr>
              <w:rPr>
                <w:rFonts w:asciiTheme="minorHAnsi" w:hAnsiTheme="minorHAnsi" w:cs="Arial"/>
                <w:sz w:val="20"/>
                <w:szCs w:val="20"/>
              </w:rPr>
            </w:pPr>
            <w:r>
              <w:rPr>
                <w:rFonts w:asciiTheme="minorHAnsi" w:hAnsiTheme="minorHAnsi" w:cs="Arial"/>
                <w:sz w:val="20"/>
                <w:szCs w:val="20"/>
              </w:rPr>
              <w:t xml:space="preserve">CURATIVO ESPUMA DE POLIURETANO HIDROFILICA REVESTIDA POR UM FILME DE POLIURETANO </w:t>
            </w:r>
            <w:proofErr w:type="gramStart"/>
            <w:r>
              <w:rPr>
                <w:rFonts w:asciiTheme="minorHAnsi" w:hAnsiTheme="minorHAnsi" w:cs="Arial"/>
                <w:sz w:val="20"/>
                <w:szCs w:val="20"/>
              </w:rPr>
              <w:t>SEMIPERMEAVEL</w:t>
            </w:r>
            <w:r w:rsidRPr="008E6875">
              <w:rPr>
                <w:rFonts w:asciiTheme="minorHAnsi" w:hAnsiTheme="minorHAnsi" w:cs="Arial"/>
                <w:sz w:val="20"/>
                <w:szCs w:val="20"/>
              </w:rPr>
              <w:t xml:space="preserve"> ,</w:t>
            </w:r>
            <w:proofErr w:type="gramEnd"/>
            <w:r w:rsidRPr="008E6875">
              <w:rPr>
                <w:rFonts w:asciiTheme="minorHAnsi" w:hAnsiTheme="minorHAnsi" w:cs="Arial"/>
                <w:sz w:val="20"/>
                <w:szCs w:val="20"/>
              </w:rPr>
              <w:t xml:space="preserve"> ESTÉRIL, TRAQUEOSTOMIA COM FENESTRA TAMANHO</w:t>
            </w:r>
            <w:r>
              <w:rPr>
                <w:rFonts w:asciiTheme="minorHAnsi" w:hAnsiTheme="minorHAnsi" w:cs="Arial"/>
                <w:sz w:val="20"/>
                <w:szCs w:val="20"/>
              </w:rPr>
              <w:t xml:space="preserve"> 6 X 7 CM. EMBALADOS INDIVIDUALMENTE</w:t>
            </w:r>
          </w:p>
        </w:tc>
        <w:tc>
          <w:tcPr>
            <w:tcW w:w="992" w:type="dxa"/>
            <w:gridSpan w:val="2"/>
            <w:vAlign w:val="center"/>
          </w:tcPr>
          <w:p w:rsidR="00CA56CD" w:rsidRPr="008E6875" w:rsidRDefault="00CA56CD"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CA56CD" w:rsidRDefault="00CA56CD" w:rsidP="00362188">
            <w:pPr>
              <w:pStyle w:val="Cabealho"/>
              <w:jc w:val="center"/>
              <w:rPr>
                <w:rFonts w:asciiTheme="minorHAnsi" w:hAnsiTheme="minorHAnsi"/>
                <w:bCs/>
                <w:sz w:val="20"/>
                <w:szCs w:val="20"/>
              </w:rPr>
            </w:pPr>
          </w:p>
        </w:tc>
        <w:tc>
          <w:tcPr>
            <w:tcW w:w="1134" w:type="dxa"/>
            <w:vAlign w:val="center"/>
          </w:tcPr>
          <w:p w:rsidR="00CA56CD" w:rsidRPr="008E6875" w:rsidRDefault="00CA56CD"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CA56CD" w:rsidRDefault="00CA56CD" w:rsidP="004D007E">
            <w:pPr>
              <w:tabs>
                <w:tab w:val="left" w:pos="7200"/>
              </w:tabs>
              <w:spacing w:after="0"/>
              <w:jc w:val="center"/>
              <w:rPr>
                <w:rFonts w:asciiTheme="minorHAnsi" w:eastAsia="Batang" w:hAnsiTheme="minorHAnsi" w:cstheme="minorHAnsi"/>
                <w:bCs/>
                <w:color w:val="000000"/>
                <w:sz w:val="20"/>
                <w:szCs w:val="20"/>
              </w:rPr>
            </w:pPr>
          </w:p>
          <w:p w:rsidR="00CA56CD" w:rsidRDefault="00CA56CD" w:rsidP="00CA56CD">
            <w:pPr>
              <w:rPr>
                <w:rFonts w:asciiTheme="minorHAnsi" w:eastAsia="Batang" w:hAnsiTheme="minorHAnsi" w:cstheme="minorHAnsi"/>
                <w:sz w:val="20"/>
                <w:szCs w:val="20"/>
              </w:rPr>
            </w:pPr>
          </w:p>
          <w:p w:rsidR="00CA56CD" w:rsidRPr="00CA56CD" w:rsidRDefault="00CA56CD" w:rsidP="00CA56CD">
            <w:pPr>
              <w:jc w:val="center"/>
              <w:rPr>
                <w:rFonts w:asciiTheme="minorHAnsi" w:eastAsia="Batang" w:hAnsiTheme="minorHAnsi" w:cstheme="minorHAnsi"/>
                <w:sz w:val="20"/>
                <w:szCs w:val="20"/>
              </w:rPr>
            </w:pPr>
            <w:r>
              <w:rPr>
                <w:rFonts w:asciiTheme="minorHAnsi" w:eastAsia="Batang" w:hAnsiTheme="minorHAnsi" w:cstheme="minorHAnsi"/>
                <w:sz w:val="20"/>
                <w:szCs w:val="20"/>
              </w:rPr>
              <w:t>1.209</w:t>
            </w:r>
          </w:p>
        </w:tc>
      </w:tr>
      <w:tr w:rsidR="00E12EB8" w:rsidRPr="008E6875" w:rsidTr="009C3BC0">
        <w:trPr>
          <w:trHeight w:val="484"/>
        </w:trPr>
        <w:tc>
          <w:tcPr>
            <w:tcW w:w="708" w:type="dxa"/>
            <w:vAlign w:val="center"/>
          </w:tcPr>
          <w:p w:rsidR="00E12EB8" w:rsidRPr="008E6875" w:rsidRDefault="00F518D1"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32</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CURATIVO ESTÉRIL, COMPOSTO DE CARVÃO ATIVADO IMPREGNADO COM PRATA INSERIDA EM SACHÊ DE NÃO TECIDO, SELADO NAS QUATRO BORDAS. TAMANHO 10 X 10 CM</w:t>
            </w:r>
            <w:r w:rsidR="00A26E99">
              <w:rPr>
                <w:rFonts w:asciiTheme="minorHAnsi" w:hAnsiTheme="minorHAnsi" w:cs="Arial"/>
                <w:sz w:val="20"/>
                <w:szCs w:val="20"/>
              </w:rPr>
              <w:t xml:space="preserve"> EMBALADOS INDIVIDUALMENTE </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A26E99" w:rsidP="00362188">
            <w:pPr>
              <w:pStyle w:val="Cabealho"/>
              <w:jc w:val="center"/>
              <w:rPr>
                <w:rFonts w:asciiTheme="minorHAnsi" w:hAnsiTheme="minorHAnsi"/>
                <w:bCs/>
                <w:sz w:val="20"/>
                <w:szCs w:val="20"/>
              </w:rPr>
            </w:pPr>
            <w:r>
              <w:rPr>
                <w:rFonts w:asciiTheme="minorHAnsi" w:hAnsiTheme="minorHAnsi"/>
                <w:bCs/>
                <w:sz w:val="20"/>
                <w:szCs w:val="20"/>
              </w:rPr>
              <w:t>5.581</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F518D1"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33</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CURATIVO ESTÉRIL, COMPOSTO DE CARVÃO ATIVADO IMPREGNADO COM PRATA INSERIDA EM SACHÊ DE NÃO </w:t>
            </w:r>
            <w:r w:rsidRPr="008E6875">
              <w:rPr>
                <w:rFonts w:asciiTheme="minorHAnsi" w:hAnsiTheme="minorHAnsi" w:cs="Arial"/>
                <w:sz w:val="20"/>
                <w:szCs w:val="20"/>
              </w:rPr>
              <w:lastRenderedPageBreak/>
              <w:t>TECIDO, SELADO NAS QUATRO BORDAS. TAMANHO 10 X 10 CM</w:t>
            </w:r>
            <w:r w:rsidR="00A26E99">
              <w:rPr>
                <w:rFonts w:asciiTheme="minorHAnsi" w:hAnsiTheme="minorHAnsi" w:cs="Arial"/>
                <w:sz w:val="20"/>
                <w:szCs w:val="20"/>
              </w:rPr>
              <w:t xml:space="preserve"> EMBALADOS INDIVIDUALMENTE </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lastRenderedPageBreak/>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A26E99"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1.860</w:t>
            </w:r>
          </w:p>
        </w:tc>
      </w:tr>
      <w:tr w:rsidR="00E12EB8" w:rsidRPr="008E6875" w:rsidTr="009C3BC0">
        <w:trPr>
          <w:trHeight w:val="484"/>
        </w:trPr>
        <w:tc>
          <w:tcPr>
            <w:tcW w:w="708" w:type="dxa"/>
            <w:vAlign w:val="center"/>
          </w:tcPr>
          <w:p w:rsidR="00E12EB8" w:rsidRPr="008E6875" w:rsidRDefault="00F518D1"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34</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 CURATIVO DE FILME TRANSPARENTE DE POLIURETANO COM PDMS (POLIDIMETILSILOXANO), COBERTA POR ADESIVO ACRÍLICO IMPERMEÁVEL A BACTÉRIAS, MAS PERMEÁVEL A OXIGÊNIO E VAPORES. EMBALAGEM INDIVIDUAL. ESTERELIZADO POR ÓXIDO DE ETILENO. SISTEMA DE APLICAÇÃO FÁCIL EM TRÊS ETAPAS.  TAMANHO </w:t>
            </w:r>
            <w:proofErr w:type="gramStart"/>
            <w:r w:rsidRPr="008E6875">
              <w:rPr>
                <w:rFonts w:asciiTheme="minorHAnsi" w:hAnsiTheme="minorHAnsi" w:cs="Arial"/>
                <w:sz w:val="20"/>
                <w:szCs w:val="20"/>
              </w:rPr>
              <w:t>6</w:t>
            </w:r>
            <w:proofErr w:type="gramEnd"/>
            <w:r w:rsidRPr="008E6875">
              <w:rPr>
                <w:rFonts w:asciiTheme="minorHAnsi" w:hAnsiTheme="minorHAnsi" w:cs="Arial"/>
                <w:sz w:val="20"/>
                <w:szCs w:val="20"/>
              </w:rPr>
              <w:t xml:space="preserve"> X 7 CM.</w:t>
            </w:r>
          </w:p>
        </w:tc>
        <w:tc>
          <w:tcPr>
            <w:tcW w:w="992" w:type="dxa"/>
            <w:gridSpan w:val="2"/>
            <w:vAlign w:val="center"/>
          </w:tcPr>
          <w:p w:rsidR="00E12EB8" w:rsidRPr="008E6875" w:rsidRDefault="00F518D1"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F518D1" w:rsidP="002151B2">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2.387</w:t>
            </w: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2217FC"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35</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FILME TRANSPARENTE ESTÉRIL, HIPOALERGÊNICO, SEMIPERMEÁVEL. TAMANHO </w:t>
            </w:r>
            <w:proofErr w:type="gramStart"/>
            <w:r w:rsidRPr="008E6875">
              <w:rPr>
                <w:rFonts w:asciiTheme="minorHAnsi" w:hAnsiTheme="minorHAnsi" w:cs="Arial"/>
                <w:sz w:val="20"/>
                <w:szCs w:val="20"/>
              </w:rPr>
              <w:t>4</w:t>
            </w:r>
            <w:proofErr w:type="gramEnd"/>
            <w:r w:rsidRPr="008E6875">
              <w:rPr>
                <w:rFonts w:asciiTheme="minorHAnsi" w:hAnsiTheme="minorHAnsi" w:cs="Arial"/>
                <w:sz w:val="20"/>
                <w:szCs w:val="20"/>
              </w:rPr>
              <w:t xml:space="preserve"> X 4 CM SEM FENESTRA.</w:t>
            </w:r>
            <w:r w:rsidR="00F518D1">
              <w:rPr>
                <w:rFonts w:asciiTheme="minorHAnsi" w:hAnsiTheme="minorHAnsi" w:cs="Arial"/>
                <w:sz w:val="20"/>
                <w:szCs w:val="20"/>
              </w:rPr>
              <w:t xml:space="preserve"> EMBALADOS INDIVIDUALMENTE.</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94254B" w:rsidP="002151B2">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4.524</w:t>
            </w: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94254B" w:rsidRPr="008E6875" w:rsidTr="009C3BC0">
        <w:trPr>
          <w:trHeight w:val="484"/>
        </w:trPr>
        <w:tc>
          <w:tcPr>
            <w:tcW w:w="708" w:type="dxa"/>
            <w:vAlign w:val="center"/>
          </w:tcPr>
          <w:p w:rsidR="0094254B" w:rsidRDefault="002217FC"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36</w:t>
            </w:r>
          </w:p>
        </w:tc>
        <w:tc>
          <w:tcPr>
            <w:tcW w:w="3686" w:type="dxa"/>
            <w:vAlign w:val="center"/>
          </w:tcPr>
          <w:p w:rsidR="0094254B" w:rsidRPr="008E6875" w:rsidRDefault="0094254B" w:rsidP="00904B8D">
            <w:pPr>
              <w:rPr>
                <w:rFonts w:asciiTheme="minorHAnsi" w:hAnsiTheme="minorHAnsi" w:cs="Arial"/>
                <w:sz w:val="20"/>
                <w:szCs w:val="20"/>
              </w:rPr>
            </w:pPr>
            <w:r>
              <w:rPr>
                <w:rFonts w:asciiTheme="minorHAnsi" w:hAnsiTheme="minorHAnsi" w:cs="Arial"/>
                <w:sz w:val="20"/>
                <w:szCs w:val="20"/>
              </w:rPr>
              <w:t xml:space="preserve">FILME TRANSPARENTE DE POLIURETANO, ESTERIL, RECOBERTO COM ADESIVO ACRILICO HIPOALERGENICO LIVRE DE LATEX, RESISTENTE A AGUA, PERMEAVEL A OXIGENIO E VAPOR UMIDO, IMPERMEAVEL A LIQUIDOS E BACTERIAS. TAMANHO </w:t>
            </w:r>
            <w:proofErr w:type="gramStart"/>
            <w:r>
              <w:rPr>
                <w:rFonts w:asciiTheme="minorHAnsi" w:hAnsiTheme="minorHAnsi" w:cs="Arial"/>
                <w:sz w:val="20"/>
                <w:szCs w:val="20"/>
              </w:rPr>
              <w:t>6</w:t>
            </w:r>
            <w:proofErr w:type="gramEnd"/>
            <w:r>
              <w:rPr>
                <w:rFonts w:asciiTheme="minorHAnsi" w:hAnsiTheme="minorHAnsi" w:cs="Arial"/>
                <w:sz w:val="20"/>
                <w:szCs w:val="20"/>
              </w:rPr>
              <w:t xml:space="preserve"> X 7 CM </w:t>
            </w:r>
          </w:p>
        </w:tc>
        <w:tc>
          <w:tcPr>
            <w:tcW w:w="992" w:type="dxa"/>
            <w:gridSpan w:val="2"/>
            <w:vAlign w:val="center"/>
          </w:tcPr>
          <w:p w:rsidR="0094254B" w:rsidRPr="008E6875" w:rsidRDefault="0094254B"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94254B" w:rsidRPr="008E6875" w:rsidRDefault="0094254B" w:rsidP="00362188">
            <w:pPr>
              <w:pStyle w:val="Cabealho"/>
              <w:jc w:val="center"/>
              <w:rPr>
                <w:rFonts w:asciiTheme="minorHAnsi" w:hAnsiTheme="minorHAnsi"/>
                <w:bCs/>
                <w:sz w:val="20"/>
                <w:szCs w:val="20"/>
              </w:rPr>
            </w:pPr>
          </w:p>
        </w:tc>
        <w:tc>
          <w:tcPr>
            <w:tcW w:w="1134" w:type="dxa"/>
            <w:vAlign w:val="center"/>
          </w:tcPr>
          <w:p w:rsidR="0094254B" w:rsidRDefault="0094254B" w:rsidP="002151B2">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8.268</w:t>
            </w:r>
          </w:p>
        </w:tc>
        <w:tc>
          <w:tcPr>
            <w:tcW w:w="1418" w:type="dxa"/>
          </w:tcPr>
          <w:p w:rsidR="0094254B" w:rsidRPr="008E6875" w:rsidRDefault="0094254B" w:rsidP="004D007E">
            <w:pPr>
              <w:tabs>
                <w:tab w:val="left" w:pos="7200"/>
              </w:tabs>
              <w:spacing w:after="0"/>
              <w:jc w:val="center"/>
              <w:rPr>
                <w:rFonts w:asciiTheme="minorHAnsi" w:eastAsia="Batang" w:hAnsiTheme="minorHAnsi" w:cstheme="minorHAnsi"/>
                <w:bCs/>
                <w:color w:val="000000"/>
                <w:sz w:val="20"/>
                <w:szCs w:val="20"/>
              </w:rPr>
            </w:pPr>
          </w:p>
        </w:tc>
      </w:tr>
      <w:tr w:rsidR="0094254B" w:rsidRPr="008E6875" w:rsidTr="009C3BC0">
        <w:trPr>
          <w:trHeight w:val="484"/>
        </w:trPr>
        <w:tc>
          <w:tcPr>
            <w:tcW w:w="708" w:type="dxa"/>
            <w:vAlign w:val="center"/>
          </w:tcPr>
          <w:p w:rsidR="0094254B" w:rsidRDefault="00597DA3"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37</w:t>
            </w:r>
          </w:p>
        </w:tc>
        <w:tc>
          <w:tcPr>
            <w:tcW w:w="3686" w:type="dxa"/>
            <w:vAlign w:val="center"/>
          </w:tcPr>
          <w:p w:rsidR="0094254B" w:rsidRDefault="0094254B" w:rsidP="00904B8D">
            <w:pPr>
              <w:rPr>
                <w:rFonts w:asciiTheme="minorHAnsi" w:hAnsiTheme="minorHAnsi" w:cs="Arial"/>
                <w:sz w:val="20"/>
                <w:szCs w:val="20"/>
              </w:rPr>
            </w:pPr>
            <w:r>
              <w:rPr>
                <w:rFonts w:asciiTheme="minorHAnsi" w:hAnsiTheme="minorHAnsi" w:cs="Arial"/>
                <w:sz w:val="20"/>
                <w:szCs w:val="20"/>
              </w:rPr>
              <w:t xml:space="preserve">FILME TRASPARENTE </w:t>
            </w:r>
            <w:r w:rsidR="0070700E">
              <w:rPr>
                <w:rFonts w:asciiTheme="minorHAnsi" w:hAnsiTheme="minorHAnsi" w:cs="Arial"/>
                <w:sz w:val="20"/>
                <w:szCs w:val="20"/>
              </w:rPr>
              <w:t xml:space="preserve">DE </w:t>
            </w:r>
            <w:r w:rsidR="00143C71">
              <w:rPr>
                <w:rFonts w:asciiTheme="minorHAnsi" w:hAnsiTheme="minorHAnsi" w:cs="Arial"/>
                <w:sz w:val="20"/>
                <w:szCs w:val="20"/>
              </w:rPr>
              <w:t xml:space="preserve">POLIURETANO COM ADESIVO ACRILICO, IMPREGNADO COM ETILENOSISOLEAMIDA (EBO), PERMEAVEL AO OXIGENIO E A VAPORES UMIDOS E IMPERMEAVEL A LIQUIDOS E BACTERIAS. CONFORMAVEL, COMPLETANDO POR SUPORTE POSTERIOR DE PAPEL SILICONIZADO QUADRICULADO PARA MENSURAÇÃO DA FERIDA (PLANIMETRIA). PODE SER RECORTADO E ADAPTADO DE FACIL APLICAÇÃO. INDICADO PARA </w:t>
            </w:r>
            <w:r w:rsidR="00FA22E6">
              <w:rPr>
                <w:rFonts w:asciiTheme="minorHAnsi" w:hAnsiTheme="minorHAnsi" w:cs="Arial"/>
                <w:sz w:val="20"/>
                <w:szCs w:val="20"/>
              </w:rPr>
              <w:t xml:space="preserve">PROFILAXIA DE ULCERAS DE PRESSÃO, FICÇAÇÃO DE CURATIVOS, PROTETOR DA PELE. EMBALADO INDIVIDUALMENTE EM ROLO, NÃO ESTERIL. TAMANHO </w:t>
            </w:r>
            <w:proofErr w:type="gramStart"/>
            <w:r w:rsidR="00FA22E6">
              <w:rPr>
                <w:rFonts w:asciiTheme="minorHAnsi" w:hAnsiTheme="minorHAnsi" w:cs="Arial"/>
                <w:sz w:val="20"/>
                <w:szCs w:val="20"/>
              </w:rPr>
              <w:t>15CM</w:t>
            </w:r>
            <w:proofErr w:type="gramEnd"/>
            <w:r w:rsidR="00FA22E6">
              <w:rPr>
                <w:rFonts w:asciiTheme="minorHAnsi" w:hAnsiTheme="minorHAnsi" w:cs="Arial"/>
                <w:sz w:val="20"/>
                <w:szCs w:val="20"/>
              </w:rPr>
              <w:t xml:space="preserve"> X 10 M </w:t>
            </w:r>
          </w:p>
        </w:tc>
        <w:tc>
          <w:tcPr>
            <w:tcW w:w="992" w:type="dxa"/>
            <w:gridSpan w:val="2"/>
            <w:vAlign w:val="center"/>
          </w:tcPr>
          <w:p w:rsidR="0094254B" w:rsidRPr="008E6875" w:rsidRDefault="00FA22E6" w:rsidP="00362188">
            <w:pPr>
              <w:pStyle w:val="Cabealho"/>
              <w:jc w:val="center"/>
              <w:rPr>
                <w:rFonts w:asciiTheme="minorHAnsi" w:hAnsiTheme="minorHAnsi"/>
                <w:bCs/>
                <w:caps/>
                <w:sz w:val="20"/>
                <w:szCs w:val="20"/>
              </w:rPr>
            </w:pPr>
            <w:r>
              <w:rPr>
                <w:rFonts w:asciiTheme="minorHAnsi" w:hAnsiTheme="minorHAnsi"/>
                <w:bCs/>
                <w:caps/>
                <w:sz w:val="20"/>
                <w:szCs w:val="20"/>
              </w:rPr>
              <w:t>ROLO</w:t>
            </w:r>
          </w:p>
        </w:tc>
        <w:tc>
          <w:tcPr>
            <w:tcW w:w="850" w:type="dxa"/>
            <w:vAlign w:val="center"/>
          </w:tcPr>
          <w:p w:rsidR="0094254B" w:rsidRPr="008E6875" w:rsidRDefault="00FA22E6" w:rsidP="00362188">
            <w:pPr>
              <w:pStyle w:val="Cabealho"/>
              <w:jc w:val="center"/>
              <w:rPr>
                <w:rFonts w:asciiTheme="minorHAnsi" w:hAnsiTheme="minorHAnsi"/>
                <w:bCs/>
                <w:sz w:val="20"/>
                <w:szCs w:val="20"/>
              </w:rPr>
            </w:pPr>
            <w:r>
              <w:rPr>
                <w:rFonts w:asciiTheme="minorHAnsi" w:hAnsiTheme="minorHAnsi"/>
                <w:bCs/>
                <w:sz w:val="20"/>
                <w:szCs w:val="20"/>
              </w:rPr>
              <w:t>4.119</w:t>
            </w:r>
          </w:p>
        </w:tc>
        <w:tc>
          <w:tcPr>
            <w:tcW w:w="1134" w:type="dxa"/>
            <w:vAlign w:val="center"/>
          </w:tcPr>
          <w:p w:rsidR="0094254B" w:rsidRDefault="0094254B"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94254B" w:rsidRPr="008E6875" w:rsidRDefault="0094254B" w:rsidP="004D007E">
            <w:pPr>
              <w:tabs>
                <w:tab w:val="left" w:pos="7200"/>
              </w:tabs>
              <w:spacing w:after="0"/>
              <w:jc w:val="center"/>
              <w:rPr>
                <w:rFonts w:asciiTheme="minorHAnsi" w:eastAsia="Batang" w:hAnsiTheme="minorHAnsi" w:cstheme="minorHAnsi"/>
                <w:bCs/>
                <w:color w:val="000000"/>
                <w:sz w:val="20"/>
                <w:szCs w:val="20"/>
              </w:rPr>
            </w:pPr>
          </w:p>
        </w:tc>
      </w:tr>
      <w:tr w:rsidR="00FA22E6" w:rsidRPr="008E6875" w:rsidTr="009C3BC0">
        <w:trPr>
          <w:trHeight w:val="484"/>
        </w:trPr>
        <w:tc>
          <w:tcPr>
            <w:tcW w:w="708" w:type="dxa"/>
            <w:vAlign w:val="center"/>
          </w:tcPr>
          <w:p w:rsidR="00FA22E6" w:rsidRDefault="00597DA3"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38</w:t>
            </w:r>
          </w:p>
        </w:tc>
        <w:tc>
          <w:tcPr>
            <w:tcW w:w="3686" w:type="dxa"/>
            <w:vAlign w:val="center"/>
          </w:tcPr>
          <w:p w:rsidR="00FA22E6" w:rsidRDefault="00FA22E6" w:rsidP="00904B8D">
            <w:pPr>
              <w:rPr>
                <w:rFonts w:asciiTheme="minorHAnsi" w:hAnsiTheme="minorHAnsi" w:cs="Arial"/>
                <w:sz w:val="20"/>
                <w:szCs w:val="20"/>
              </w:rPr>
            </w:pPr>
            <w:r>
              <w:rPr>
                <w:rFonts w:asciiTheme="minorHAnsi" w:hAnsiTheme="minorHAnsi" w:cs="Arial"/>
                <w:sz w:val="20"/>
                <w:szCs w:val="20"/>
              </w:rPr>
              <w:t xml:space="preserve">FILME TRASPARENTE DE POLIURETANO COM ADESIVO ACRILICO, IMPREGNADO COM ETILENOSISOLEAMIDA (EBO), PERMEAVEL AO OXIGENIO E A VAPORES UMIDOS E IMPERMEAVEL A LIQUIDOS E BACTERIAS. CONFORMAVEL, COMPLETANDO POR SUPORTE POSTERIOR DE PAPEL SILICONIZADO QUADRICULADO PARA MENSURAÇÃO DA FERIDA (PLANIMETRIA). PODE SER RECORTADO E ADAPTADO DE FACIL APLICAÇÃO. INDICADO PARA PROFILAXIA DE ULCERAS DE PRESSÃO, FICÇAÇÃO DE CURATIVOS, PROTETOR DA PELE. EMBALADO INDIVIDUALMENTE EM ROLO, NÃO ESTERIL. TAMANHO </w:t>
            </w:r>
            <w:proofErr w:type="gramStart"/>
            <w:r>
              <w:rPr>
                <w:rFonts w:asciiTheme="minorHAnsi" w:hAnsiTheme="minorHAnsi" w:cs="Arial"/>
                <w:sz w:val="20"/>
                <w:szCs w:val="20"/>
              </w:rPr>
              <w:t>15CM</w:t>
            </w:r>
            <w:proofErr w:type="gramEnd"/>
            <w:r>
              <w:rPr>
                <w:rFonts w:asciiTheme="minorHAnsi" w:hAnsiTheme="minorHAnsi" w:cs="Arial"/>
                <w:sz w:val="20"/>
                <w:szCs w:val="20"/>
              </w:rPr>
              <w:t xml:space="preserve"> X 10 M</w:t>
            </w:r>
          </w:p>
        </w:tc>
        <w:tc>
          <w:tcPr>
            <w:tcW w:w="992" w:type="dxa"/>
            <w:gridSpan w:val="2"/>
            <w:vAlign w:val="center"/>
          </w:tcPr>
          <w:p w:rsidR="00FA22E6" w:rsidRDefault="00FA22E6" w:rsidP="00362188">
            <w:pPr>
              <w:pStyle w:val="Cabealho"/>
              <w:jc w:val="center"/>
              <w:rPr>
                <w:rFonts w:asciiTheme="minorHAnsi" w:hAnsiTheme="minorHAnsi"/>
                <w:bCs/>
                <w:caps/>
                <w:sz w:val="20"/>
                <w:szCs w:val="20"/>
              </w:rPr>
            </w:pPr>
            <w:r>
              <w:rPr>
                <w:rFonts w:asciiTheme="minorHAnsi" w:hAnsiTheme="minorHAnsi"/>
                <w:bCs/>
                <w:caps/>
                <w:sz w:val="20"/>
                <w:szCs w:val="20"/>
              </w:rPr>
              <w:t>ROLO</w:t>
            </w:r>
          </w:p>
        </w:tc>
        <w:tc>
          <w:tcPr>
            <w:tcW w:w="850" w:type="dxa"/>
            <w:vAlign w:val="center"/>
          </w:tcPr>
          <w:p w:rsidR="00FA22E6" w:rsidRDefault="00FA22E6" w:rsidP="00362188">
            <w:pPr>
              <w:pStyle w:val="Cabealho"/>
              <w:jc w:val="center"/>
              <w:rPr>
                <w:rFonts w:asciiTheme="minorHAnsi" w:hAnsiTheme="minorHAnsi"/>
                <w:bCs/>
                <w:sz w:val="20"/>
                <w:szCs w:val="20"/>
              </w:rPr>
            </w:pPr>
          </w:p>
        </w:tc>
        <w:tc>
          <w:tcPr>
            <w:tcW w:w="1134" w:type="dxa"/>
            <w:vAlign w:val="center"/>
          </w:tcPr>
          <w:p w:rsidR="00FA22E6" w:rsidRDefault="00FA22E6"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FA22E6" w:rsidRDefault="00FA22E6" w:rsidP="004D007E">
            <w:pPr>
              <w:tabs>
                <w:tab w:val="left" w:pos="7200"/>
              </w:tabs>
              <w:spacing w:after="0"/>
              <w:jc w:val="center"/>
              <w:rPr>
                <w:rFonts w:asciiTheme="minorHAnsi" w:eastAsia="Batang" w:hAnsiTheme="minorHAnsi" w:cstheme="minorHAnsi"/>
                <w:bCs/>
                <w:color w:val="000000"/>
                <w:sz w:val="20"/>
                <w:szCs w:val="20"/>
              </w:rPr>
            </w:pPr>
          </w:p>
          <w:p w:rsidR="00FA22E6" w:rsidRPr="00FA22E6" w:rsidRDefault="00FA22E6" w:rsidP="00FA22E6">
            <w:pPr>
              <w:rPr>
                <w:rFonts w:asciiTheme="minorHAnsi" w:eastAsia="Batang" w:hAnsiTheme="minorHAnsi" w:cstheme="minorHAnsi"/>
                <w:sz w:val="20"/>
                <w:szCs w:val="20"/>
              </w:rPr>
            </w:pPr>
          </w:p>
          <w:p w:rsidR="00FA22E6" w:rsidRPr="00FA22E6" w:rsidRDefault="00FA22E6" w:rsidP="00FA22E6">
            <w:pPr>
              <w:rPr>
                <w:rFonts w:asciiTheme="minorHAnsi" w:eastAsia="Batang" w:hAnsiTheme="minorHAnsi" w:cstheme="minorHAnsi"/>
                <w:sz w:val="20"/>
                <w:szCs w:val="20"/>
              </w:rPr>
            </w:pPr>
          </w:p>
          <w:p w:rsidR="00FA22E6" w:rsidRPr="00FA22E6" w:rsidRDefault="00FA22E6" w:rsidP="00FA22E6">
            <w:pPr>
              <w:rPr>
                <w:rFonts w:asciiTheme="minorHAnsi" w:eastAsia="Batang" w:hAnsiTheme="minorHAnsi" w:cstheme="minorHAnsi"/>
                <w:sz w:val="20"/>
                <w:szCs w:val="20"/>
              </w:rPr>
            </w:pPr>
          </w:p>
          <w:p w:rsidR="00FA22E6" w:rsidRDefault="00FA22E6" w:rsidP="00FA22E6">
            <w:pPr>
              <w:rPr>
                <w:rFonts w:asciiTheme="minorHAnsi" w:eastAsia="Batang" w:hAnsiTheme="minorHAnsi" w:cstheme="minorHAnsi"/>
                <w:sz w:val="20"/>
                <w:szCs w:val="20"/>
              </w:rPr>
            </w:pPr>
          </w:p>
          <w:p w:rsidR="00FA22E6" w:rsidRPr="00FA22E6" w:rsidRDefault="00FA22E6" w:rsidP="00FA22E6">
            <w:pPr>
              <w:jc w:val="center"/>
              <w:rPr>
                <w:rFonts w:asciiTheme="minorHAnsi" w:eastAsia="Batang" w:hAnsiTheme="minorHAnsi" w:cstheme="minorHAnsi"/>
                <w:sz w:val="20"/>
                <w:szCs w:val="20"/>
              </w:rPr>
            </w:pPr>
            <w:r>
              <w:rPr>
                <w:rFonts w:asciiTheme="minorHAnsi" w:eastAsia="Batang" w:hAnsiTheme="minorHAnsi" w:cstheme="minorHAnsi"/>
                <w:sz w:val="20"/>
                <w:szCs w:val="20"/>
              </w:rPr>
              <w:t>1.372</w:t>
            </w:r>
          </w:p>
        </w:tc>
      </w:tr>
      <w:tr w:rsidR="00E12EB8" w:rsidRPr="008E6875" w:rsidTr="009C3BC0">
        <w:trPr>
          <w:trHeight w:val="484"/>
        </w:trPr>
        <w:tc>
          <w:tcPr>
            <w:tcW w:w="708" w:type="dxa"/>
            <w:vAlign w:val="center"/>
          </w:tcPr>
          <w:p w:rsidR="00E12EB8" w:rsidRPr="008E6875" w:rsidRDefault="00E12EB8"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3</w:t>
            </w:r>
            <w:r w:rsidR="00597DA3">
              <w:rPr>
                <w:rFonts w:asciiTheme="minorHAnsi" w:hAnsiTheme="minorHAnsi" w:cstheme="minorHAnsi"/>
                <w:bCs/>
                <w:sz w:val="20"/>
                <w:szCs w:val="20"/>
              </w:rPr>
              <w:t>9</w:t>
            </w:r>
          </w:p>
        </w:tc>
        <w:tc>
          <w:tcPr>
            <w:tcW w:w="3686" w:type="dxa"/>
            <w:vAlign w:val="center"/>
          </w:tcPr>
          <w:p w:rsidR="00E12EB8" w:rsidRPr="005C7F7D" w:rsidRDefault="005C7F7D" w:rsidP="005C7F7D">
            <w:pPr>
              <w:rPr>
                <w:rFonts w:asciiTheme="minorHAnsi" w:hAnsiTheme="minorHAnsi" w:cs="Arial"/>
                <w:sz w:val="20"/>
                <w:szCs w:val="20"/>
              </w:rPr>
            </w:pPr>
            <w:r w:rsidRPr="005C7F7D">
              <w:rPr>
                <w:rFonts w:asciiTheme="minorHAnsi" w:hAnsiTheme="minorHAnsi" w:cs="Arial"/>
                <w:sz w:val="20"/>
                <w:szCs w:val="20"/>
              </w:rPr>
              <w:t xml:space="preserve">CREME BARREIRA PARA PREVENCAO E TRATAMENTO DE LESOES DE PELE ASSOCIADAS </w:t>
            </w:r>
            <w:proofErr w:type="gramStart"/>
            <w:r w:rsidRPr="005C7F7D">
              <w:rPr>
                <w:rFonts w:asciiTheme="minorHAnsi" w:hAnsiTheme="minorHAnsi" w:cs="Arial"/>
                <w:sz w:val="20"/>
                <w:szCs w:val="20"/>
              </w:rPr>
              <w:t>A</w:t>
            </w:r>
            <w:proofErr w:type="gramEnd"/>
            <w:r w:rsidRPr="005C7F7D">
              <w:rPr>
                <w:rFonts w:asciiTheme="minorHAnsi" w:hAnsiTheme="minorHAnsi" w:cs="Arial"/>
                <w:sz w:val="20"/>
                <w:szCs w:val="20"/>
              </w:rPr>
              <w:t xml:space="preserve"> INCONTINENCIAS E EFLUENTES DE ESTOMAS: COMPOSTO POR CREME HIDROFOBICO, PARAFINA LIQUIDA, DIMETICONA,SULFATO DE MAGNESIO, METILPARABENO, PROPILPARABENO, AGUA E OLEO MINERAL. APR</w:t>
            </w:r>
            <w:r>
              <w:rPr>
                <w:rFonts w:asciiTheme="minorHAnsi" w:hAnsiTheme="minorHAnsi" w:cs="Arial"/>
                <w:sz w:val="20"/>
                <w:szCs w:val="20"/>
              </w:rPr>
              <w:t>ESENTAÇÃO EM BISNAGA CONTENDO 60</w:t>
            </w:r>
            <w:r w:rsidRPr="005C7F7D">
              <w:rPr>
                <w:rFonts w:asciiTheme="minorHAnsi" w:hAnsiTheme="minorHAnsi" w:cs="Arial"/>
                <w:sz w:val="20"/>
                <w:szCs w:val="20"/>
              </w:rPr>
              <w:t xml:space="preserve"> </w:t>
            </w:r>
            <w:r>
              <w:rPr>
                <w:rFonts w:asciiTheme="minorHAnsi" w:hAnsiTheme="minorHAnsi" w:cs="Arial"/>
                <w:sz w:val="20"/>
                <w:szCs w:val="20"/>
              </w:rPr>
              <w:t>ML</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bisnaga</w:t>
            </w:r>
          </w:p>
        </w:tc>
        <w:tc>
          <w:tcPr>
            <w:tcW w:w="850" w:type="dxa"/>
            <w:vAlign w:val="center"/>
          </w:tcPr>
          <w:p w:rsidR="00E12EB8" w:rsidRPr="008E6875" w:rsidRDefault="003452C9" w:rsidP="00362188">
            <w:pPr>
              <w:pStyle w:val="Cabealho"/>
              <w:jc w:val="center"/>
              <w:rPr>
                <w:rFonts w:asciiTheme="minorHAnsi" w:hAnsiTheme="minorHAnsi"/>
                <w:bCs/>
                <w:sz w:val="20"/>
                <w:szCs w:val="20"/>
              </w:rPr>
            </w:pPr>
            <w:r>
              <w:rPr>
                <w:rFonts w:asciiTheme="minorHAnsi" w:hAnsiTheme="minorHAnsi"/>
                <w:bCs/>
                <w:sz w:val="20"/>
                <w:szCs w:val="20"/>
              </w:rPr>
              <w:t>4.668</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597DA3"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40</w:t>
            </w:r>
          </w:p>
        </w:tc>
        <w:tc>
          <w:tcPr>
            <w:tcW w:w="3686" w:type="dxa"/>
            <w:vAlign w:val="center"/>
          </w:tcPr>
          <w:p w:rsidR="00E12EB8" w:rsidRPr="008E6875" w:rsidRDefault="00E12EB8" w:rsidP="005C7F7D">
            <w:pPr>
              <w:rPr>
                <w:rFonts w:asciiTheme="minorHAnsi" w:hAnsiTheme="minorHAnsi" w:cs="Arial"/>
                <w:sz w:val="20"/>
                <w:szCs w:val="20"/>
              </w:rPr>
            </w:pPr>
            <w:r w:rsidRPr="008E6875">
              <w:rPr>
                <w:rFonts w:asciiTheme="minorHAnsi" w:hAnsiTheme="minorHAnsi" w:cs="Arial"/>
                <w:sz w:val="20"/>
                <w:szCs w:val="20"/>
              </w:rPr>
              <w:t>CREME BARREIRA PARA PREVENÇÃO E TRATAMENTO DE LESÕES DE PELE ASSOCIADAS A INCONTINÊNCIAS E EFLUENTES DE ESTOMAS: COMPOSTO POR CREME HIDROFÓBICO, PARAFINA LÍQUIDA, DIMETICONA,</w:t>
            </w:r>
            <w:r w:rsidR="003452C9">
              <w:rPr>
                <w:rFonts w:asciiTheme="minorHAnsi" w:hAnsiTheme="minorHAnsi" w:cs="Arial"/>
                <w:sz w:val="20"/>
                <w:szCs w:val="20"/>
              </w:rPr>
              <w:t xml:space="preserve"> </w:t>
            </w:r>
            <w:r w:rsidRPr="008E6875">
              <w:rPr>
                <w:rFonts w:asciiTheme="minorHAnsi" w:hAnsiTheme="minorHAnsi" w:cs="Arial"/>
                <w:sz w:val="20"/>
                <w:szCs w:val="20"/>
              </w:rPr>
              <w:t xml:space="preserve">SULFATO DE MAGNÉSIO, METILPARABENO, PROPILPARABENO, ÁGUA E ÓLEO MINERAL. </w:t>
            </w:r>
            <w:r w:rsidR="003452C9">
              <w:rPr>
                <w:rFonts w:asciiTheme="minorHAnsi" w:hAnsiTheme="minorHAnsi" w:cs="Arial"/>
                <w:sz w:val="20"/>
                <w:szCs w:val="20"/>
              </w:rPr>
              <w:t xml:space="preserve">APRESENTAÇÃO EM BISNAGA </w:t>
            </w:r>
            <w:r w:rsidR="005C7F7D">
              <w:rPr>
                <w:rFonts w:asciiTheme="minorHAnsi" w:hAnsiTheme="minorHAnsi" w:cs="Arial"/>
                <w:sz w:val="20"/>
                <w:szCs w:val="20"/>
              </w:rPr>
              <w:t xml:space="preserve">CONTENDO 60 ML </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bisnaga</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3452C9"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1.556</w:t>
            </w:r>
          </w:p>
        </w:tc>
      </w:tr>
      <w:tr w:rsidR="003452C9" w:rsidRPr="008E6875" w:rsidTr="009C3BC0">
        <w:trPr>
          <w:trHeight w:val="484"/>
        </w:trPr>
        <w:tc>
          <w:tcPr>
            <w:tcW w:w="708" w:type="dxa"/>
            <w:vAlign w:val="center"/>
          </w:tcPr>
          <w:p w:rsidR="003452C9" w:rsidRDefault="001D1F76"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41</w:t>
            </w:r>
          </w:p>
        </w:tc>
        <w:tc>
          <w:tcPr>
            <w:tcW w:w="3686" w:type="dxa"/>
            <w:vAlign w:val="center"/>
          </w:tcPr>
          <w:p w:rsidR="003452C9" w:rsidRPr="005218E3" w:rsidRDefault="005218E3" w:rsidP="005218E3">
            <w:pPr>
              <w:rPr>
                <w:rFonts w:asciiTheme="minorHAnsi" w:hAnsiTheme="minorHAnsi" w:cs="Arial"/>
                <w:sz w:val="20"/>
                <w:szCs w:val="20"/>
              </w:rPr>
            </w:pPr>
            <w:r w:rsidRPr="005218E3">
              <w:rPr>
                <w:rFonts w:asciiTheme="minorHAnsi" w:hAnsiTheme="minorHAnsi" w:cs="Arial"/>
                <w:sz w:val="20"/>
                <w:szCs w:val="20"/>
              </w:rPr>
              <w:t>PO DE HIDROCOLOIDE, PROTETOR DE PELE, COMPOSTO POR GELATINA, PECTINA E CARBOXIMETILELULOSE SODICA. APRESENTAÇÃO EM FRASCO CONTENDO 28 G</w:t>
            </w:r>
          </w:p>
        </w:tc>
        <w:tc>
          <w:tcPr>
            <w:tcW w:w="992" w:type="dxa"/>
            <w:gridSpan w:val="2"/>
            <w:vAlign w:val="center"/>
          </w:tcPr>
          <w:p w:rsidR="003452C9" w:rsidRPr="008E6875" w:rsidRDefault="009C3BC0" w:rsidP="00362188">
            <w:pPr>
              <w:pStyle w:val="Cabealho"/>
              <w:jc w:val="center"/>
              <w:rPr>
                <w:rFonts w:asciiTheme="minorHAnsi" w:hAnsiTheme="minorHAnsi"/>
                <w:bCs/>
                <w:caps/>
                <w:sz w:val="20"/>
                <w:szCs w:val="20"/>
              </w:rPr>
            </w:pPr>
            <w:r>
              <w:rPr>
                <w:rFonts w:asciiTheme="minorHAnsi" w:hAnsiTheme="minorHAnsi"/>
                <w:bCs/>
                <w:caps/>
                <w:sz w:val="20"/>
                <w:szCs w:val="20"/>
              </w:rPr>
              <w:t>frasco</w:t>
            </w:r>
          </w:p>
        </w:tc>
        <w:tc>
          <w:tcPr>
            <w:tcW w:w="850" w:type="dxa"/>
            <w:vAlign w:val="center"/>
          </w:tcPr>
          <w:p w:rsidR="003452C9" w:rsidRPr="008E6875" w:rsidRDefault="00035228" w:rsidP="00362188">
            <w:pPr>
              <w:pStyle w:val="Cabealho"/>
              <w:jc w:val="center"/>
              <w:rPr>
                <w:rFonts w:asciiTheme="minorHAnsi" w:hAnsiTheme="minorHAnsi"/>
                <w:bCs/>
                <w:sz w:val="20"/>
                <w:szCs w:val="20"/>
              </w:rPr>
            </w:pPr>
            <w:r>
              <w:rPr>
                <w:rFonts w:asciiTheme="minorHAnsi" w:hAnsiTheme="minorHAnsi"/>
                <w:bCs/>
                <w:sz w:val="20"/>
                <w:szCs w:val="20"/>
              </w:rPr>
              <w:t>2.867</w:t>
            </w:r>
          </w:p>
        </w:tc>
        <w:tc>
          <w:tcPr>
            <w:tcW w:w="1134" w:type="dxa"/>
            <w:vAlign w:val="center"/>
          </w:tcPr>
          <w:p w:rsidR="003452C9" w:rsidRPr="008E6875" w:rsidRDefault="003452C9"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3452C9" w:rsidRPr="008E6875" w:rsidRDefault="003452C9" w:rsidP="004D007E">
            <w:pPr>
              <w:tabs>
                <w:tab w:val="left" w:pos="7200"/>
              </w:tabs>
              <w:spacing w:after="0"/>
              <w:jc w:val="center"/>
              <w:rPr>
                <w:rFonts w:asciiTheme="minorHAnsi" w:eastAsia="Batang" w:hAnsiTheme="minorHAnsi" w:cstheme="minorHAnsi"/>
                <w:bCs/>
                <w:color w:val="000000"/>
                <w:sz w:val="20"/>
                <w:szCs w:val="20"/>
              </w:rPr>
            </w:pPr>
          </w:p>
        </w:tc>
      </w:tr>
      <w:tr w:rsidR="003452C9" w:rsidRPr="008E6875" w:rsidTr="009C3BC0">
        <w:trPr>
          <w:trHeight w:val="484"/>
        </w:trPr>
        <w:tc>
          <w:tcPr>
            <w:tcW w:w="708" w:type="dxa"/>
            <w:vAlign w:val="center"/>
          </w:tcPr>
          <w:p w:rsidR="003452C9" w:rsidRDefault="001D1F76"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42</w:t>
            </w:r>
          </w:p>
        </w:tc>
        <w:tc>
          <w:tcPr>
            <w:tcW w:w="3686" w:type="dxa"/>
            <w:vAlign w:val="center"/>
          </w:tcPr>
          <w:p w:rsidR="003452C9" w:rsidRPr="005218E3" w:rsidRDefault="005218E3" w:rsidP="005218E3">
            <w:pPr>
              <w:rPr>
                <w:rFonts w:asciiTheme="minorHAnsi" w:hAnsiTheme="minorHAnsi" w:cs="Arial"/>
                <w:sz w:val="20"/>
                <w:szCs w:val="20"/>
              </w:rPr>
            </w:pPr>
            <w:r w:rsidRPr="005218E3">
              <w:rPr>
                <w:rFonts w:asciiTheme="minorHAnsi" w:hAnsiTheme="minorHAnsi" w:cs="Arial"/>
                <w:sz w:val="20"/>
                <w:szCs w:val="20"/>
              </w:rPr>
              <w:t xml:space="preserve">PO DE HIDROCOLOIDE, PROTETOR DE PELE, COMPOSTO POR GELATINA, PECTINA E CARBOXIMETILELULOSE SODICA. APRESENTAÇÃO EM FRASCO CONTENDO 28 G </w:t>
            </w:r>
          </w:p>
        </w:tc>
        <w:tc>
          <w:tcPr>
            <w:tcW w:w="992" w:type="dxa"/>
            <w:gridSpan w:val="2"/>
            <w:vAlign w:val="center"/>
          </w:tcPr>
          <w:p w:rsidR="003452C9" w:rsidRPr="008E6875" w:rsidRDefault="009C3BC0" w:rsidP="00362188">
            <w:pPr>
              <w:pStyle w:val="Cabealho"/>
              <w:jc w:val="center"/>
              <w:rPr>
                <w:rFonts w:asciiTheme="minorHAnsi" w:hAnsiTheme="minorHAnsi"/>
                <w:bCs/>
                <w:caps/>
                <w:sz w:val="20"/>
                <w:szCs w:val="20"/>
              </w:rPr>
            </w:pPr>
            <w:r>
              <w:rPr>
                <w:rFonts w:asciiTheme="minorHAnsi" w:hAnsiTheme="minorHAnsi"/>
                <w:bCs/>
                <w:caps/>
                <w:sz w:val="20"/>
                <w:szCs w:val="20"/>
              </w:rPr>
              <w:t>frasco</w:t>
            </w:r>
          </w:p>
        </w:tc>
        <w:tc>
          <w:tcPr>
            <w:tcW w:w="850" w:type="dxa"/>
            <w:vAlign w:val="center"/>
          </w:tcPr>
          <w:p w:rsidR="003452C9" w:rsidRPr="008E6875" w:rsidRDefault="003452C9" w:rsidP="00362188">
            <w:pPr>
              <w:pStyle w:val="Cabealho"/>
              <w:jc w:val="center"/>
              <w:rPr>
                <w:rFonts w:asciiTheme="minorHAnsi" w:hAnsiTheme="minorHAnsi"/>
                <w:bCs/>
                <w:sz w:val="20"/>
                <w:szCs w:val="20"/>
              </w:rPr>
            </w:pPr>
          </w:p>
        </w:tc>
        <w:tc>
          <w:tcPr>
            <w:tcW w:w="1134" w:type="dxa"/>
            <w:vAlign w:val="center"/>
          </w:tcPr>
          <w:p w:rsidR="003452C9" w:rsidRPr="008E6875" w:rsidRDefault="003452C9"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FD6093" w:rsidRDefault="00FD6093" w:rsidP="004D007E">
            <w:pPr>
              <w:tabs>
                <w:tab w:val="left" w:pos="7200"/>
              </w:tabs>
              <w:spacing w:after="0"/>
              <w:jc w:val="center"/>
              <w:rPr>
                <w:rFonts w:asciiTheme="minorHAnsi" w:eastAsia="Batang" w:hAnsiTheme="minorHAnsi" w:cstheme="minorHAnsi"/>
                <w:bCs/>
                <w:color w:val="000000"/>
                <w:sz w:val="20"/>
                <w:szCs w:val="20"/>
              </w:rPr>
            </w:pPr>
          </w:p>
          <w:p w:rsidR="00FD6093" w:rsidRDefault="00FD6093" w:rsidP="00FD6093">
            <w:pPr>
              <w:rPr>
                <w:rFonts w:asciiTheme="minorHAnsi" w:eastAsia="Batang" w:hAnsiTheme="minorHAnsi" w:cstheme="minorHAnsi"/>
                <w:sz w:val="20"/>
                <w:szCs w:val="20"/>
              </w:rPr>
            </w:pPr>
          </w:p>
          <w:p w:rsidR="003452C9" w:rsidRPr="00FD6093" w:rsidRDefault="00FD6093" w:rsidP="00FD6093">
            <w:pPr>
              <w:jc w:val="center"/>
              <w:rPr>
                <w:rFonts w:asciiTheme="minorHAnsi" w:eastAsia="Batang" w:hAnsiTheme="minorHAnsi" w:cstheme="minorHAnsi"/>
                <w:sz w:val="20"/>
                <w:szCs w:val="20"/>
              </w:rPr>
            </w:pPr>
            <w:r>
              <w:rPr>
                <w:rFonts w:asciiTheme="minorHAnsi" w:eastAsia="Batang" w:hAnsiTheme="minorHAnsi" w:cstheme="minorHAnsi"/>
                <w:sz w:val="20"/>
                <w:szCs w:val="20"/>
              </w:rPr>
              <w:t>955</w:t>
            </w:r>
          </w:p>
        </w:tc>
      </w:tr>
      <w:tr w:rsidR="00E12EB8" w:rsidRPr="008E6875" w:rsidTr="009C3BC0">
        <w:trPr>
          <w:trHeight w:val="484"/>
        </w:trPr>
        <w:tc>
          <w:tcPr>
            <w:tcW w:w="708" w:type="dxa"/>
            <w:vAlign w:val="center"/>
          </w:tcPr>
          <w:p w:rsidR="00E12EB8" w:rsidRPr="008E6875" w:rsidRDefault="001D1F76"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43</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SOLUÇÃO PARA IRRIGAÇÃO DE FERIDAS COMPOSTA DE 0,1% DE UNDECILAMINOPROPIL BETAINA, 0,1% DE POLIHEXANIDA E 99,8% DE ÁGUA PURIFICADA. INDICADO PARA FERIDAS GERAIS E ULCERAS. USO CONTÍNUO E REPETITIVO. EMBALAGEM TRANSPARENTE, FECHADO, ESTÉRIL, LIVRE DE ENDOTOXINAS. APRESENTAÇÃO EM FRASCO DE 350 ML. PRODUTO PARA SAÚDE, CLASSE III. </w:t>
            </w:r>
          </w:p>
        </w:tc>
        <w:tc>
          <w:tcPr>
            <w:tcW w:w="992" w:type="dxa"/>
            <w:gridSpan w:val="2"/>
            <w:vAlign w:val="center"/>
          </w:tcPr>
          <w:p w:rsidR="00E12EB8" w:rsidRPr="008E6875" w:rsidRDefault="009C3BC0" w:rsidP="00362188">
            <w:pPr>
              <w:pStyle w:val="Cabealho"/>
              <w:jc w:val="center"/>
              <w:rPr>
                <w:rFonts w:asciiTheme="minorHAnsi" w:hAnsiTheme="minorHAnsi"/>
                <w:bCs/>
                <w:caps/>
                <w:sz w:val="20"/>
                <w:szCs w:val="20"/>
              </w:rPr>
            </w:pPr>
            <w:r>
              <w:rPr>
                <w:rFonts w:asciiTheme="minorHAnsi" w:hAnsiTheme="minorHAnsi"/>
                <w:bCs/>
                <w:caps/>
                <w:sz w:val="20"/>
                <w:szCs w:val="20"/>
              </w:rPr>
              <w:t>frasco</w:t>
            </w:r>
          </w:p>
        </w:tc>
        <w:tc>
          <w:tcPr>
            <w:tcW w:w="850" w:type="dxa"/>
            <w:vAlign w:val="center"/>
          </w:tcPr>
          <w:p w:rsidR="00E12EB8" w:rsidRPr="008E6875" w:rsidRDefault="00DB76C6" w:rsidP="00362188">
            <w:pPr>
              <w:pStyle w:val="Cabealho"/>
              <w:jc w:val="center"/>
              <w:rPr>
                <w:rFonts w:asciiTheme="minorHAnsi" w:hAnsiTheme="minorHAnsi"/>
                <w:bCs/>
                <w:sz w:val="20"/>
                <w:szCs w:val="20"/>
              </w:rPr>
            </w:pPr>
            <w:r>
              <w:rPr>
                <w:rFonts w:asciiTheme="minorHAnsi" w:hAnsiTheme="minorHAnsi"/>
                <w:bCs/>
                <w:sz w:val="20"/>
                <w:szCs w:val="20"/>
              </w:rPr>
              <w:t>19.059</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1D1F76"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44</w:t>
            </w:r>
          </w:p>
        </w:tc>
        <w:tc>
          <w:tcPr>
            <w:tcW w:w="3686" w:type="dxa"/>
            <w:vAlign w:val="center"/>
          </w:tcPr>
          <w:p w:rsidR="00E12EB8" w:rsidRPr="008E6875" w:rsidRDefault="00E12EB8" w:rsidP="00904B8D">
            <w:pPr>
              <w:rPr>
                <w:rFonts w:asciiTheme="minorHAnsi" w:hAnsiTheme="minorHAnsi" w:cs="Arial"/>
                <w:sz w:val="20"/>
                <w:szCs w:val="20"/>
              </w:rPr>
            </w:pPr>
            <w:r w:rsidRPr="008E6875">
              <w:rPr>
                <w:rFonts w:asciiTheme="minorHAnsi" w:hAnsiTheme="minorHAnsi" w:cs="Arial"/>
                <w:sz w:val="20"/>
                <w:szCs w:val="20"/>
              </w:rPr>
              <w:t xml:space="preserve">SOLUÇÃO PARA IRRIGAÇÃO DE FERIDAS COMPOSTA DE 0,1% DE UNDECILAMINOPROPIL BETAINA, 0,1% DE POLIHEXANIDA E 99,8% DE ÁGUA PURIFICADA. INDICADO PARA FERIDAS GERAIS E ULCERAS. USO CONTÍNUO E REPETITIVO. EMBALAGEM TRANSPARENTE, FECHADO, ESTÉRIL, LIVRE DE ENDOTOXINAS. APRESENTAÇÃO EM FRASCO DE 350 ML. PRODUTO PARA SAÚDE, CLASSE III. </w:t>
            </w:r>
          </w:p>
        </w:tc>
        <w:tc>
          <w:tcPr>
            <w:tcW w:w="992" w:type="dxa"/>
            <w:gridSpan w:val="2"/>
            <w:vAlign w:val="center"/>
          </w:tcPr>
          <w:p w:rsidR="00E12EB8" w:rsidRPr="008E6875" w:rsidRDefault="009C3BC0" w:rsidP="00362188">
            <w:pPr>
              <w:pStyle w:val="Cabealho"/>
              <w:jc w:val="center"/>
              <w:rPr>
                <w:rFonts w:asciiTheme="minorHAnsi" w:hAnsiTheme="minorHAnsi"/>
                <w:bCs/>
                <w:caps/>
                <w:sz w:val="20"/>
                <w:szCs w:val="20"/>
              </w:rPr>
            </w:pPr>
            <w:r>
              <w:rPr>
                <w:rFonts w:asciiTheme="minorHAnsi" w:hAnsiTheme="minorHAnsi"/>
                <w:bCs/>
                <w:caps/>
                <w:sz w:val="20"/>
                <w:szCs w:val="20"/>
              </w:rPr>
              <w:t>frasco</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DB76C6"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6.353</w:t>
            </w:r>
          </w:p>
        </w:tc>
      </w:tr>
      <w:tr w:rsidR="00E12EB8" w:rsidRPr="008E6875" w:rsidTr="009C3BC0">
        <w:trPr>
          <w:trHeight w:val="484"/>
        </w:trPr>
        <w:tc>
          <w:tcPr>
            <w:tcW w:w="708" w:type="dxa"/>
            <w:vAlign w:val="center"/>
          </w:tcPr>
          <w:p w:rsidR="00E12EB8" w:rsidRPr="008E6875" w:rsidRDefault="002527D3"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45</w:t>
            </w:r>
          </w:p>
        </w:tc>
        <w:tc>
          <w:tcPr>
            <w:tcW w:w="3686" w:type="dxa"/>
            <w:vAlign w:val="center"/>
          </w:tcPr>
          <w:p w:rsidR="00E12EB8" w:rsidRPr="008E6875" w:rsidRDefault="00DB76C6" w:rsidP="00904B8D">
            <w:pPr>
              <w:rPr>
                <w:rFonts w:asciiTheme="minorHAnsi" w:hAnsiTheme="minorHAnsi" w:cs="Arial"/>
                <w:sz w:val="20"/>
                <w:szCs w:val="20"/>
              </w:rPr>
            </w:pPr>
            <w:r>
              <w:rPr>
                <w:rFonts w:asciiTheme="minorHAnsi" w:hAnsiTheme="minorHAnsi" w:cs="Arial"/>
                <w:sz w:val="20"/>
                <w:szCs w:val="20"/>
              </w:rPr>
              <w:t xml:space="preserve">CURATIVO COM PRATA </w:t>
            </w:r>
            <w:r w:rsidR="00E12EB8" w:rsidRPr="008E6875">
              <w:rPr>
                <w:rFonts w:asciiTheme="minorHAnsi" w:hAnsiTheme="minorHAnsi" w:cs="Arial"/>
                <w:sz w:val="20"/>
                <w:szCs w:val="20"/>
              </w:rPr>
              <w:t xml:space="preserve">ESTÉRIL, FLEXIVEL RECORTAVEL, COMPOSTO POR FIOS DE </w:t>
            </w:r>
            <w:r>
              <w:rPr>
                <w:rFonts w:asciiTheme="minorHAnsi" w:hAnsiTheme="minorHAnsi" w:cs="Arial"/>
                <w:sz w:val="20"/>
                <w:szCs w:val="20"/>
              </w:rPr>
              <w:t xml:space="preserve">NYLON IMPREGNADO COM PRATA EM CONCENTRAÇÃO DE 12% A 20% TAMANHO </w:t>
            </w:r>
            <w:proofErr w:type="gramStart"/>
            <w:r>
              <w:rPr>
                <w:rFonts w:asciiTheme="minorHAnsi" w:hAnsiTheme="minorHAnsi" w:cs="Arial"/>
                <w:sz w:val="20"/>
                <w:szCs w:val="20"/>
              </w:rPr>
              <w:t>10CM</w:t>
            </w:r>
            <w:proofErr w:type="gramEnd"/>
            <w:r>
              <w:rPr>
                <w:rFonts w:asciiTheme="minorHAnsi" w:hAnsiTheme="minorHAnsi" w:cs="Arial"/>
                <w:sz w:val="20"/>
                <w:szCs w:val="20"/>
              </w:rPr>
              <w:t xml:space="preserve"> X 10 CM </w:t>
            </w:r>
          </w:p>
        </w:tc>
        <w:tc>
          <w:tcPr>
            <w:tcW w:w="992" w:type="dxa"/>
            <w:gridSpan w:val="2"/>
            <w:vAlign w:val="center"/>
          </w:tcPr>
          <w:p w:rsidR="00E12EB8" w:rsidRPr="008E6875" w:rsidRDefault="00E12EB8"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DB76C6" w:rsidP="00362188">
            <w:pPr>
              <w:pStyle w:val="Cabealho"/>
              <w:jc w:val="center"/>
              <w:rPr>
                <w:rFonts w:asciiTheme="minorHAnsi" w:hAnsiTheme="minorHAnsi"/>
                <w:bCs/>
                <w:sz w:val="20"/>
                <w:szCs w:val="20"/>
              </w:rPr>
            </w:pPr>
            <w:r>
              <w:rPr>
                <w:rFonts w:asciiTheme="minorHAnsi" w:hAnsiTheme="minorHAnsi"/>
                <w:bCs/>
                <w:sz w:val="20"/>
                <w:szCs w:val="20"/>
              </w:rPr>
              <w:t>1.908</w:t>
            </w: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tc>
      </w:tr>
      <w:tr w:rsidR="00E12EB8" w:rsidRPr="008E6875" w:rsidTr="009C3BC0">
        <w:trPr>
          <w:trHeight w:val="484"/>
        </w:trPr>
        <w:tc>
          <w:tcPr>
            <w:tcW w:w="708" w:type="dxa"/>
            <w:vAlign w:val="center"/>
          </w:tcPr>
          <w:p w:rsidR="00E12EB8" w:rsidRPr="008E6875" w:rsidRDefault="002527D3"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46</w:t>
            </w:r>
          </w:p>
        </w:tc>
        <w:tc>
          <w:tcPr>
            <w:tcW w:w="3686" w:type="dxa"/>
            <w:vAlign w:val="center"/>
          </w:tcPr>
          <w:p w:rsidR="00E12EB8" w:rsidRPr="008E6875" w:rsidRDefault="00E12EB8" w:rsidP="00DB76C6">
            <w:pPr>
              <w:rPr>
                <w:rFonts w:asciiTheme="minorHAnsi" w:hAnsiTheme="minorHAnsi" w:cs="Arial"/>
                <w:sz w:val="20"/>
                <w:szCs w:val="20"/>
              </w:rPr>
            </w:pPr>
            <w:r w:rsidRPr="008E6875">
              <w:rPr>
                <w:rFonts w:asciiTheme="minorHAnsi" w:hAnsiTheme="minorHAnsi" w:cs="Arial"/>
                <w:sz w:val="20"/>
                <w:szCs w:val="20"/>
              </w:rPr>
              <w:t xml:space="preserve">CURATIVO COM PRATA ESTÉRIL, FLEXIVEL RECORTAVEL, COMPOSTO POR FIOS DE </w:t>
            </w:r>
            <w:r w:rsidR="00DB76C6">
              <w:rPr>
                <w:rFonts w:asciiTheme="minorHAnsi" w:hAnsiTheme="minorHAnsi" w:cs="Arial"/>
                <w:sz w:val="20"/>
                <w:szCs w:val="20"/>
              </w:rPr>
              <w:t>NYLON IMPREGNADO COM PRATA EM CONCENTRAÇÃO DE 12% A 20% TAMANHO 10</w:t>
            </w:r>
            <w:r w:rsidR="00732D85">
              <w:rPr>
                <w:rFonts w:asciiTheme="minorHAnsi" w:hAnsiTheme="minorHAnsi" w:cs="Arial"/>
                <w:sz w:val="20"/>
                <w:szCs w:val="20"/>
              </w:rPr>
              <w:t xml:space="preserve"> </w:t>
            </w:r>
            <w:r w:rsidR="00DB76C6">
              <w:rPr>
                <w:rFonts w:asciiTheme="minorHAnsi" w:hAnsiTheme="minorHAnsi" w:cs="Arial"/>
                <w:sz w:val="20"/>
                <w:szCs w:val="20"/>
              </w:rPr>
              <w:t>CM X 10 CM</w:t>
            </w:r>
          </w:p>
        </w:tc>
        <w:tc>
          <w:tcPr>
            <w:tcW w:w="992" w:type="dxa"/>
            <w:gridSpan w:val="2"/>
            <w:vAlign w:val="center"/>
          </w:tcPr>
          <w:p w:rsidR="00E12EB8" w:rsidRPr="008E6875" w:rsidRDefault="002E1866"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E12EB8" w:rsidRPr="008E6875" w:rsidRDefault="00E12EB8" w:rsidP="00362188">
            <w:pPr>
              <w:pStyle w:val="Cabealho"/>
              <w:jc w:val="center"/>
              <w:rPr>
                <w:rFonts w:asciiTheme="minorHAnsi" w:hAnsiTheme="minorHAnsi"/>
                <w:bCs/>
                <w:sz w:val="20"/>
                <w:szCs w:val="20"/>
              </w:rPr>
            </w:pPr>
          </w:p>
        </w:tc>
        <w:tc>
          <w:tcPr>
            <w:tcW w:w="1134" w:type="dxa"/>
            <w:vAlign w:val="center"/>
          </w:tcPr>
          <w:p w:rsidR="00E12EB8" w:rsidRPr="008E6875" w:rsidRDefault="00E12EB8"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E12EB8" w:rsidP="004D007E">
            <w:pPr>
              <w:tabs>
                <w:tab w:val="left" w:pos="7200"/>
              </w:tabs>
              <w:spacing w:after="0"/>
              <w:jc w:val="center"/>
              <w:rPr>
                <w:rFonts w:asciiTheme="minorHAnsi" w:eastAsia="Batang" w:hAnsiTheme="minorHAnsi" w:cstheme="minorHAnsi"/>
                <w:bCs/>
                <w:color w:val="000000"/>
                <w:sz w:val="20"/>
                <w:szCs w:val="20"/>
              </w:rPr>
            </w:pPr>
          </w:p>
          <w:p w:rsidR="00E12EB8" w:rsidRPr="008E6875" w:rsidRDefault="00DB76C6" w:rsidP="004D007E">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635</w:t>
            </w:r>
          </w:p>
        </w:tc>
      </w:tr>
      <w:tr w:rsidR="00DB76C6" w:rsidRPr="008E6875" w:rsidTr="009C3BC0">
        <w:trPr>
          <w:trHeight w:val="484"/>
        </w:trPr>
        <w:tc>
          <w:tcPr>
            <w:tcW w:w="708" w:type="dxa"/>
            <w:vAlign w:val="center"/>
          </w:tcPr>
          <w:p w:rsidR="00DB76C6" w:rsidRDefault="002527D3"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47</w:t>
            </w:r>
          </w:p>
        </w:tc>
        <w:tc>
          <w:tcPr>
            <w:tcW w:w="3686" w:type="dxa"/>
            <w:vAlign w:val="center"/>
          </w:tcPr>
          <w:p w:rsidR="00DB76C6" w:rsidRPr="008E6875" w:rsidRDefault="00732D85" w:rsidP="00DB76C6">
            <w:pPr>
              <w:rPr>
                <w:rFonts w:asciiTheme="minorHAnsi" w:hAnsiTheme="minorHAnsi" w:cs="Arial"/>
                <w:sz w:val="20"/>
                <w:szCs w:val="20"/>
              </w:rPr>
            </w:pPr>
            <w:r>
              <w:rPr>
                <w:rFonts w:asciiTheme="minorHAnsi" w:hAnsiTheme="minorHAnsi" w:cs="Arial"/>
                <w:sz w:val="20"/>
                <w:szCs w:val="20"/>
              </w:rPr>
              <w:t xml:space="preserve">CURATIVO </w:t>
            </w:r>
            <w:r w:rsidR="002E1866">
              <w:rPr>
                <w:rFonts w:asciiTheme="minorHAnsi" w:hAnsiTheme="minorHAnsi" w:cs="Arial"/>
                <w:sz w:val="20"/>
                <w:szCs w:val="20"/>
              </w:rPr>
              <w:t xml:space="preserve">ESTERIL, COMPOSTO POR FIBRAS DE ALGINATO DE CALCIO, </w:t>
            </w:r>
            <w:r w:rsidR="002E1866">
              <w:rPr>
                <w:rFonts w:asciiTheme="minorHAnsi" w:hAnsiTheme="minorHAnsi" w:cs="Arial"/>
                <w:sz w:val="20"/>
                <w:szCs w:val="20"/>
              </w:rPr>
              <w:lastRenderedPageBreak/>
              <w:t xml:space="preserve">CARBOXIMETILCELULOSE (CMC) E UM COMPLEXO DE PRATA IONICA, EMBALADO EM ENVELOPE DE ALUMINIO. TAMANHO </w:t>
            </w:r>
            <w:proofErr w:type="gramStart"/>
            <w:r w:rsidR="002E1866">
              <w:rPr>
                <w:rFonts w:asciiTheme="minorHAnsi" w:hAnsiTheme="minorHAnsi" w:cs="Arial"/>
                <w:sz w:val="20"/>
                <w:szCs w:val="20"/>
              </w:rPr>
              <w:t>15CM</w:t>
            </w:r>
            <w:proofErr w:type="gramEnd"/>
            <w:r w:rsidR="002E1866">
              <w:rPr>
                <w:rFonts w:asciiTheme="minorHAnsi" w:hAnsiTheme="minorHAnsi" w:cs="Arial"/>
                <w:sz w:val="20"/>
                <w:szCs w:val="20"/>
              </w:rPr>
              <w:t xml:space="preserve"> X 15CM </w:t>
            </w:r>
          </w:p>
        </w:tc>
        <w:tc>
          <w:tcPr>
            <w:tcW w:w="992" w:type="dxa"/>
            <w:gridSpan w:val="2"/>
            <w:vAlign w:val="center"/>
          </w:tcPr>
          <w:p w:rsidR="00DB76C6" w:rsidRPr="008E6875" w:rsidRDefault="002E1866" w:rsidP="00362188">
            <w:pPr>
              <w:pStyle w:val="Cabealho"/>
              <w:jc w:val="center"/>
              <w:rPr>
                <w:rFonts w:asciiTheme="minorHAnsi" w:hAnsiTheme="minorHAnsi"/>
                <w:bCs/>
                <w:caps/>
                <w:sz w:val="20"/>
                <w:szCs w:val="20"/>
              </w:rPr>
            </w:pPr>
            <w:r w:rsidRPr="008E6875">
              <w:rPr>
                <w:rFonts w:asciiTheme="minorHAnsi" w:hAnsiTheme="minorHAnsi"/>
                <w:bCs/>
                <w:caps/>
                <w:sz w:val="20"/>
                <w:szCs w:val="20"/>
              </w:rPr>
              <w:lastRenderedPageBreak/>
              <w:t>unid</w:t>
            </w:r>
          </w:p>
        </w:tc>
        <w:tc>
          <w:tcPr>
            <w:tcW w:w="850" w:type="dxa"/>
            <w:vAlign w:val="center"/>
          </w:tcPr>
          <w:p w:rsidR="00DB76C6" w:rsidRPr="008E6875" w:rsidRDefault="002E1866" w:rsidP="00362188">
            <w:pPr>
              <w:pStyle w:val="Cabealho"/>
              <w:jc w:val="center"/>
              <w:rPr>
                <w:rFonts w:asciiTheme="minorHAnsi" w:hAnsiTheme="minorHAnsi"/>
                <w:bCs/>
                <w:sz w:val="20"/>
                <w:szCs w:val="20"/>
              </w:rPr>
            </w:pPr>
            <w:r>
              <w:rPr>
                <w:rFonts w:asciiTheme="minorHAnsi" w:hAnsiTheme="minorHAnsi"/>
                <w:bCs/>
                <w:sz w:val="20"/>
                <w:szCs w:val="20"/>
              </w:rPr>
              <w:t>4.458</w:t>
            </w:r>
          </w:p>
        </w:tc>
        <w:tc>
          <w:tcPr>
            <w:tcW w:w="1134" w:type="dxa"/>
            <w:vAlign w:val="center"/>
          </w:tcPr>
          <w:p w:rsidR="00DB76C6" w:rsidRPr="008E6875" w:rsidRDefault="00DB76C6"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DB76C6" w:rsidRPr="008E6875" w:rsidRDefault="00DB76C6" w:rsidP="004D007E">
            <w:pPr>
              <w:tabs>
                <w:tab w:val="left" w:pos="7200"/>
              </w:tabs>
              <w:spacing w:after="0"/>
              <w:jc w:val="center"/>
              <w:rPr>
                <w:rFonts w:asciiTheme="minorHAnsi" w:eastAsia="Batang" w:hAnsiTheme="minorHAnsi" w:cstheme="minorHAnsi"/>
                <w:bCs/>
                <w:color w:val="000000"/>
                <w:sz w:val="20"/>
                <w:szCs w:val="20"/>
              </w:rPr>
            </w:pPr>
          </w:p>
        </w:tc>
      </w:tr>
      <w:tr w:rsidR="00DB76C6" w:rsidRPr="008E6875" w:rsidTr="009C3BC0">
        <w:trPr>
          <w:trHeight w:val="484"/>
        </w:trPr>
        <w:tc>
          <w:tcPr>
            <w:tcW w:w="708" w:type="dxa"/>
            <w:vAlign w:val="center"/>
          </w:tcPr>
          <w:p w:rsidR="00DB76C6" w:rsidRDefault="002527D3"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lastRenderedPageBreak/>
              <w:t>4</w:t>
            </w:r>
            <w:r w:rsidR="00732D85">
              <w:rPr>
                <w:rFonts w:asciiTheme="minorHAnsi" w:hAnsiTheme="minorHAnsi" w:cstheme="minorHAnsi"/>
                <w:bCs/>
                <w:sz w:val="20"/>
                <w:szCs w:val="20"/>
              </w:rPr>
              <w:t>8</w:t>
            </w:r>
          </w:p>
        </w:tc>
        <w:tc>
          <w:tcPr>
            <w:tcW w:w="3686" w:type="dxa"/>
            <w:vAlign w:val="center"/>
          </w:tcPr>
          <w:p w:rsidR="00DB76C6" w:rsidRPr="008E6875" w:rsidRDefault="002E1866" w:rsidP="00DB76C6">
            <w:pPr>
              <w:rPr>
                <w:rFonts w:asciiTheme="minorHAnsi" w:hAnsiTheme="minorHAnsi" w:cs="Arial"/>
                <w:sz w:val="20"/>
                <w:szCs w:val="20"/>
              </w:rPr>
            </w:pPr>
            <w:r>
              <w:rPr>
                <w:rFonts w:asciiTheme="minorHAnsi" w:hAnsiTheme="minorHAnsi" w:cs="Arial"/>
                <w:sz w:val="20"/>
                <w:szCs w:val="20"/>
              </w:rPr>
              <w:t xml:space="preserve">CURATIVO ESTERIL, COMPOSTO POR FIBRAS DE ALGINATO DE CALCIO, CARBOXIMETILCELULOSE (CMC) E UM COMPLEXO DE PRATA IONICA, EMBALADO EM ENVELOPE DE ALUMINIO. TAMANHO </w:t>
            </w:r>
            <w:proofErr w:type="gramStart"/>
            <w:r>
              <w:rPr>
                <w:rFonts w:asciiTheme="minorHAnsi" w:hAnsiTheme="minorHAnsi" w:cs="Arial"/>
                <w:sz w:val="20"/>
                <w:szCs w:val="20"/>
              </w:rPr>
              <w:t>15CM</w:t>
            </w:r>
            <w:proofErr w:type="gramEnd"/>
            <w:r>
              <w:rPr>
                <w:rFonts w:asciiTheme="minorHAnsi" w:hAnsiTheme="minorHAnsi" w:cs="Arial"/>
                <w:sz w:val="20"/>
                <w:szCs w:val="20"/>
              </w:rPr>
              <w:t xml:space="preserve"> X 15CM</w:t>
            </w:r>
          </w:p>
        </w:tc>
        <w:tc>
          <w:tcPr>
            <w:tcW w:w="992" w:type="dxa"/>
            <w:gridSpan w:val="2"/>
            <w:vAlign w:val="center"/>
          </w:tcPr>
          <w:p w:rsidR="00DB76C6" w:rsidRPr="008E6875" w:rsidRDefault="002E1866" w:rsidP="00362188">
            <w:pPr>
              <w:pStyle w:val="Cabealho"/>
              <w:jc w:val="center"/>
              <w:rPr>
                <w:rFonts w:asciiTheme="minorHAnsi" w:hAnsiTheme="minorHAnsi"/>
                <w:bCs/>
                <w:caps/>
                <w:sz w:val="20"/>
                <w:szCs w:val="20"/>
              </w:rPr>
            </w:pPr>
            <w:r w:rsidRPr="008E6875">
              <w:rPr>
                <w:rFonts w:asciiTheme="minorHAnsi" w:hAnsiTheme="minorHAnsi"/>
                <w:bCs/>
                <w:caps/>
                <w:sz w:val="20"/>
                <w:szCs w:val="20"/>
              </w:rPr>
              <w:t>unid</w:t>
            </w:r>
          </w:p>
        </w:tc>
        <w:tc>
          <w:tcPr>
            <w:tcW w:w="850" w:type="dxa"/>
            <w:vAlign w:val="center"/>
          </w:tcPr>
          <w:p w:rsidR="00DB76C6" w:rsidRPr="008E6875" w:rsidRDefault="00DB76C6" w:rsidP="00362188">
            <w:pPr>
              <w:pStyle w:val="Cabealho"/>
              <w:jc w:val="center"/>
              <w:rPr>
                <w:rFonts w:asciiTheme="minorHAnsi" w:hAnsiTheme="minorHAnsi"/>
                <w:bCs/>
                <w:sz w:val="20"/>
                <w:szCs w:val="20"/>
              </w:rPr>
            </w:pPr>
          </w:p>
        </w:tc>
        <w:tc>
          <w:tcPr>
            <w:tcW w:w="1134" w:type="dxa"/>
            <w:vAlign w:val="center"/>
          </w:tcPr>
          <w:p w:rsidR="00DB76C6" w:rsidRPr="008E6875" w:rsidRDefault="00DB76C6" w:rsidP="002151B2">
            <w:pPr>
              <w:tabs>
                <w:tab w:val="left" w:pos="7200"/>
              </w:tabs>
              <w:spacing w:after="0"/>
              <w:jc w:val="center"/>
              <w:rPr>
                <w:rFonts w:asciiTheme="minorHAnsi" w:eastAsia="Batang" w:hAnsiTheme="minorHAnsi" w:cstheme="minorHAnsi"/>
                <w:bCs/>
                <w:color w:val="000000"/>
                <w:sz w:val="20"/>
                <w:szCs w:val="20"/>
              </w:rPr>
            </w:pPr>
          </w:p>
        </w:tc>
        <w:tc>
          <w:tcPr>
            <w:tcW w:w="1418" w:type="dxa"/>
          </w:tcPr>
          <w:p w:rsidR="002E1866" w:rsidRDefault="002E1866" w:rsidP="004D007E">
            <w:pPr>
              <w:tabs>
                <w:tab w:val="left" w:pos="7200"/>
              </w:tabs>
              <w:spacing w:after="0"/>
              <w:jc w:val="center"/>
              <w:rPr>
                <w:rFonts w:asciiTheme="minorHAnsi" w:eastAsia="Batang" w:hAnsiTheme="minorHAnsi" w:cstheme="minorHAnsi"/>
                <w:bCs/>
                <w:color w:val="000000"/>
                <w:sz w:val="20"/>
                <w:szCs w:val="20"/>
              </w:rPr>
            </w:pPr>
          </w:p>
          <w:p w:rsidR="002E1866" w:rsidRDefault="002E1866" w:rsidP="002E1866">
            <w:pPr>
              <w:rPr>
                <w:rFonts w:asciiTheme="minorHAnsi" w:eastAsia="Batang" w:hAnsiTheme="minorHAnsi" w:cstheme="minorHAnsi"/>
                <w:sz w:val="20"/>
                <w:szCs w:val="20"/>
              </w:rPr>
            </w:pPr>
          </w:p>
          <w:p w:rsidR="00DB76C6" w:rsidRPr="002E1866" w:rsidRDefault="002E1866" w:rsidP="002E1866">
            <w:pPr>
              <w:jc w:val="center"/>
              <w:rPr>
                <w:rFonts w:asciiTheme="minorHAnsi" w:eastAsia="Batang" w:hAnsiTheme="minorHAnsi" w:cstheme="minorHAnsi"/>
                <w:sz w:val="20"/>
                <w:szCs w:val="20"/>
              </w:rPr>
            </w:pPr>
            <w:r>
              <w:rPr>
                <w:rFonts w:asciiTheme="minorHAnsi" w:eastAsia="Batang" w:hAnsiTheme="minorHAnsi" w:cstheme="minorHAnsi"/>
                <w:sz w:val="20"/>
                <w:szCs w:val="20"/>
              </w:rPr>
              <w:t>1.486</w:t>
            </w:r>
          </w:p>
        </w:tc>
      </w:tr>
    </w:tbl>
    <w:p w:rsidR="00376B72" w:rsidRPr="008E6875" w:rsidRDefault="00376B72" w:rsidP="00376B72">
      <w:pPr>
        <w:spacing w:after="0"/>
        <w:jc w:val="both"/>
        <w:rPr>
          <w:rFonts w:asciiTheme="minorHAnsi" w:hAnsiTheme="minorHAnsi" w:cs="Courier New"/>
          <w:b/>
          <w:sz w:val="20"/>
          <w:szCs w:val="20"/>
        </w:rPr>
      </w:pPr>
    </w:p>
    <w:p w:rsidR="00754080" w:rsidRPr="008E6875" w:rsidRDefault="00754080" w:rsidP="00C10EB7">
      <w:pPr>
        <w:spacing w:after="0"/>
        <w:jc w:val="both"/>
        <w:rPr>
          <w:rFonts w:asciiTheme="minorHAnsi" w:hAnsiTheme="minorHAnsi" w:cs="Courier New"/>
          <w:b/>
          <w:sz w:val="20"/>
          <w:szCs w:val="20"/>
        </w:rPr>
      </w:pPr>
    </w:p>
    <w:p w:rsidR="002B6C99" w:rsidRPr="008E6875" w:rsidRDefault="002B6C99" w:rsidP="00C10EB7">
      <w:pPr>
        <w:spacing w:after="0"/>
        <w:jc w:val="both"/>
        <w:rPr>
          <w:rFonts w:asciiTheme="minorHAnsi" w:hAnsiTheme="minorHAnsi" w:cs="Courier New"/>
          <w:b/>
          <w:sz w:val="20"/>
          <w:szCs w:val="20"/>
        </w:rPr>
      </w:pPr>
    </w:p>
    <w:p w:rsidR="002B6C99" w:rsidRPr="008E6875" w:rsidRDefault="002B6C99" w:rsidP="00C10EB7">
      <w:pPr>
        <w:spacing w:after="0"/>
        <w:jc w:val="both"/>
        <w:rPr>
          <w:rFonts w:asciiTheme="minorHAnsi" w:hAnsiTheme="minorHAnsi" w:cs="Courier New"/>
          <w:b/>
          <w:sz w:val="20"/>
          <w:szCs w:val="20"/>
        </w:rPr>
      </w:pPr>
    </w:p>
    <w:p w:rsidR="002B6C99" w:rsidRPr="008E6875" w:rsidRDefault="002B6C99" w:rsidP="00C10EB7">
      <w:pPr>
        <w:spacing w:after="0"/>
        <w:jc w:val="both"/>
        <w:rPr>
          <w:rFonts w:asciiTheme="minorHAnsi" w:hAnsiTheme="minorHAnsi" w:cs="Courier New"/>
          <w:b/>
          <w:sz w:val="20"/>
          <w:szCs w:val="20"/>
        </w:rPr>
      </w:pPr>
    </w:p>
    <w:p w:rsidR="002B6C99" w:rsidRPr="008E6875" w:rsidRDefault="002B6C99" w:rsidP="00C10EB7">
      <w:pPr>
        <w:spacing w:after="0"/>
        <w:jc w:val="both"/>
        <w:rPr>
          <w:rFonts w:asciiTheme="minorHAnsi" w:hAnsiTheme="minorHAnsi" w:cs="Courier New"/>
          <w:b/>
          <w:sz w:val="20"/>
          <w:szCs w:val="20"/>
        </w:rPr>
      </w:pPr>
    </w:p>
    <w:p w:rsidR="002B6C99" w:rsidRPr="008E6875" w:rsidRDefault="002B6C99" w:rsidP="00C10EB7">
      <w:pPr>
        <w:spacing w:after="0"/>
        <w:jc w:val="both"/>
        <w:rPr>
          <w:rFonts w:asciiTheme="minorHAnsi" w:hAnsiTheme="minorHAnsi"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C8110E" w:rsidRDefault="00C8110E">
      <w:pPr>
        <w:spacing w:after="0" w:line="240" w:lineRule="auto"/>
        <w:rPr>
          <w:rFonts w:cs="Courier New"/>
          <w:b/>
          <w:sz w:val="20"/>
          <w:szCs w:val="20"/>
        </w:rPr>
      </w:pPr>
      <w:r>
        <w:rPr>
          <w:rFonts w:cs="Courier New"/>
          <w:b/>
          <w:sz w:val="20"/>
          <w:szCs w:val="20"/>
        </w:rPr>
        <w:br w:type="page"/>
      </w:r>
    </w:p>
    <w:p w:rsidR="006007D6" w:rsidRDefault="006007D6"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5C5564" w:rsidRPr="005C5564" w:rsidRDefault="005C5564" w:rsidP="005C5564">
      <w:pPr>
        <w:jc w:val="center"/>
        <w:rPr>
          <w:rFonts w:asciiTheme="minorHAnsi" w:hAnsiTheme="minorHAnsi" w:cs="Arial"/>
          <w:b/>
          <w:bCs/>
          <w:sz w:val="20"/>
          <w:szCs w:val="20"/>
          <w:u w:val="single"/>
        </w:rPr>
      </w:pPr>
      <w:r w:rsidRPr="005C5564">
        <w:rPr>
          <w:rFonts w:asciiTheme="minorHAnsi" w:hAnsiTheme="minorHAnsi" w:cs="Arial"/>
          <w:b/>
          <w:bCs/>
          <w:sz w:val="20"/>
          <w:szCs w:val="20"/>
          <w:u w:val="single"/>
        </w:rPr>
        <w:t>TERMO DE REFERÊNCIA Nº 191/2016</w:t>
      </w:r>
    </w:p>
    <w:p w:rsidR="00376B72" w:rsidRPr="00C53A1C" w:rsidRDefault="00376B72" w:rsidP="00C53A1C">
      <w:pPr>
        <w:spacing w:after="0" w:line="240" w:lineRule="auto"/>
        <w:jc w:val="center"/>
        <w:rPr>
          <w:b/>
          <w:bCs/>
          <w:sz w:val="20"/>
          <w:szCs w:val="20"/>
        </w:rPr>
      </w:pPr>
    </w:p>
    <w:p w:rsidR="00DE3DCC" w:rsidRPr="00C8110E" w:rsidRDefault="00DE3DCC" w:rsidP="00DE3DC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Arial" w:hAnsi="Arial" w:cs="Arial"/>
          <w:b/>
          <w:bCs/>
          <w:color w:val="FFFFFF"/>
          <w:sz w:val="20"/>
        </w:rPr>
      </w:pPr>
      <w:r w:rsidRPr="00C8110E">
        <w:rPr>
          <w:rFonts w:ascii="Arial" w:hAnsi="Arial" w:cs="Arial"/>
          <w:b/>
          <w:bCs/>
          <w:color w:val="FFFFFF"/>
          <w:sz w:val="20"/>
        </w:rPr>
        <w:t>01. DO OBJETO</w:t>
      </w:r>
    </w:p>
    <w:p w:rsidR="00DE3DCC" w:rsidRPr="00C8110E" w:rsidRDefault="00DE3DCC" w:rsidP="00DE3DCC">
      <w:pPr>
        <w:pStyle w:val="PargrafodaLista"/>
        <w:numPr>
          <w:ilvl w:val="1"/>
          <w:numId w:val="34"/>
        </w:numPr>
        <w:spacing w:after="0" w:line="240" w:lineRule="auto"/>
        <w:jc w:val="both"/>
        <w:rPr>
          <w:rFonts w:asciiTheme="minorHAnsi" w:hAnsiTheme="minorHAnsi" w:cs="Arial"/>
          <w:sz w:val="20"/>
        </w:rPr>
      </w:pPr>
      <w:r w:rsidRPr="00C8110E">
        <w:rPr>
          <w:rFonts w:asciiTheme="minorHAnsi" w:hAnsiTheme="minorHAnsi" w:cs="Arial"/>
          <w:sz w:val="20"/>
        </w:rPr>
        <w:t>Registro de Preço para aquisição de CURATIVOS destinados aos Hospitais do Estado.</w:t>
      </w:r>
    </w:p>
    <w:p w:rsidR="00DE3DCC" w:rsidRPr="00C8110E" w:rsidRDefault="00DE3DCC" w:rsidP="00735CF7">
      <w:pPr>
        <w:pStyle w:val="PargrafodaLista"/>
        <w:numPr>
          <w:ilvl w:val="1"/>
          <w:numId w:val="34"/>
        </w:numPr>
        <w:spacing w:after="0" w:line="240" w:lineRule="auto"/>
        <w:jc w:val="both"/>
        <w:rPr>
          <w:rFonts w:asciiTheme="minorHAnsi" w:hAnsiTheme="minorHAnsi" w:cs="Arial"/>
          <w:color w:val="000000"/>
          <w:sz w:val="20"/>
        </w:rPr>
      </w:pPr>
      <w:r w:rsidRPr="00C8110E">
        <w:rPr>
          <w:rFonts w:asciiTheme="minorHAnsi" w:hAnsiTheme="minorHAnsi" w:cs="Arial"/>
          <w:color w:val="000000"/>
          <w:sz w:val="20"/>
        </w:rPr>
        <w:t xml:space="preserve">Para fins deste Termo de Referência, </w:t>
      </w:r>
      <w:r w:rsidRPr="00C8110E">
        <w:rPr>
          <w:rFonts w:asciiTheme="minorHAnsi" w:hAnsiTheme="minorHAnsi" w:cs="Arial"/>
          <w:bCs/>
          <w:color w:val="000000"/>
          <w:sz w:val="20"/>
        </w:rPr>
        <w:t>produto(s)</w:t>
      </w:r>
      <w:r w:rsidRPr="00C8110E">
        <w:rPr>
          <w:rFonts w:asciiTheme="minorHAnsi" w:hAnsiTheme="minorHAnsi" w:cs="Arial"/>
          <w:color w:val="000000"/>
          <w:sz w:val="20"/>
        </w:rPr>
        <w:t>, leia-se MATERIAL HOSPITALAR.</w:t>
      </w:r>
    </w:p>
    <w:p w:rsidR="00735CF7" w:rsidRPr="00C8110E" w:rsidRDefault="00735CF7" w:rsidP="00735CF7">
      <w:pPr>
        <w:pStyle w:val="PargrafodaLista"/>
        <w:spacing w:after="0" w:line="240" w:lineRule="auto"/>
        <w:ind w:left="480"/>
        <w:jc w:val="both"/>
        <w:rPr>
          <w:rFonts w:asciiTheme="minorHAnsi" w:hAnsiTheme="minorHAnsi" w:cs="Arial"/>
          <w:sz w:val="20"/>
        </w:rPr>
      </w:pPr>
    </w:p>
    <w:p w:rsidR="00DE3DCC" w:rsidRPr="00C8110E" w:rsidRDefault="00DE3DCC" w:rsidP="00735CF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Arial" w:hAnsi="Arial" w:cs="Arial"/>
          <w:b/>
          <w:bCs/>
          <w:color w:val="FFFFFF"/>
          <w:sz w:val="20"/>
        </w:rPr>
      </w:pPr>
      <w:r w:rsidRPr="00C8110E">
        <w:rPr>
          <w:rFonts w:ascii="Arial" w:hAnsi="Arial" w:cs="Arial"/>
          <w:b/>
          <w:bCs/>
          <w:color w:val="FFFFFF"/>
          <w:sz w:val="20"/>
        </w:rPr>
        <w:t>02. DA JUSTIFICATIVA PARA AQUISIÇÃO</w:t>
      </w:r>
      <w:r w:rsidRPr="00C8110E">
        <w:rPr>
          <w:rFonts w:ascii="Arial" w:hAnsi="Arial" w:cs="Arial"/>
          <w:b/>
          <w:bCs/>
          <w:color w:val="FFFFFF"/>
          <w:sz w:val="20"/>
        </w:rPr>
        <w:tab/>
      </w:r>
    </w:p>
    <w:p w:rsidR="00DE3DCC" w:rsidRPr="00C8110E" w:rsidRDefault="00DE3DCC" w:rsidP="00735CF7">
      <w:pPr>
        <w:spacing w:after="0" w:line="240" w:lineRule="auto"/>
        <w:jc w:val="both"/>
        <w:rPr>
          <w:rFonts w:asciiTheme="minorHAnsi" w:eastAsia="Arial Unicode MS" w:hAnsiTheme="minorHAnsi" w:cs="Arial"/>
          <w:sz w:val="20"/>
        </w:rPr>
      </w:pPr>
      <w:r w:rsidRPr="00C8110E">
        <w:rPr>
          <w:rFonts w:asciiTheme="minorHAnsi" w:hAnsiTheme="minorHAnsi" w:cs="Arial"/>
          <w:color w:val="000000"/>
          <w:sz w:val="20"/>
        </w:rPr>
        <w:t xml:space="preserve">2.1. </w:t>
      </w:r>
      <w:r w:rsidRPr="00C8110E">
        <w:rPr>
          <w:rFonts w:asciiTheme="minorHAnsi" w:hAnsiTheme="minorHAnsi" w:cs="Arial"/>
          <w:sz w:val="20"/>
        </w:rPr>
        <w:t xml:space="preserve">Preliminarmente explicitamos que os autos versam sobre </w:t>
      </w:r>
      <w:r w:rsidRPr="00C8110E">
        <w:rPr>
          <w:rFonts w:asciiTheme="minorHAnsi" w:eastAsia="Arial Unicode MS" w:hAnsiTheme="minorHAnsi" w:cs="Arial"/>
          <w:sz w:val="20"/>
        </w:rPr>
        <w:t>estimativa para Ata de Registro de Preços</w:t>
      </w:r>
      <w:r w:rsidRPr="00C8110E">
        <w:rPr>
          <w:rFonts w:asciiTheme="minorHAnsi" w:hAnsiTheme="minorHAnsi" w:cs="Arial"/>
          <w:sz w:val="20"/>
        </w:rPr>
        <w:t xml:space="preserve"> para possibilitar e proporcionar presteza nas futuras aquisições de CURATIVOS, tendo a finalidade de atender as necessidades de consumo das unidades hospitalares gerenciadas pelo Estado que fazem o uso destes produtos supracitados, a fim de dar continuidade ao abastecimento regular, </w:t>
      </w:r>
      <w:r w:rsidRPr="00C8110E">
        <w:rPr>
          <w:rFonts w:asciiTheme="minorHAnsi" w:eastAsia="Arial Unicode MS" w:hAnsiTheme="minorHAnsi" w:cs="Arial"/>
          <w:sz w:val="20"/>
        </w:rPr>
        <w:t xml:space="preserve">zelando assim, pelo bem maior do cidadão - a vida, e, cumprindo com os princípios e diretrizes do Sistema único de Saúde – SUS.  </w:t>
      </w:r>
    </w:p>
    <w:p w:rsidR="00DE3DCC" w:rsidRPr="00C8110E" w:rsidRDefault="00DE3DCC" w:rsidP="00735CF7">
      <w:pPr>
        <w:spacing w:after="0" w:line="240" w:lineRule="auto"/>
        <w:jc w:val="both"/>
        <w:rPr>
          <w:rFonts w:asciiTheme="minorHAnsi" w:eastAsia="Arial Unicode MS" w:hAnsiTheme="minorHAnsi" w:cs="Arial"/>
          <w:iCs/>
          <w:sz w:val="20"/>
        </w:rPr>
      </w:pPr>
      <w:r w:rsidRPr="00C8110E">
        <w:rPr>
          <w:rFonts w:asciiTheme="minorHAnsi" w:eastAsia="Arial Unicode MS" w:hAnsiTheme="minorHAnsi" w:cs="Arial"/>
          <w:sz w:val="20"/>
        </w:rPr>
        <w:t xml:space="preserve">2.2. Informamos que o material solicitado </w:t>
      </w:r>
      <w:r w:rsidRPr="00C8110E">
        <w:rPr>
          <w:rFonts w:asciiTheme="minorHAnsi" w:eastAsia="Arial Unicode MS" w:hAnsiTheme="minorHAnsi" w:cs="Arial"/>
          <w:iCs/>
          <w:sz w:val="20"/>
        </w:rPr>
        <w:t xml:space="preserve">faz parte da Padronização de Materiais Hospitalares da Rede Hospitalar Pública do Estado do Tocantins, sendo </w:t>
      </w:r>
      <w:r w:rsidRPr="00C8110E">
        <w:rPr>
          <w:rFonts w:asciiTheme="minorHAnsi" w:hAnsiTheme="minorHAnsi" w:cs="Arial"/>
          <w:color w:val="000000"/>
          <w:sz w:val="20"/>
        </w:rPr>
        <w:t xml:space="preserve">que o uso de curativos </w:t>
      </w:r>
      <w:r w:rsidRPr="00C8110E">
        <w:rPr>
          <w:rFonts w:asciiTheme="minorHAnsi" w:eastAsia="Arial Unicode MS" w:hAnsiTheme="minorHAnsi" w:cs="Arial"/>
          <w:iCs/>
          <w:sz w:val="20"/>
        </w:rPr>
        <w:t xml:space="preserve">no processo terapêutico hospitalar é imprescindível para o bom ao funcionamento hospitalar, visto que são utilizados </w:t>
      </w:r>
      <w:r w:rsidRPr="00C8110E">
        <w:rPr>
          <w:rFonts w:asciiTheme="minorHAnsi" w:hAnsiTheme="minorHAnsi" w:cs="Arial"/>
          <w:sz w:val="20"/>
        </w:rPr>
        <w:t xml:space="preserve">com o objetivo de prevenir e/ou tratar as descontinuidades da pele, vezes causadas por acidentes, objeto perfuro cortantes, corto-contuso, internações prolongadas e </w:t>
      </w:r>
      <w:proofErr w:type="spellStart"/>
      <w:r w:rsidRPr="00C8110E">
        <w:rPr>
          <w:rFonts w:asciiTheme="minorHAnsi" w:hAnsiTheme="minorHAnsi" w:cs="Arial"/>
          <w:sz w:val="20"/>
        </w:rPr>
        <w:t>etc</w:t>
      </w:r>
      <w:proofErr w:type="spellEnd"/>
      <w:r w:rsidRPr="00C8110E">
        <w:rPr>
          <w:rFonts w:asciiTheme="minorHAnsi" w:hAnsiTheme="minorHAnsi" w:cs="Arial"/>
          <w:sz w:val="20"/>
        </w:rPr>
        <w:t>, promovendo o</w:t>
      </w:r>
      <w:r w:rsidRPr="00C8110E">
        <w:rPr>
          <w:rFonts w:asciiTheme="minorHAnsi" w:eastAsia="Arial Unicode MS" w:hAnsiTheme="minorHAnsi" w:cs="Arial"/>
          <w:iCs/>
          <w:sz w:val="20"/>
        </w:rPr>
        <w:t xml:space="preserve"> restabelecimento, e/ou, manutenção da saúde dos pacientes. Ressaltamos ainda, que a padronização de curativos possui 26 apresentações, as quais estão sendo solicitadas neste Termo de referência.</w:t>
      </w:r>
    </w:p>
    <w:p w:rsidR="00DE3DCC" w:rsidRPr="00C8110E" w:rsidRDefault="00DE3DCC" w:rsidP="00735CF7">
      <w:pPr>
        <w:spacing w:after="0" w:line="240" w:lineRule="auto"/>
        <w:jc w:val="both"/>
        <w:rPr>
          <w:rFonts w:asciiTheme="minorHAnsi" w:hAnsiTheme="minorHAnsi" w:cs="Arial"/>
          <w:sz w:val="20"/>
        </w:rPr>
      </w:pPr>
      <w:r w:rsidRPr="00C8110E">
        <w:rPr>
          <w:rFonts w:asciiTheme="minorHAnsi" w:hAnsiTheme="minorHAnsi" w:cs="Arial"/>
          <w:sz w:val="20"/>
        </w:rPr>
        <w:t>2.3. Salientamos que as aquisições de materiais e insumos hospitalares padronizados na Rede Hospitalar Estadual são necessárias e fundamentais, pois é a partir destes produtos que as 18 Unidades Hospitalares do Estado realizam os atendimentos, procedimentos e tratamentos de âmbito hospitalar.  Ressaltamos ainda que, o consumo dos materiais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DE3DCC" w:rsidRPr="00C8110E" w:rsidRDefault="00DE3DCC" w:rsidP="00735CF7">
      <w:pPr>
        <w:spacing w:after="0" w:line="240" w:lineRule="auto"/>
        <w:jc w:val="both"/>
        <w:rPr>
          <w:rFonts w:asciiTheme="minorHAnsi" w:hAnsiTheme="minorHAnsi" w:cs="Arial"/>
          <w:sz w:val="20"/>
        </w:rPr>
      </w:pPr>
      <w:r w:rsidRPr="00C8110E">
        <w:rPr>
          <w:rFonts w:asciiTheme="minorHAnsi" w:hAnsiTheme="minorHAnsi" w:cs="Arial"/>
          <w:sz w:val="20"/>
        </w:rPr>
        <w:t xml:space="preserve">2.4. No tocante ao quantitativo dos itens solicitado nos autos, informamos que foram baseados nas estimativas de consumo mensal, encaminhado pelos Hospitais, tendo sido analisado pela área técnica de cada unidade, </w:t>
      </w:r>
      <w:r w:rsidRPr="00C8110E">
        <w:rPr>
          <w:rFonts w:asciiTheme="minorHAnsi" w:eastAsia="Arial Unicode MS" w:hAnsiTheme="minorHAnsi" w:cs="Arial"/>
          <w:iCs/>
          <w:sz w:val="20"/>
        </w:rPr>
        <w:t xml:space="preserve">conforme </w:t>
      </w:r>
      <w:proofErr w:type="gramStart"/>
      <w:r w:rsidRPr="00C8110E">
        <w:rPr>
          <w:rFonts w:asciiTheme="minorHAnsi" w:eastAsia="Arial Unicode MS" w:hAnsiTheme="minorHAnsi" w:cs="Arial"/>
          <w:iCs/>
          <w:sz w:val="20"/>
        </w:rPr>
        <w:t>planilha sintética dos dados anexo</w:t>
      </w:r>
      <w:proofErr w:type="gramEnd"/>
      <w:r w:rsidRPr="00C8110E">
        <w:rPr>
          <w:rFonts w:asciiTheme="minorHAnsi" w:eastAsia="Arial Unicode MS" w:hAnsiTheme="minorHAnsi" w:cs="Arial"/>
          <w:iCs/>
          <w:sz w:val="20"/>
        </w:rPr>
        <w:t xml:space="preserve"> aos autos</w:t>
      </w:r>
      <w:r w:rsidRPr="00C8110E">
        <w:rPr>
          <w:rFonts w:asciiTheme="minorHAnsi" w:hAnsiTheme="minorHAnsi" w:cs="Arial"/>
          <w:sz w:val="20"/>
        </w:rPr>
        <w:t>. Ressaltamos ainda, que o quantitativo foi adequado para atender de um período estimado de 12 meses, utilizando margem de segurança de 30%, a fim de evitar a falta de curativos devido ao aumento contínuo de números de pacientes atendidos no âmbito hospitalar observado ao longo dos anos.</w:t>
      </w:r>
    </w:p>
    <w:p w:rsidR="00DE3DCC" w:rsidRPr="00C8110E" w:rsidRDefault="00DE3DCC" w:rsidP="00735CF7">
      <w:pPr>
        <w:autoSpaceDE w:val="0"/>
        <w:autoSpaceDN w:val="0"/>
        <w:adjustRightInd w:val="0"/>
        <w:spacing w:after="0" w:line="240" w:lineRule="auto"/>
        <w:jc w:val="both"/>
        <w:rPr>
          <w:rFonts w:asciiTheme="minorHAnsi" w:eastAsiaTheme="minorHAnsi" w:hAnsiTheme="minorHAnsi" w:cs="Arial"/>
          <w:sz w:val="20"/>
        </w:rPr>
      </w:pPr>
      <w:r w:rsidRPr="00C8110E">
        <w:rPr>
          <w:rFonts w:asciiTheme="minorHAnsi" w:hAnsiTheme="minorHAnsi" w:cs="Arial"/>
          <w:sz w:val="20"/>
        </w:rPr>
        <w:t>2.5. Diante do exposto,</w:t>
      </w:r>
      <w:r w:rsidRPr="00C8110E">
        <w:rPr>
          <w:rFonts w:asciiTheme="minorHAnsi" w:eastAsiaTheme="minorHAnsi" w:hAnsiTheme="minorHAnsi" w:cs="Arial"/>
          <w:sz w:val="20"/>
        </w:rPr>
        <w:t xml:space="preserve"> entendemos que as aquisições destes produtos, consumido na Rede Hospitalar do Estado, podem se enquadrar nos incisos I, II e IV </w:t>
      </w:r>
      <w:r w:rsidRPr="00C8110E">
        <w:rPr>
          <w:rFonts w:asciiTheme="minorHAnsi" w:hAnsiTheme="minorHAnsi" w:cs="Arial"/>
          <w:sz w:val="20"/>
        </w:rPr>
        <w:t xml:space="preserve">do Art. 3° do Decreto n° </w:t>
      </w:r>
      <w:r w:rsidRPr="00C8110E">
        <w:rPr>
          <w:rFonts w:asciiTheme="minorHAnsi" w:eastAsiaTheme="minorHAnsi" w:hAnsiTheme="minorHAnsi" w:cs="Arial"/>
          <w:sz w:val="20"/>
        </w:rPr>
        <w:t>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curativos por vencimento.</w:t>
      </w:r>
    </w:p>
    <w:p w:rsidR="00DE3DCC" w:rsidRPr="00C8110E" w:rsidRDefault="00DE3DCC" w:rsidP="00E86E5A">
      <w:pPr>
        <w:autoSpaceDE w:val="0"/>
        <w:autoSpaceDN w:val="0"/>
        <w:adjustRightInd w:val="0"/>
        <w:spacing w:after="0" w:line="240" w:lineRule="auto"/>
        <w:jc w:val="both"/>
        <w:rPr>
          <w:rFonts w:asciiTheme="minorHAnsi" w:eastAsia="Arial Unicode MS" w:hAnsiTheme="minorHAnsi" w:cs="Arial"/>
          <w:iCs/>
          <w:sz w:val="20"/>
        </w:rPr>
      </w:pPr>
      <w:r w:rsidRPr="00C8110E">
        <w:rPr>
          <w:rFonts w:asciiTheme="minorHAnsi" w:eastAsiaTheme="minorHAnsi" w:hAnsiTheme="minorHAnsi" w:cs="Arial"/>
          <w:sz w:val="20"/>
        </w:rPr>
        <w:t xml:space="preserve">2.6. Ainda em relação ao Sistema de Registro de Preços, e, tendo em vista o preconizado no Art.15, </w:t>
      </w:r>
      <w:r w:rsidRPr="00C8110E">
        <w:rPr>
          <w:rFonts w:asciiTheme="minorHAnsi" w:hAnsiTheme="minorHAnsi" w:cs="Arial"/>
          <w:sz w:val="20"/>
        </w:rPr>
        <w:t>§ 4º, da Lei nº 8.666, de 1993</w:t>
      </w:r>
      <w:r w:rsidRPr="00C8110E">
        <w:rPr>
          <w:rFonts w:asciiTheme="minorHAnsi" w:hAnsiTheme="minorHAnsi" w:cs="Arial"/>
          <w:iCs/>
          <w:sz w:val="20"/>
        </w:rPr>
        <w:t>, bem como no</w:t>
      </w:r>
      <w:r w:rsidRPr="00C8110E">
        <w:rPr>
          <w:rFonts w:asciiTheme="minorHAnsi" w:eastAsia="Arial Unicode MS" w:hAnsiTheme="minorHAnsi" w:cs="Arial"/>
          <w:iCs/>
          <w:sz w:val="20"/>
        </w:rPr>
        <w:t xml:space="preserve"> A</w:t>
      </w:r>
      <w:r w:rsidRPr="00C8110E">
        <w:rPr>
          <w:rFonts w:asciiTheme="minorHAnsi" w:hAnsiTheme="minorHAnsi" w:cs="Arial"/>
          <w:iCs/>
          <w:sz w:val="20"/>
        </w:rPr>
        <w:t xml:space="preserve">rt. 16 </w:t>
      </w:r>
      <w:r w:rsidRPr="00C8110E">
        <w:rPr>
          <w:rFonts w:asciiTheme="minorHAnsi" w:hAnsiTheme="minorHAnsi" w:cs="Arial"/>
          <w:sz w:val="20"/>
        </w:rPr>
        <w:t xml:space="preserve">do Decreto nº 7.892/2013, </w:t>
      </w:r>
      <w:r w:rsidRPr="00C8110E">
        <w:rPr>
          <w:rFonts w:asciiTheme="minorHAnsi" w:hAnsiTheme="minorHAnsi" w:cs="Arial"/>
          <w:iCs/>
          <w:sz w:val="20"/>
        </w:rPr>
        <w:t>a existência de preços registrados não obriga a administração pública a realizar contratação, portanto tal medida não acarretará prejuízos ao erário público caso as aquisições não venham a ser necessárias. Ademais, explicitamos que</w:t>
      </w:r>
      <w:r w:rsidRPr="00C8110E">
        <w:rPr>
          <w:rFonts w:asciiTheme="minorHAnsi" w:eastAsia="Arial Unicode MS" w:hAnsiTheme="minorHAnsi" w:cs="Arial"/>
          <w:sz w:val="20"/>
        </w:rPr>
        <w:t xml:space="preserve"> as </w:t>
      </w:r>
      <w:r w:rsidRPr="00C8110E">
        <w:rPr>
          <w:rFonts w:asciiTheme="minorHAnsi" w:eastAsia="Arial Unicode MS" w:hAnsiTheme="minorHAnsi" w:cs="Arial"/>
          <w:iCs/>
          <w:sz w:val="20"/>
        </w:rPr>
        <w:t xml:space="preserve">aquisições futuras necessárias dos itens que tiverem seus preços registrados, serão realizadas de forma gradativa, através de baixa em ata, de acordo com as necessidades de consumo atualizadas e demandadas pelos </w:t>
      </w:r>
      <w:r w:rsidRPr="00C8110E">
        <w:rPr>
          <w:rFonts w:asciiTheme="minorHAnsi" w:eastAsia="Arial Unicode MS" w:hAnsiTheme="minorHAnsi" w:cs="Arial"/>
          <w:iCs/>
          <w:sz w:val="20"/>
        </w:rPr>
        <w:lastRenderedPageBreak/>
        <w:t>hospitais públicos do Estado que fazem o uso destes curativos e que estiverem sendo gerenciados pelo Estado durante o período de vigência da Ata de Registro de Preços.</w:t>
      </w:r>
    </w:p>
    <w:p w:rsidR="00735CF7" w:rsidRPr="008D5D3B" w:rsidRDefault="00735CF7" w:rsidP="00735CF7">
      <w:pPr>
        <w:spacing w:after="0" w:line="240" w:lineRule="auto"/>
        <w:jc w:val="both"/>
        <w:rPr>
          <w:rFonts w:ascii="Arial" w:eastAsia="Arial Unicode MS" w:hAnsi="Arial" w:cs="Arial"/>
          <w:iCs/>
        </w:rPr>
      </w:pPr>
    </w:p>
    <w:p w:rsidR="00A43A5C" w:rsidRPr="00F5124C" w:rsidRDefault="00A43A5C" w:rsidP="00A43A5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Pr>
          <w:rFonts w:asciiTheme="minorHAnsi" w:hAnsiTheme="minorHAnsi" w:cs="Arial"/>
          <w:b/>
          <w:bCs/>
          <w:color w:val="FFFFFF"/>
          <w:sz w:val="20"/>
          <w:szCs w:val="20"/>
        </w:rPr>
        <w:t>03. DOS PRODUTOS</w:t>
      </w:r>
      <w:r w:rsidRPr="00F5124C">
        <w:rPr>
          <w:rFonts w:asciiTheme="minorHAnsi" w:hAnsiTheme="minorHAnsi" w:cs="Arial"/>
          <w:b/>
          <w:bCs/>
          <w:color w:val="FFFFFF"/>
          <w:sz w:val="20"/>
          <w:szCs w:val="20"/>
        </w:rPr>
        <w:tab/>
      </w:r>
    </w:p>
    <w:p w:rsidR="006007D6" w:rsidRPr="00B24D2D" w:rsidRDefault="006007D6" w:rsidP="00B24D2D">
      <w:pPr>
        <w:spacing w:after="0" w:line="240" w:lineRule="auto"/>
        <w:jc w:val="both"/>
        <w:rPr>
          <w:rFonts w:asciiTheme="minorHAnsi" w:hAnsiTheme="minorHAnsi"/>
          <w:b/>
          <w:bCs/>
          <w:sz w:val="20"/>
          <w:szCs w:val="20"/>
          <w:u w:val="single"/>
        </w:rPr>
      </w:pPr>
      <w:r w:rsidRPr="00B24D2D">
        <w:rPr>
          <w:rFonts w:asciiTheme="minorHAnsi" w:hAnsiTheme="minorHAnsi"/>
          <w:b/>
          <w:bCs/>
          <w:sz w:val="20"/>
          <w:szCs w:val="20"/>
          <w:u w:val="single"/>
        </w:rPr>
        <w:t>3.1. DA DESCRIÇÃO TÉCNICA DOS PRODUTOS:</w:t>
      </w:r>
    </w:p>
    <w:p w:rsidR="006007D6" w:rsidRPr="00B24D2D" w:rsidRDefault="006007D6" w:rsidP="00B24D2D">
      <w:pPr>
        <w:spacing w:after="0" w:line="240" w:lineRule="auto"/>
        <w:jc w:val="both"/>
        <w:rPr>
          <w:rFonts w:asciiTheme="minorHAnsi" w:hAnsiTheme="minorHAnsi"/>
          <w:sz w:val="20"/>
          <w:szCs w:val="20"/>
        </w:rPr>
      </w:pPr>
      <w:r w:rsidRPr="00B24D2D">
        <w:rPr>
          <w:rFonts w:asciiTheme="minorHAnsi" w:hAnsiTheme="minorHAnsi"/>
          <w:sz w:val="20"/>
          <w:szCs w:val="20"/>
        </w:rPr>
        <w:t>3.1.1. Os produtos a serem adquiridos possuem a seguinte especificação técnica</w:t>
      </w:r>
      <w:r w:rsidR="00A86418" w:rsidRPr="00B24D2D">
        <w:rPr>
          <w:rFonts w:asciiTheme="minorHAnsi" w:hAnsiTheme="minorHAnsi"/>
          <w:sz w:val="20"/>
          <w:szCs w:val="20"/>
        </w:rPr>
        <w:t xml:space="preserve"> conforme anexo I.</w:t>
      </w:r>
    </w:p>
    <w:p w:rsidR="00B24D2D" w:rsidRPr="00B24D2D" w:rsidRDefault="00B24D2D" w:rsidP="00B24D2D">
      <w:pPr>
        <w:spacing w:after="0" w:line="240" w:lineRule="auto"/>
        <w:jc w:val="both"/>
        <w:rPr>
          <w:rFonts w:asciiTheme="minorHAnsi" w:hAnsiTheme="minorHAnsi" w:cs="Arial"/>
          <w:b/>
          <w:bCs/>
          <w:sz w:val="20"/>
          <w:szCs w:val="20"/>
          <w:u w:val="single"/>
        </w:rPr>
      </w:pPr>
      <w:r w:rsidRPr="00B24D2D">
        <w:rPr>
          <w:rFonts w:asciiTheme="minorHAnsi" w:hAnsiTheme="minorHAnsi" w:cs="Arial"/>
          <w:b/>
          <w:bCs/>
          <w:sz w:val="20"/>
          <w:szCs w:val="20"/>
          <w:u w:val="single"/>
        </w:rPr>
        <w:t>3.2. DA QUALIDADE DOS PRODUTOS:</w:t>
      </w:r>
    </w:p>
    <w:p w:rsidR="00B24D2D" w:rsidRPr="00B24D2D" w:rsidRDefault="00B24D2D" w:rsidP="00B24D2D">
      <w:pPr>
        <w:autoSpaceDE w:val="0"/>
        <w:autoSpaceDN w:val="0"/>
        <w:adjustRightInd w:val="0"/>
        <w:spacing w:after="0" w:line="240" w:lineRule="auto"/>
        <w:jc w:val="both"/>
        <w:rPr>
          <w:rFonts w:asciiTheme="minorHAnsi" w:hAnsiTheme="minorHAnsi" w:cs="Arial"/>
          <w:sz w:val="20"/>
          <w:szCs w:val="20"/>
          <w:u w:val="single"/>
        </w:rPr>
      </w:pPr>
      <w:r w:rsidRPr="00B24D2D">
        <w:rPr>
          <w:rFonts w:asciiTheme="minorHAnsi" w:hAnsiTheme="minorHAnsi" w:cs="Arial"/>
          <w:sz w:val="20"/>
          <w:szCs w:val="20"/>
          <w:u w:val="single"/>
        </w:rPr>
        <w:t>3.2.1. Os produtos devem:</w:t>
      </w:r>
    </w:p>
    <w:p w:rsidR="00B24D2D" w:rsidRPr="00B24D2D" w:rsidRDefault="00B24D2D" w:rsidP="00B24D2D">
      <w:pPr>
        <w:autoSpaceDE w:val="0"/>
        <w:autoSpaceDN w:val="0"/>
        <w:adjustRightInd w:val="0"/>
        <w:spacing w:after="0" w:line="240" w:lineRule="auto"/>
        <w:jc w:val="both"/>
        <w:rPr>
          <w:rFonts w:asciiTheme="minorHAnsi" w:hAnsiTheme="minorHAnsi" w:cs="Arial"/>
          <w:sz w:val="20"/>
          <w:szCs w:val="20"/>
        </w:rPr>
      </w:pPr>
      <w:r w:rsidRPr="00B24D2D">
        <w:rPr>
          <w:rFonts w:asciiTheme="minorHAnsi" w:hAnsiTheme="minorHAnsi" w:cs="Arial"/>
          <w:sz w:val="20"/>
          <w:szCs w:val="20"/>
        </w:rPr>
        <w:t xml:space="preserve">a) ser entregues obedecendo rigorosamente </w:t>
      </w:r>
      <w:proofErr w:type="gramStart"/>
      <w:r w:rsidRPr="00B24D2D">
        <w:rPr>
          <w:rFonts w:asciiTheme="minorHAnsi" w:hAnsiTheme="minorHAnsi" w:cs="Arial"/>
          <w:sz w:val="20"/>
          <w:szCs w:val="20"/>
        </w:rPr>
        <w:t>as</w:t>
      </w:r>
      <w:proofErr w:type="gramEnd"/>
      <w:r w:rsidRPr="00B24D2D">
        <w:rPr>
          <w:rFonts w:asciiTheme="minorHAnsi" w:hAnsiTheme="minorHAnsi" w:cs="Arial"/>
          <w:sz w:val="20"/>
          <w:szCs w:val="20"/>
        </w:rPr>
        <w:t xml:space="preserve"> cláusulas do Edital e seus anexos;</w:t>
      </w:r>
    </w:p>
    <w:p w:rsidR="00B24D2D" w:rsidRPr="00B24D2D" w:rsidRDefault="00B24D2D" w:rsidP="00B24D2D">
      <w:pPr>
        <w:autoSpaceDE w:val="0"/>
        <w:autoSpaceDN w:val="0"/>
        <w:adjustRightInd w:val="0"/>
        <w:spacing w:after="0" w:line="240" w:lineRule="auto"/>
        <w:jc w:val="both"/>
        <w:rPr>
          <w:rFonts w:asciiTheme="minorHAnsi" w:hAnsiTheme="minorHAnsi" w:cs="Arial"/>
          <w:sz w:val="20"/>
          <w:szCs w:val="20"/>
        </w:rPr>
      </w:pPr>
      <w:r w:rsidRPr="00B24D2D">
        <w:rPr>
          <w:rFonts w:asciiTheme="minorHAnsi" w:hAnsiTheme="minorHAnsi" w:cs="Arial"/>
          <w:sz w:val="20"/>
          <w:szCs w:val="20"/>
        </w:rPr>
        <w:t>b) apresentar qualidade, integridade da embalagem, sem falhas ou quaisquer outras avarias;</w:t>
      </w:r>
    </w:p>
    <w:p w:rsidR="00B24D2D" w:rsidRPr="00B24D2D" w:rsidRDefault="00B24D2D" w:rsidP="00B24D2D">
      <w:pPr>
        <w:autoSpaceDE w:val="0"/>
        <w:autoSpaceDN w:val="0"/>
        <w:adjustRightInd w:val="0"/>
        <w:spacing w:after="0" w:line="240" w:lineRule="auto"/>
        <w:jc w:val="both"/>
        <w:rPr>
          <w:rFonts w:asciiTheme="minorHAnsi" w:hAnsiTheme="minorHAnsi" w:cs="Arial"/>
          <w:sz w:val="20"/>
          <w:szCs w:val="20"/>
        </w:rPr>
      </w:pPr>
      <w:r w:rsidRPr="00B24D2D">
        <w:rPr>
          <w:rFonts w:asciiTheme="minorHAnsi" w:hAnsiTheme="minorHAnsi" w:cs="Arial"/>
          <w:sz w:val="20"/>
          <w:szCs w:val="20"/>
        </w:rPr>
        <w:t>c) ser transportados adequadamente de acordo com as condições em que seja mantida a sua qualidade;</w:t>
      </w:r>
    </w:p>
    <w:p w:rsidR="00B24D2D" w:rsidRPr="00B24D2D" w:rsidRDefault="00B24D2D" w:rsidP="00B24D2D">
      <w:pPr>
        <w:autoSpaceDE w:val="0"/>
        <w:autoSpaceDN w:val="0"/>
        <w:adjustRightInd w:val="0"/>
        <w:spacing w:after="0" w:line="240" w:lineRule="auto"/>
        <w:jc w:val="both"/>
        <w:rPr>
          <w:rFonts w:asciiTheme="minorHAnsi" w:hAnsiTheme="minorHAnsi" w:cs="Arial"/>
          <w:sz w:val="20"/>
          <w:szCs w:val="20"/>
        </w:rPr>
      </w:pPr>
      <w:r w:rsidRPr="00B24D2D">
        <w:rPr>
          <w:rFonts w:asciiTheme="minorHAnsi" w:hAnsiTheme="minorHAnsi" w:cs="Arial"/>
          <w:sz w:val="20"/>
          <w:szCs w:val="20"/>
        </w:rPr>
        <w:t>d) ser acondicionados em embalagens lacradas, devidamente identificados e em perfeitas condições de armazenagem.</w:t>
      </w:r>
    </w:p>
    <w:p w:rsidR="00B24D2D" w:rsidRPr="00B24D2D" w:rsidRDefault="00B24D2D" w:rsidP="00B24D2D">
      <w:pPr>
        <w:autoSpaceDE w:val="0"/>
        <w:autoSpaceDN w:val="0"/>
        <w:adjustRightInd w:val="0"/>
        <w:spacing w:after="0" w:line="240" w:lineRule="auto"/>
        <w:jc w:val="both"/>
        <w:rPr>
          <w:rFonts w:asciiTheme="minorHAnsi" w:hAnsiTheme="minorHAnsi" w:cs="Arial"/>
          <w:b/>
          <w:sz w:val="20"/>
          <w:szCs w:val="20"/>
        </w:rPr>
      </w:pPr>
      <w:r w:rsidRPr="00B24D2D">
        <w:rPr>
          <w:rFonts w:asciiTheme="minorHAnsi" w:hAnsiTheme="minorHAnsi" w:cs="Arial"/>
          <w:sz w:val="20"/>
          <w:szCs w:val="20"/>
        </w:rPr>
        <w:t>3.2.2. Os produtos em desacordo com o edital e seus anexos ou com a legislação vigente aplicada, serão rejeitados pela Secretaria da Saúde.</w:t>
      </w:r>
    </w:p>
    <w:p w:rsidR="00B24D2D" w:rsidRPr="00B24D2D" w:rsidRDefault="00B24D2D" w:rsidP="00B24D2D">
      <w:pPr>
        <w:autoSpaceDE w:val="0"/>
        <w:autoSpaceDN w:val="0"/>
        <w:adjustRightInd w:val="0"/>
        <w:spacing w:after="0" w:line="240" w:lineRule="auto"/>
        <w:jc w:val="both"/>
        <w:rPr>
          <w:rFonts w:asciiTheme="minorHAnsi" w:hAnsiTheme="minorHAnsi" w:cs="Arial"/>
          <w:sz w:val="20"/>
          <w:szCs w:val="20"/>
        </w:rPr>
      </w:pPr>
    </w:p>
    <w:p w:rsidR="00B24D2D" w:rsidRPr="00B24D2D" w:rsidRDefault="00B24D2D" w:rsidP="00B24D2D">
      <w:pPr>
        <w:autoSpaceDE w:val="0"/>
        <w:autoSpaceDN w:val="0"/>
        <w:adjustRightInd w:val="0"/>
        <w:spacing w:after="0" w:line="240" w:lineRule="auto"/>
        <w:jc w:val="both"/>
        <w:rPr>
          <w:rFonts w:asciiTheme="minorHAnsi" w:hAnsiTheme="minorHAnsi" w:cs="Arial"/>
          <w:b/>
          <w:bCs/>
          <w:sz w:val="20"/>
          <w:szCs w:val="20"/>
          <w:u w:val="single"/>
        </w:rPr>
      </w:pPr>
      <w:r w:rsidRPr="00B24D2D">
        <w:rPr>
          <w:rFonts w:asciiTheme="minorHAnsi" w:hAnsiTheme="minorHAnsi" w:cs="Arial"/>
          <w:b/>
          <w:bCs/>
          <w:sz w:val="20"/>
          <w:szCs w:val="20"/>
          <w:u w:val="single"/>
        </w:rPr>
        <w:t>3.3. DA VALIDADE DOS PRODUTOS:</w:t>
      </w:r>
    </w:p>
    <w:p w:rsidR="005C7F7D" w:rsidRPr="005C7F7D" w:rsidRDefault="005C7F7D" w:rsidP="005C7F7D">
      <w:pPr>
        <w:autoSpaceDE w:val="0"/>
        <w:autoSpaceDN w:val="0"/>
        <w:adjustRightInd w:val="0"/>
        <w:spacing w:after="0" w:line="240" w:lineRule="auto"/>
        <w:jc w:val="both"/>
        <w:rPr>
          <w:rFonts w:asciiTheme="minorHAnsi" w:hAnsiTheme="minorHAnsi" w:cs="Arial"/>
          <w:sz w:val="20"/>
          <w:szCs w:val="20"/>
        </w:rPr>
      </w:pPr>
      <w:r w:rsidRPr="005C7F7D">
        <w:rPr>
          <w:rFonts w:asciiTheme="minorHAnsi" w:hAnsiTheme="minorHAnsi" w:cs="Arial"/>
          <w:sz w:val="20"/>
          <w:szCs w:val="20"/>
        </w:rPr>
        <w:t xml:space="preserve">3.3.1. Os produtos devem apresentar a validade mínima de </w:t>
      </w:r>
      <w:r w:rsidRPr="005C7F7D">
        <w:rPr>
          <w:rFonts w:asciiTheme="minorHAnsi" w:hAnsiTheme="minorHAnsi" w:cs="Arial"/>
          <w:b/>
          <w:bCs/>
          <w:sz w:val="20"/>
          <w:szCs w:val="20"/>
        </w:rPr>
        <w:t>24 (vinte e quatro) meses</w:t>
      </w:r>
      <w:r w:rsidRPr="005C7F7D">
        <w:rPr>
          <w:rFonts w:asciiTheme="minorHAnsi" w:hAnsiTheme="minorHAnsi" w:cs="Arial"/>
          <w:bCs/>
          <w:sz w:val="20"/>
          <w:szCs w:val="20"/>
        </w:rPr>
        <w:t xml:space="preserve"> </w:t>
      </w:r>
      <w:r w:rsidRPr="005C7F7D">
        <w:rPr>
          <w:rFonts w:asciiTheme="minorHAnsi" w:hAnsiTheme="minorHAnsi" w:cs="Arial"/>
          <w:sz w:val="20"/>
          <w:szCs w:val="20"/>
        </w:rPr>
        <w:t>contados da data da entrega.</w:t>
      </w:r>
    </w:p>
    <w:p w:rsidR="005C7F7D" w:rsidRPr="005C7F7D" w:rsidRDefault="005C7F7D" w:rsidP="005C7F7D">
      <w:pPr>
        <w:autoSpaceDE w:val="0"/>
        <w:autoSpaceDN w:val="0"/>
        <w:adjustRightInd w:val="0"/>
        <w:spacing w:after="0" w:line="240" w:lineRule="auto"/>
        <w:jc w:val="both"/>
        <w:rPr>
          <w:rFonts w:asciiTheme="minorHAnsi" w:hAnsiTheme="minorHAnsi" w:cs="Arial"/>
          <w:sz w:val="20"/>
          <w:szCs w:val="20"/>
        </w:rPr>
      </w:pPr>
      <w:r w:rsidRPr="005C7F7D">
        <w:rPr>
          <w:rFonts w:asciiTheme="minorHAnsi" w:hAnsiTheme="minorHAnsi" w:cs="Arial"/>
          <w:sz w:val="20"/>
          <w:szCs w:val="20"/>
        </w:rPr>
        <w:t>3.3.1.1. Só será aceito a entrega dos produtos com validade inferior a 24 (vinte e quatro)</w:t>
      </w:r>
      <w:proofErr w:type="gramStart"/>
      <w:r w:rsidRPr="005C7F7D">
        <w:rPr>
          <w:rFonts w:asciiTheme="minorHAnsi" w:hAnsiTheme="minorHAnsi" w:cs="Arial"/>
          <w:sz w:val="20"/>
          <w:szCs w:val="20"/>
        </w:rPr>
        <w:t xml:space="preserve">  </w:t>
      </w:r>
      <w:proofErr w:type="gramEnd"/>
      <w:r w:rsidRPr="005C7F7D">
        <w:rPr>
          <w:rFonts w:asciiTheme="minorHAnsi" w:hAnsiTheme="minorHAnsi" w:cs="Arial"/>
          <w:sz w:val="20"/>
          <w:szCs w:val="20"/>
        </w:rPr>
        <w:t>meses mediante autorização da área solicitante.</w:t>
      </w:r>
    </w:p>
    <w:p w:rsidR="005C7F7D" w:rsidRPr="005C7F7D" w:rsidRDefault="005C7F7D" w:rsidP="005C7F7D">
      <w:pPr>
        <w:autoSpaceDE w:val="0"/>
        <w:autoSpaceDN w:val="0"/>
        <w:adjustRightInd w:val="0"/>
        <w:spacing w:after="0" w:line="240" w:lineRule="auto"/>
        <w:jc w:val="both"/>
        <w:rPr>
          <w:rFonts w:asciiTheme="minorHAnsi" w:hAnsiTheme="minorHAnsi" w:cs="Arial"/>
          <w:sz w:val="20"/>
          <w:szCs w:val="20"/>
        </w:rPr>
      </w:pPr>
      <w:r w:rsidRPr="005C7F7D">
        <w:rPr>
          <w:rFonts w:asciiTheme="minorHAnsi" w:hAnsiTheme="minorHAnsi" w:cs="Arial"/>
          <w:sz w:val="20"/>
          <w:szCs w:val="20"/>
        </w:rPr>
        <w:t>3.3.1.2. Nos casos de autorização favorável a empresa deverá apresentar carta de comprometimento de troca juntamente com a nota fiscal no ato da entrega.</w:t>
      </w:r>
    </w:p>
    <w:p w:rsidR="00B24D2D" w:rsidRPr="005C7F7D" w:rsidRDefault="005C7F7D" w:rsidP="005C7F7D">
      <w:pPr>
        <w:autoSpaceDE w:val="0"/>
        <w:autoSpaceDN w:val="0"/>
        <w:adjustRightInd w:val="0"/>
        <w:spacing w:after="0" w:line="240" w:lineRule="auto"/>
        <w:jc w:val="both"/>
        <w:rPr>
          <w:rFonts w:asciiTheme="minorHAnsi" w:hAnsiTheme="minorHAnsi" w:cs="Arial"/>
          <w:sz w:val="20"/>
          <w:szCs w:val="20"/>
        </w:rPr>
      </w:pPr>
      <w:r w:rsidRPr="005C7F7D">
        <w:rPr>
          <w:rFonts w:asciiTheme="minorHAnsi" w:hAnsiTheme="minorHAnsi" w:cs="Arial"/>
          <w:sz w:val="20"/>
          <w:szCs w:val="20"/>
        </w:rPr>
        <w:t xml:space="preserve">3.3.1.3. Será solicitada a troca dos produtos que se enquadram no item 3.3.1.1. 60 dias antes do vencimento do produto, devendo a empresa realizar a substituição do quantitativo informado dentro deste período. </w:t>
      </w:r>
    </w:p>
    <w:p w:rsidR="00B24D2D" w:rsidRPr="00B24D2D" w:rsidRDefault="00B24D2D" w:rsidP="00B24D2D">
      <w:pPr>
        <w:autoSpaceDE w:val="0"/>
        <w:autoSpaceDN w:val="0"/>
        <w:adjustRightInd w:val="0"/>
        <w:spacing w:after="0" w:line="240" w:lineRule="auto"/>
        <w:jc w:val="both"/>
        <w:rPr>
          <w:rFonts w:asciiTheme="minorHAnsi" w:hAnsiTheme="minorHAnsi" w:cs="Arial"/>
          <w:b/>
          <w:bCs/>
          <w:sz w:val="20"/>
          <w:szCs w:val="20"/>
          <w:u w:val="single"/>
        </w:rPr>
      </w:pPr>
      <w:r w:rsidRPr="00B24D2D">
        <w:rPr>
          <w:rFonts w:asciiTheme="minorHAnsi" w:hAnsiTheme="minorHAnsi" w:cs="Arial"/>
          <w:b/>
          <w:bCs/>
          <w:sz w:val="20"/>
          <w:szCs w:val="20"/>
          <w:u w:val="single"/>
        </w:rPr>
        <w:t>3.4. DA ADJUDICAÇÃO:</w:t>
      </w:r>
    </w:p>
    <w:p w:rsidR="00B24D2D" w:rsidRPr="00B24D2D" w:rsidRDefault="00B24D2D" w:rsidP="00B24D2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sz w:val="20"/>
          <w:szCs w:val="20"/>
        </w:rPr>
      </w:pPr>
      <w:r w:rsidRPr="00B24D2D">
        <w:rPr>
          <w:rFonts w:asciiTheme="minorHAnsi" w:hAnsiTheme="minorHAnsi" w:cs="Arial"/>
          <w:sz w:val="20"/>
          <w:szCs w:val="20"/>
        </w:rPr>
        <w:t>3.4.1. A adjudicação será por item.</w:t>
      </w:r>
    </w:p>
    <w:p w:rsidR="00B24D2D" w:rsidRPr="00B24D2D" w:rsidRDefault="00B24D2D" w:rsidP="00B24D2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sz w:val="20"/>
          <w:szCs w:val="20"/>
        </w:rPr>
      </w:pPr>
      <w:r w:rsidRPr="00B24D2D">
        <w:rPr>
          <w:rFonts w:asciiTheme="minorHAnsi" w:hAnsiTheme="minorHAnsi" w:cs="Arial"/>
          <w:sz w:val="20"/>
          <w:szCs w:val="20"/>
        </w:rPr>
        <w:t>3.4.2 Prazo Máximo para assinatura da Homologação será de 02(dois) dias.</w:t>
      </w:r>
    </w:p>
    <w:p w:rsidR="00B24D2D" w:rsidRPr="00B24D2D" w:rsidRDefault="00B24D2D" w:rsidP="00B24D2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sz w:val="20"/>
          <w:szCs w:val="20"/>
        </w:rPr>
      </w:pPr>
    </w:p>
    <w:p w:rsidR="00B24D2D" w:rsidRPr="00B24D2D" w:rsidRDefault="00B24D2D" w:rsidP="00B24D2D">
      <w:pPr>
        <w:spacing w:after="0" w:line="240" w:lineRule="auto"/>
        <w:jc w:val="both"/>
        <w:rPr>
          <w:rFonts w:asciiTheme="minorHAnsi" w:hAnsiTheme="minorHAnsi" w:cs="Arial"/>
          <w:b/>
          <w:sz w:val="20"/>
          <w:szCs w:val="20"/>
          <w:u w:val="single"/>
        </w:rPr>
      </w:pPr>
      <w:r w:rsidRPr="00B24D2D">
        <w:rPr>
          <w:rFonts w:asciiTheme="minorHAnsi" w:hAnsiTheme="minorHAnsi" w:cs="Arial"/>
          <w:b/>
          <w:sz w:val="20"/>
          <w:szCs w:val="20"/>
          <w:u w:val="single"/>
        </w:rPr>
        <w:t>3.5. DO CRITÉRIO DE JULGAMENTO DAS PROPOSTAS:</w:t>
      </w:r>
    </w:p>
    <w:p w:rsidR="00B24D2D" w:rsidRDefault="00B24D2D" w:rsidP="00B24D2D">
      <w:pPr>
        <w:spacing w:after="0" w:line="240" w:lineRule="auto"/>
        <w:jc w:val="both"/>
        <w:rPr>
          <w:rFonts w:asciiTheme="minorHAnsi" w:hAnsiTheme="minorHAnsi" w:cs="Arial"/>
          <w:sz w:val="20"/>
          <w:szCs w:val="20"/>
        </w:rPr>
      </w:pPr>
      <w:r w:rsidRPr="00B24D2D">
        <w:rPr>
          <w:rFonts w:asciiTheme="minorHAnsi" w:hAnsiTheme="minorHAnsi" w:cs="Arial"/>
          <w:sz w:val="20"/>
          <w:szCs w:val="20"/>
        </w:rPr>
        <w:t>3.5.1. O critério de julgamento será o de menor preço por item.</w:t>
      </w:r>
    </w:p>
    <w:p w:rsidR="00B24D2D" w:rsidRPr="00B24D2D" w:rsidRDefault="00B24D2D" w:rsidP="00B24D2D">
      <w:pPr>
        <w:spacing w:after="0" w:line="240" w:lineRule="auto"/>
        <w:jc w:val="both"/>
        <w:rPr>
          <w:rFonts w:asciiTheme="minorHAnsi" w:hAnsiTheme="minorHAnsi" w:cs="Arial"/>
          <w:sz w:val="20"/>
          <w:szCs w:val="20"/>
        </w:rPr>
      </w:pPr>
    </w:p>
    <w:p w:rsidR="00A43A5C" w:rsidRPr="00F5124C" w:rsidRDefault="00A43A5C" w:rsidP="00A43A5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Pr>
          <w:rFonts w:asciiTheme="minorHAnsi" w:hAnsiTheme="minorHAnsi" w:cs="Arial"/>
          <w:b/>
          <w:bCs/>
          <w:color w:val="FFFFFF"/>
          <w:sz w:val="20"/>
          <w:szCs w:val="20"/>
        </w:rPr>
        <w:t>04. DA QUALIFICAÇÃO TÉCNICA DOS LICITANTES</w:t>
      </w:r>
      <w:r w:rsidRPr="00F5124C">
        <w:rPr>
          <w:rFonts w:asciiTheme="minorHAnsi" w:hAnsiTheme="minorHAnsi" w:cs="Arial"/>
          <w:b/>
          <w:bCs/>
          <w:color w:val="FFFFFF"/>
          <w:sz w:val="20"/>
          <w:szCs w:val="20"/>
        </w:rPr>
        <w:tab/>
      </w:r>
    </w:p>
    <w:p w:rsidR="007E7C84" w:rsidRPr="007E7C84" w:rsidRDefault="00F5124C" w:rsidP="00E86E5A">
      <w:pPr>
        <w:spacing w:after="0" w:line="240" w:lineRule="auto"/>
        <w:ind w:right="-1"/>
        <w:jc w:val="both"/>
        <w:rPr>
          <w:rFonts w:asciiTheme="minorHAnsi" w:hAnsiTheme="minorHAnsi" w:cs="Arial"/>
          <w:sz w:val="20"/>
          <w:szCs w:val="20"/>
        </w:rPr>
      </w:pPr>
      <w:r w:rsidRPr="00F5124C">
        <w:rPr>
          <w:rFonts w:asciiTheme="minorHAnsi" w:hAnsiTheme="minorHAnsi" w:cs="Arial"/>
          <w:b/>
          <w:bCs/>
          <w:iCs/>
          <w:color w:val="000000"/>
          <w:sz w:val="20"/>
          <w:szCs w:val="20"/>
        </w:rPr>
        <w:t>4.1</w:t>
      </w:r>
      <w:r w:rsidR="005C7F7D">
        <w:rPr>
          <w:rFonts w:asciiTheme="minorHAnsi" w:hAnsiTheme="minorHAnsi" w:cs="Arial"/>
          <w:b/>
          <w:bCs/>
          <w:iCs/>
          <w:color w:val="000000"/>
          <w:sz w:val="20"/>
          <w:szCs w:val="20"/>
        </w:rPr>
        <w:t xml:space="preserve"> </w:t>
      </w:r>
      <w:r w:rsidR="007E7C84" w:rsidRPr="007E7C84">
        <w:rPr>
          <w:rFonts w:asciiTheme="minorHAnsi" w:hAnsiTheme="minorHAnsi" w:cs="Arial"/>
          <w:bCs/>
          <w:iCs/>
          <w:color w:val="000000"/>
          <w:sz w:val="20"/>
          <w:szCs w:val="20"/>
        </w:rPr>
        <w:t xml:space="preserve">As licitantes devem apresentar </w:t>
      </w:r>
      <w:r w:rsidR="00E86E5A">
        <w:rPr>
          <w:rFonts w:asciiTheme="minorHAnsi" w:hAnsiTheme="minorHAnsi" w:cs="Arial"/>
          <w:bCs/>
          <w:iCs/>
          <w:color w:val="000000"/>
          <w:sz w:val="20"/>
          <w:szCs w:val="20"/>
        </w:rPr>
        <w:t>qualifi</w:t>
      </w:r>
      <w:r w:rsidR="005C7F7D">
        <w:rPr>
          <w:rFonts w:asciiTheme="minorHAnsi" w:hAnsiTheme="minorHAnsi" w:cs="Arial"/>
          <w:bCs/>
          <w:iCs/>
          <w:color w:val="000000"/>
          <w:sz w:val="20"/>
          <w:szCs w:val="20"/>
        </w:rPr>
        <w:t>cação técnica conforme item 15.3</w:t>
      </w:r>
      <w:r w:rsidR="00E86E5A">
        <w:rPr>
          <w:rFonts w:asciiTheme="minorHAnsi" w:hAnsiTheme="minorHAnsi" w:cs="Arial"/>
          <w:bCs/>
          <w:iCs/>
          <w:color w:val="000000"/>
          <w:sz w:val="20"/>
          <w:szCs w:val="20"/>
        </w:rPr>
        <w:t xml:space="preserve"> do edital</w:t>
      </w:r>
    </w:p>
    <w:p w:rsidR="007E7C84" w:rsidRPr="00F5124C" w:rsidRDefault="007E7C84" w:rsidP="007E7C84">
      <w:pPr>
        <w:spacing w:after="0" w:line="240" w:lineRule="auto"/>
        <w:ind w:right="-1"/>
        <w:jc w:val="both"/>
        <w:rPr>
          <w:rFonts w:asciiTheme="minorHAnsi" w:hAnsiTheme="minorHAnsi" w:cs="Arial"/>
          <w:sz w:val="20"/>
          <w:szCs w:val="20"/>
        </w:rPr>
      </w:pPr>
    </w:p>
    <w:p w:rsidR="00FC3FBC" w:rsidRPr="00FC3FBC" w:rsidRDefault="00F5124C" w:rsidP="00FC3FB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F5124C">
        <w:rPr>
          <w:rFonts w:asciiTheme="minorHAnsi" w:hAnsiTheme="minorHAnsi" w:cs="Arial"/>
          <w:b/>
          <w:bCs/>
          <w:color w:val="FFFFFF"/>
          <w:sz w:val="20"/>
          <w:szCs w:val="20"/>
        </w:rPr>
        <w:t>05. DAS AMOSTRAS</w:t>
      </w:r>
      <w:r w:rsidRPr="00F5124C">
        <w:rPr>
          <w:rFonts w:asciiTheme="minorHAnsi" w:hAnsiTheme="minorHAnsi" w:cs="Arial"/>
          <w:b/>
          <w:bCs/>
          <w:color w:val="FFFFFF"/>
          <w:sz w:val="20"/>
          <w:szCs w:val="20"/>
        </w:rPr>
        <w:tab/>
      </w:r>
    </w:p>
    <w:p w:rsidR="00FC3FBC" w:rsidRPr="00FC3FBC" w:rsidRDefault="00FC3FBC" w:rsidP="00FC3FB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rPr>
      </w:pPr>
      <w:proofErr w:type="gramStart"/>
      <w:r w:rsidRPr="00FC3FBC">
        <w:rPr>
          <w:rFonts w:asciiTheme="minorHAnsi" w:hAnsiTheme="minorHAnsi" w:cs="Arial"/>
          <w:b/>
          <w:color w:val="000000"/>
          <w:sz w:val="20"/>
          <w:szCs w:val="20"/>
        </w:rPr>
        <w:t>5.1.</w:t>
      </w:r>
      <w:proofErr w:type="gramEnd"/>
      <w:r w:rsidRPr="00FC3FBC">
        <w:rPr>
          <w:rFonts w:asciiTheme="minorHAnsi" w:hAnsiTheme="minorHAnsi" w:cs="Arial"/>
          <w:bCs/>
          <w:sz w:val="20"/>
          <w:szCs w:val="20"/>
        </w:rPr>
        <w:t xml:space="preserve">Caso julgue necessário, a SES/TO poderá solicitar amostra de todos os produtos da empresa vencedora, objetivando </w:t>
      </w:r>
      <w:r w:rsidRPr="00FC3FBC">
        <w:rPr>
          <w:rFonts w:asciiTheme="minorHAnsi" w:hAnsiTheme="minorHAnsi" w:cs="Arial"/>
          <w:color w:val="000000"/>
          <w:sz w:val="20"/>
          <w:szCs w:val="20"/>
        </w:rPr>
        <w:t>verificar se os produtos ofertados atendem as exigências do Edital e de seus anexos, nos termos do artigo 43, IV da Lei Federal 8.666/1.993</w:t>
      </w:r>
      <w:r w:rsidRPr="00FC3FBC">
        <w:rPr>
          <w:rFonts w:asciiTheme="minorHAnsi" w:hAnsiTheme="minorHAnsi" w:cs="Arial"/>
          <w:bCs/>
          <w:sz w:val="20"/>
          <w:szCs w:val="20"/>
        </w:rPr>
        <w:t>.</w:t>
      </w:r>
    </w:p>
    <w:p w:rsidR="00FC3FBC" w:rsidRPr="00FC3FBC" w:rsidRDefault="00FC3FBC" w:rsidP="00FC3FB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rPr>
      </w:pPr>
      <w:r w:rsidRPr="00FC3FBC">
        <w:rPr>
          <w:rFonts w:asciiTheme="minorHAnsi" w:hAnsiTheme="minorHAnsi" w:cs="Arial"/>
          <w:bCs/>
          <w:sz w:val="20"/>
          <w:szCs w:val="20"/>
        </w:rPr>
        <w:t>5.1.1. As amostras serão aferidas por uma Comissão composta por, no mínimo, três servidores;</w:t>
      </w:r>
    </w:p>
    <w:p w:rsidR="00FC3FBC" w:rsidRPr="00FC3FBC" w:rsidRDefault="00FC3FBC" w:rsidP="00FC3FB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color w:val="000000"/>
          <w:sz w:val="20"/>
          <w:szCs w:val="20"/>
        </w:rPr>
      </w:pPr>
      <w:r w:rsidRPr="00FC3FBC">
        <w:rPr>
          <w:rFonts w:asciiTheme="minorHAnsi" w:hAnsiTheme="minorHAnsi" w:cs="Arial"/>
          <w:color w:val="000000"/>
          <w:sz w:val="20"/>
          <w:szCs w:val="20"/>
        </w:rPr>
        <w:t xml:space="preserve">5.1.2. As amostras deverão ser apresentadas juntamente com os catálogos e/ou prospectos que contenham a descrição </w:t>
      </w:r>
      <w:r w:rsidRPr="00FC3FBC">
        <w:rPr>
          <w:rFonts w:asciiTheme="minorHAnsi" w:hAnsiTheme="minorHAnsi" w:cs="Arial"/>
          <w:bCs/>
          <w:color w:val="000000"/>
          <w:sz w:val="20"/>
          <w:szCs w:val="20"/>
        </w:rPr>
        <w:t xml:space="preserve">em </w:t>
      </w:r>
      <w:r w:rsidR="00E86E5A">
        <w:rPr>
          <w:rFonts w:asciiTheme="minorHAnsi" w:hAnsiTheme="minorHAnsi" w:cs="Arial"/>
          <w:bCs/>
          <w:color w:val="000000"/>
          <w:sz w:val="20"/>
          <w:szCs w:val="20"/>
        </w:rPr>
        <w:t xml:space="preserve">português </w:t>
      </w:r>
      <w:r w:rsidRPr="00FC3FBC">
        <w:rPr>
          <w:rFonts w:asciiTheme="minorHAnsi" w:hAnsiTheme="minorHAnsi" w:cs="Arial"/>
          <w:color w:val="000000"/>
          <w:sz w:val="20"/>
          <w:szCs w:val="20"/>
        </w:rPr>
        <w:t>detalhada do produto ofertado.</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r w:rsidRPr="00FC3FBC">
        <w:rPr>
          <w:rFonts w:asciiTheme="minorHAnsi" w:hAnsiTheme="minorHAnsi" w:cs="Arial"/>
          <w:bCs/>
          <w:color w:val="000000"/>
          <w:sz w:val="20"/>
          <w:szCs w:val="20"/>
        </w:rPr>
        <w:t xml:space="preserve">5.1.3.  </w:t>
      </w:r>
      <w:r w:rsidRPr="00FC3FBC">
        <w:rPr>
          <w:rFonts w:asciiTheme="minorHAnsi" w:hAnsiTheme="minorHAnsi" w:cs="Arial"/>
          <w:color w:val="000000"/>
          <w:sz w:val="20"/>
          <w:szCs w:val="20"/>
        </w:rPr>
        <w:t xml:space="preserve">Cada amostra deverá ser identificada com uma etiqueta contendo as seguintes informações: </w:t>
      </w:r>
    </w:p>
    <w:p w:rsidR="00FC3FBC" w:rsidRPr="00FC3FBC" w:rsidRDefault="00FC3FBC" w:rsidP="00FC3FBC">
      <w:pPr>
        <w:pStyle w:val="PargrafodaLista"/>
        <w:numPr>
          <w:ilvl w:val="0"/>
          <w:numId w:val="38"/>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Amostra para Análise, além dos dados completos da referida amostra; </w:t>
      </w:r>
    </w:p>
    <w:p w:rsidR="00FC3FBC" w:rsidRPr="00FC3FBC" w:rsidRDefault="00FC3FBC" w:rsidP="00FC3FBC">
      <w:pPr>
        <w:pStyle w:val="PargrafodaLista"/>
        <w:numPr>
          <w:ilvl w:val="0"/>
          <w:numId w:val="38"/>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 Licitação: </w:t>
      </w:r>
      <w:r w:rsidRPr="00FC3FBC">
        <w:rPr>
          <w:rFonts w:asciiTheme="minorHAnsi" w:hAnsiTheme="minorHAnsi" w:cs="Arial"/>
          <w:bCs/>
          <w:color w:val="000000"/>
          <w:sz w:val="20"/>
          <w:szCs w:val="20"/>
          <w:lang w:eastAsia="pt-BR"/>
        </w:rPr>
        <w:t>número da licitação e do item a que se referem</w:t>
      </w:r>
      <w:r w:rsidRPr="00FC3FBC">
        <w:rPr>
          <w:rFonts w:asciiTheme="minorHAnsi" w:hAnsiTheme="minorHAnsi" w:cs="Arial"/>
          <w:color w:val="000000"/>
          <w:sz w:val="20"/>
          <w:szCs w:val="20"/>
          <w:lang w:eastAsia="pt-BR"/>
        </w:rPr>
        <w:t xml:space="preserve">; </w:t>
      </w:r>
    </w:p>
    <w:p w:rsidR="00FC3FBC" w:rsidRPr="00FC3FBC" w:rsidRDefault="00FC3FBC" w:rsidP="00FC3FBC">
      <w:pPr>
        <w:pStyle w:val="PargrafodaLista"/>
        <w:numPr>
          <w:ilvl w:val="0"/>
          <w:numId w:val="38"/>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Fornecedor: nome, telefone e e-mail; </w:t>
      </w:r>
    </w:p>
    <w:p w:rsidR="00FC3FBC" w:rsidRPr="00FC3FBC" w:rsidRDefault="00FC3FBC" w:rsidP="00FC3FBC">
      <w:pPr>
        <w:pStyle w:val="PargrafodaLista"/>
        <w:numPr>
          <w:ilvl w:val="0"/>
          <w:numId w:val="38"/>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Representante: nome, telefone e e-mail. </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r w:rsidRPr="00FC3FBC">
        <w:rPr>
          <w:rFonts w:asciiTheme="minorHAnsi" w:hAnsiTheme="minorHAnsi" w:cs="Arial"/>
          <w:b/>
          <w:color w:val="000000"/>
          <w:sz w:val="20"/>
          <w:szCs w:val="20"/>
        </w:rPr>
        <w:t>5.2.</w:t>
      </w:r>
      <w:r w:rsidRPr="00FC3FBC">
        <w:rPr>
          <w:rFonts w:asciiTheme="minorHAnsi" w:hAnsiTheme="minorHAnsi" w:cs="Arial"/>
          <w:color w:val="000000"/>
          <w:sz w:val="20"/>
          <w:szCs w:val="20"/>
        </w:rPr>
        <w:t xml:space="preserve"> A metodologia de avaliação técnica consiste de etapas que estão descritas abaixo: </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proofErr w:type="gramStart"/>
      <w:r w:rsidRPr="00FC3FBC">
        <w:rPr>
          <w:rFonts w:asciiTheme="minorHAnsi" w:hAnsiTheme="minorHAnsi" w:cs="Arial"/>
          <w:color w:val="000000"/>
          <w:sz w:val="20"/>
          <w:szCs w:val="20"/>
        </w:rPr>
        <w:lastRenderedPageBreak/>
        <w:t>1</w:t>
      </w:r>
      <w:proofErr w:type="gramEnd"/>
      <w:r w:rsidRPr="00FC3FBC">
        <w:rPr>
          <w:rFonts w:asciiTheme="minorHAnsi" w:hAnsiTheme="minorHAnsi" w:cs="Arial"/>
          <w:color w:val="000000"/>
          <w:sz w:val="20"/>
          <w:szCs w:val="20"/>
        </w:rPr>
        <w:t xml:space="preserve">) Verificar e validar a documentação técnica apresentada, incluindo os documentos pertinentes à licitante e ao produto, bem como se a proposta apresentada atende ao Edital. </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proofErr w:type="gramStart"/>
      <w:r w:rsidRPr="00FC3FBC">
        <w:rPr>
          <w:rFonts w:asciiTheme="minorHAnsi" w:hAnsiTheme="minorHAnsi" w:cs="Arial"/>
          <w:color w:val="000000"/>
          <w:sz w:val="20"/>
          <w:szCs w:val="20"/>
        </w:rPr>
        <w:t>2</w:t>
      </w:r>
      <w:proofErr w:type="gramEnd"/>
      <w:r w:rsidRPr="00FC3FBC">
        <w:rPr>
          <w:rFonts w:asciiTheme="minorHAnsi" w:hAnsiTheme="minorHAnsi" w:cs="Arial"/>
          <w:color w:val="000000"/>
          <w:sz w:val="20"/>
          <w:szCs w:val="20"/>
        </w:rPr>
        <w:t xml:space="preserve">) Verificar se a amostra enviada atende ao descritivo do Edital, bem como se corresponde à proposta apresentada. </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proofErr w:type="gramStart"/>
      <w:r w:rsidRPr="00FC3FBC">
        <w:rPr>
          <w:rFonts w:asciiTheme="minorHAnsi" w:hAnsiTheme="minorHAnsi" w:cs="Arial"/>
          <w:color w:val="000000"/>
          <w:sz w:val="20"/>
          <w:szCs w:val="20"/>
        </w:rPr>
        <w:t>3</w:t>
      </w:r>
      <w:proofErr w:type="gramEnd"/>
      <w:r w:rsidRPr="00FC3FBC">
        <w:rPr>
          <w:rFonts w:asciiTheme="minorHAnsi" w:hAnsiTheme="minorHAnsi" w:cs="Arial"/>
          <w:color w:val="000000"/>
          <w:sz w:val="20"/>
          <w:szCs w:val="20"/>
        </w:rPr>
        <w:t xml:space="preserve">) Avaliar tecnicamente a amostra no que tange à qualidade, se o objetivo de uso será alcançado sem prejudicar o paciente e o usuário e sem comprometer a técnica, dentre outros pontos. Podendo ser realizado tanto na SES– TO sede (equipe técnica) como em uma de suas Unidades Hospitalares. </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proofErr w:type="gramStart"/>
      <w:r w:rsidRPr="00FC3FBC">
        <w:rPr>
          <w:rFonts w:asciiTheme="minorHAnsi" w:hAnsiTheme="minorHAnsi" w:cs="Arial"/>
          <w:color w:val="000000"/>
          <w:sz w:val="20"/>
          <w:szCs w:val="20"/>
        </w:rPr>
        <w:t>4</w:t>
      </w:r>
      <w:proofErr w:type="gramEnd"/>
      <w:r w:rsidRPr="00FC3FBC">
        <w:rPr>
          <w:rFonts w:asciiTheme="minorHAnsi" w:hAnsiTheme="minorHAnsi" w:cs="Arial"/>
          <w:color w:val="000000"/>
          <w:sz w:val="20"/>
          <w:szCs w:val="20"/>
        </w:rPr>
        <w:t xml:space="preserve">) Verificar se o produto ofertado possui algum alerta de restrição na ANVISA ou mesmo nas Unidades Hospitalares do Estado onde existe controle de qualidade de materiais. </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r w:rsidRPr="00FC3FBC">
        <w:rPr>
          <w:rFonts w:asciiTheme="minorHAnsi" w:hAnsiTheme="minorHAnsi" w:cs="Arial"/>
          <w:bCs/>
          <w:color w:val="000000"/>
          <w:sz w:val="20"/>
          <w:szCs w:val="20"/>
        </w:rPr>
        <w:t>5.2.1.</w:t>
      </w:r>
      <w:r w:rsidRPr="00FC3FBC">
        <w:rPr>
          <w:rFonts w:asciiTheme="minorHAnsi" w:hAnsiTheme="minorHAnsi" w:cs="Arial"/>
          <w:color w:val="000000"/>
          <w:sz w:val="20"/>
          <w:szCs w:val="20"/>
        </w:rPr>
        <w:t xml:space="preserve"> Dessa forma, o não atendimento a qualquer um dos requisitos acima torna a proposta do licitante para o item passível de desclassificação. </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r w:rsidRPr="00FC3FBC">
        <w:rPr>
          <w:rFonts w:asciiTheme="minorHAnsi" w:hAnsiTheme="minorHAnsi" w:cs="Arial"/>
          <w:bCs/>
          <w:color w:val="000000"/>
          <w:sz w:val="20"/>
          <w:szCs w:val="20"/>
        </w:rPr>
        <w:t xml:space="preserve">5.2.2. </w:t>
      </w:r>
      <w:r w:rsidRPr="00FC3FBC">
        <w:rPr>
          <w:rFonts w:asciiTheme="minorHAnsi" w:hAnsiTheme="minorHAnsi" w:cs="Arial"/>
          <w:color w:val="000000"/>
          <w:sz w:val="20"/>
          <w:szCs w:val="20"/>
        </w:rPr>
        <w:t xml:space="preserve">Os pareceres técnicos elaborados a partir dos resultados dos testes em amostra serão arquivados na SES-TO e poderão subsidiar avaliações dos materiais em processos licitatórios futuros, compondo o cadastro de materiais. </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r w:rsidRPr="00FC3FBC">
        <w:rPr>
          <w:rFonts w:asciiTheme="minorHAnsi" w:hAnsiTheme="minorHAnsi" w:cs="Arial"/>
          <w:bCs/>
          <w:color w:val="000000"/>
          <w:sz w:val="20"/>
          <w:szCs w:val="20"/>
        </w:rPr>
        <w:t xml:space="preserve">5.2.3. </w:t>
      </w:r>
      <w:r w:rsidRPr="00FC3FBC">
        <w:rPr>
          <w:rFonts w:asciiTheme="minorHAnsi" w:hAnsiTheme="minorHAnsi" w:cs="Arial"/>
          <w:color w:val="000000"/>
          <w:sz w:val="20"/>
          <w:szCs w:val="20"/>
        </w:rPr>
        <w:t xml:space="preserve">Nos casos de pareceres técnicos desfavoráveis a aceitação do material, os mesmos poderão ser utilizados como instrumento para desclassificação do item. </w:t>
      </w:r>
    </w:p>
    <w:p w:rsidR="00FC3FBC" w:rsidRPr="00FC3FBC" w:rsidRDefault="00FC3FBC" w:rsidP="00FC3FB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rPr>
      </w:pPr>
      <w:r w:rsidRPr="00FC3FBC">
        <w:rPr>
          <w:rFonts w:asciiTheme="minorHAnsi" w:hAnsiTheme="minorHAnsi" w:cs="Arial"/>
          <w:bCs/>
          <w:sz w:val="20"/>
          <w:szCs w:val="20"/>
        </w:rPr>
        <w:t>5.2.4. Terá a proposta/amostra desclassificada, sem prejuízo das sanções cabíveis, a licitante que:</w:t>
      </w:r>
    </w:p>
    <w:p w:rsidR="00FC3FBC" w:rsidRPr="00FC3FBC" w:rsidRDefault="00FC3FBC" w:rsidP="00FC3FB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rPr>
      </w:pPr>
      <w:r w:rsidRPr="00FC3FBC">
        <w:rPr>
          <w:rFonts w:asciiTheme="minorHAnsi" w:hAnsiTheme="minorHAnsi" w:cs="Arial"/>
          <w:bCs/>
          <w:sz w:val="20"/>
          <w:szCs w:val="20"/>
        </w:rPr>
        <w:t xml:space="preserve">a) Não apresentar a amostra no </w:t>
      </w:r>
      <w:r w:rsidRPr="00FC3FBC">
        <w:rPr>
          <w:rFonts w:asciiTheme="minorHAnsi" w:hAnsiTheme="minorHAnsi" w:cs="Arial"/>
          <w:b/>
          <w:bCs/>
          <w:sz w:val="20"/>
          <w:szCs w:val="20"/>
        </w:rPr>
        <w:t>prazo máximo de 10 dias corridos</w:t>
      </w:r>
      <w:r w:rsidRPr="00FC3FBC">
        <w:rPr>
          <w:rFonts w:asciiTheme="minorHAnsi" w:hAnsiTheme="minorHAnsi" w:cs="Arial"/>
          <w:bCs/>
          <w:sz w:val="20"/>
          <w:szCs w:val="20"/>
        </w:rPr>
        <w:t xml:space="preserve"> e nas condições solicitadas;</w:t>
      </w:r>
    </w:p>
    <w:p w:rsidR="00FC3FBC" w:rsidRPr="00FC3FBC" w:rsidRDefault="00FC3FBC" w:rsidP="00FC3FB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rPr>
      </w:pPr>
      <w:r w:rsidRPr="00FC3FBC">
        <w:rPr>
          <w:rFonts w:asciiTheme="minorHAnsi" w:hAnsiTheme="minorHAnsi" w:cs="Arial"/>
          <w:bCs/>
          <w:sz w:val="20"/>
          <w:szCs w:val="20"/>
        </w:rPr>
        <w:t>b) Apresentar produto de baixa qualidade;</w:t>
      </w:r>
    </w:p>
    <w:p w:rsidR="00FC3FBC" w:rsidRPr="00FC3FBC" w:rsidRDefault="00FC3FBC" w:rsidP="00FC3FB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rPr>
      </w:pPr>
      <w:r w:rsidRPr="00FC3FBC">
        <w:rPr>
          <w:rFonts w:asciiTheme="minorHAnsi" w:hAnsiTheme="minorHAnsi" w:cs="Arial"/>
          <w:bCs/>
          <w:sz w:val="20"/>
          <w:szCs w:val="20"/>
        </w:rPr>
        <w:t>c) O produto ofertado não contemplar as exigências do Edital e de seus anexos, ou a legislação aplicada.</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r w:rsidRPr="00FC3FBC">
        <w:rPr>
          <w:rFonts w:asciiTheme="minorHAnsi" w:hAnsiTheme="minorHAnsi" w:cs="Arial"/>
          <w:bCs/>
          <w:color w:val="000000"/>
          <w:sz w:val="20"/>
          <w:szCs w:val="20"/>
        </w:rPr>
        <w:t xml:space="preserve">5.2.4.1. </w:t>
      </w:r>
      <w:r w:rsidRPr="00FC3FBC">
        <w:rPr>
          <w:rFonts w:asciiTheme="minorHAnsi" w:hAnsiTheme="minorHAnsi" w:cs="Arial"/>
          <w:color w:val="000000"/>
          <w:sz w:val="20"/>
          <w:szCs w:val="20"/>
        </w:rPr>
        <w:t>O prazo de entrega da amostra poderá ser prorrogado quando for apresentada justificativa aceita pela SES-TO desde que a postagem da amostra tenha sido efetuada dentro do prazo contido no item 5.2.4, letra a;</w:t>
      </w:r>
    </w:p>
    <w:p w:rsidR="00FC3FBC" w:rsidRPr="00FC3FBC" w:rsidRDefault="00FC3FBC" w:rsidP="00FC3FBC">
      <w:pPr>
        <w:autoSpaceDE w:val="0"/>
        <w:autoSpaceDN w:val="0"/>
        <w:adjustRightInd w:val="0"/>
        <w:spacing w:after="0" w:line="240" w:lineRule="auto"/>
        <w:jc w:val="both"/>
        <w:rPr>
          <w:rFonts w:asciiTheme="minorHAnsi" w:hAnsiTheme="minorHAnsi" w:cs="Arial"/>
          <w:color w:val="000000"/>
          <w:sz w:val="20"/>
          <w:szCs w:val="20"/>
        </w:rPr>
      </w:pPr>
      <w:r w:rsidRPr="00FC3FBC">
        <w:rPr>
          <w:rFonts w:asciiTheme="minorHAnsi" w:hAnsiTheme="minorHAnsi" w:cs="Arial"/>
          <w:bCs/>
          <w:color w:val="000000"/>
          <w:sz w:val="20"/>
          <w:szCs w:val="20"/>
        </w:rPr>
        <w:t xml:space="preserve">5.2.4.2. </w:t>
      </w:r>
      <w:r w:rsidRPr="00FC3FBC">
        <w:rPr>
          <w:rFonts w:asciiTheme="minorHAnsi" w:hAnsiTheme="minorHAnsi" w:cs="Arial"/>
          <w:color w:val="000000"/>
          <w:sz w:val="20"/>
          <w:szCs w:val="20"/>
        </w:rPr>
        <w:t xml:space="preserve">O e-mail enviado com o código de rastreamento deverá conter obrigatoriamente as seguintes informações: </w:t>
      </w:r>
    </w:p>
    <w:p w:rsidR="00FC3FBC" w:rsidRPr="00FC3FBC" w:rsidRDefault="00FC3FBC" w:rsidP="00FC3FBC">
      <w:pPr>
        <w:pStyle w:val="PargrafodaLista"/>
        <w:numPr>
          <w:ilvl w:val="0"/>
          <w:numId w:val="37"/>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Nome da empresa; </w:t>
      </w:r>
    </w:p>
    <w:p w:rsidR="00FC3FBC" w:rsidRPr="00FC3FBC" w:rsidRDefault="00FC3FBC" w:rsidP="00FC3FBC">
      <w:pPr>
        <w:pStyle w:val="PargrafodaLista"/>
        <w:numPr>
          <w:ilvl w:val="0"/>
          <w:numId w:val="37"/>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CNPJ; </w:t>
      </w:r>
    </w:p>
    <w:p w:rsidR="00FC3FBC" w:rsidRPr="00FC3FBC" w:rsidRDefault="00FC3FBC" w:rsidP="00FC3FBC">
      <w:pPr>
        <w:pStyle w:val="PargrafodaLista"/>
        <w:numPr>
          <w:ilvl w:val="0"/>
          <w:numId w:val="36"/>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 Itens postados; </w:t>
      </w:r>
    </w:p>
    <w:p w:rsidR="00FC3FBC" w:rsidRPr="00FC3FBC" w:rsidRDefault="00FC3FBC" w:rsidP="00FC3FBC">
      <w:pPr>
        <w:pStyle w:val="PargrafodaLista"/>
        <w:numPr>
          <w:ilvl w:val="0"/>
          <w:numId w:val="36"/>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Telefone para contato; </w:t>
      </w:r>
    </w:p>
    <w:p w:rsidR="00FC3FBC" w:rsidRPr="00FC3FBC" w:rsidRDefault="00FC3FBC" w:rsidP="00FC3FBC">
      <w:pPr>
        <w:pStyle w:val="PargrafodaLista"/>
        <w:numPr>
          <w:ilvl w:val="0"/>
          <w:numId w:val="36"/>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Número do Pregão; e</w:t>
      </w:r>
    </w:p>
    <w:p w:rsidR="00FC3FBC" w:rsidRPr="00FC3FBC" w:rsidRDefault="00FC3FBC" w:rsidP="00FC3FBC">
      <w:pPr>
        <w:pStyle w:val="PargrafodaLista"/>
        <w:numPr>
          <w:ilvl w:val="0"/>
          <w:numId w:val="36"/>
        </w:numPr>
        <w:autoSpaceDE w:val="0"/>
        <w:autoSpaceDN w:val="0"/>
        <w:adjustRightInd w:val="0"/>
        <w:spacing w:after="0" w:line="240" w:lineRule="auto"/>
        <w:jc w:val="both"/>
        <w:rPr>
          <w:rFonts w:asciiTheme="minorHAnsi" w:hAnsiTheme="minorHAnsi" w:cs="Arial"/>
          <w:color w:val="000000"/>
          <w:sz w:val="20"/>
          <w:szCs w:val="20"/>
          <w:lang w:eastAsia="pt-BR"/>
        </w:rPr>
      </w:pPr>
      <w:r w:rsidRPr="00FC3FBC">
        <w:rPr>
          <w:rFonts w:asciiTheme="minorHAnsi" w:hAnsiTheme="minorHAnsi" w:cs="Arial"/>
          <w:color w:val="000000"/>
          <w:sz w:val="20"/>
          <w:szCs w:val="20"/>
          <w:lang w:eastAsia="pt-BR"/>
        </w:rPr>
        <w:t xml:space="preserve">Data da postagem. </w:t>
      </w:r>
    </w:p>
    <w:p w:rsidR="00FC3FBC" w:rsidRPr="00FC3FBC" w:rsidRDefault="00FC3FBC" w:rsidP="00FC3FBC">
      <w:pPr>
        <w:spacing w:after="0" w:line="240" w:lineRule="auto"/>
        <w:jc w:val="both"/>
        <w:rPr>
          <w:rFonts w:asciiTheme="minorHAnsi" w:hAnsiTheme="minorHAnsi" w:cs="Arial"/>
          <w:bCs/>
          <w:sz w:val="20"/>
          <w:szCs w:val="20"/>
        </w:rPr>
      </w:pPr>
      <w:r w:rsidRPr="00E10D93">
        <w:rPr>
          <w:rFonts w:asciiTheme="minorHAnsi" w:hAnsiTheme="minorHAnsi" w:cs="Arial"/>
          <w:b/>
          <w:bCs/>
          <w:sz w:val="20"/>
          <w:szCs w:val="20"/>
        </w:rPr>
        <w:t>5.3.</w:t>
      </w:r>
      <w:r w:rsidRPr="00FC3FBC">
        <w:rPr>
          <w:rFonts w:asciiTheme="minorHAnsi" w:hAnsiTheme="minorHAnsi" w:cs="Arial"/>
          <w:bCs/>
          <w:sz w:val="20"/>
          <w:szCs w:val="20"/>
        </w:rPr>
        <w:t xml:space="preserve"> O produto enviado para análise como amostra poderá, a critério do licitante vencedor, ser abatido na quantidade a ser entregue mediante Nota de Empenho, para tanto, o fornecedor fará tal solicitação no ato da entrega da amostra.</w:t>
      </w:r>
    </w:p>
    <w:p w:rsidR="00FC3FBC" w:rsidRPr="00FC3FBC" w:rsidRDefault="00FC3FBC" w:rsidP="00FC3FBC">
      <w:pPr>
        <w:spacing w:after="0" w:line="240" w:lineRule="auto"/>
        <w:jc w:val="both"/>
        <w:rPr>
          <w:rFonts w:asciiTheme="minorHAnsi" w:hAnsiTheme="minorHAnsi" w:cs="Arial"/>
          <w:bCs/>
          <w:sz w:val="20"/>
          <w:szCs w:val="20"/>
        </w:rPr>
      </w:pPr>
      <w:r w:rsidRPr="00E86E5A">
        <w:rPr>
          <w:rFonts w:asciiTheme="minorHAnsi" w:hAnsiTheme="minorHAnsi" w:cs="Arial"/>
          <w:b/>
          <w:bCs/>
          <w:sz w:val="20"/>
          <w:szCs w:val="20"/>
        </w:rPr>
        <w:t>5.3.1.</w:t>
      </w:r>
      <w:r w:rsidRPr="00FC3FBC">
        <w:rPr>
          <w:rFonts w:asciiTheme="minorHAnsi" w:hAnsiTheme="minorHAnsi" w:cs="Arial"/>
          <w:bCs/>
          <w:sz w:val="20"/>
          <w:szCs w:val="20"/>
        </w:rPr>
        <w:t xml:space="preserve"> Em caso de reprovação do produto, não será permitido o abatimento a que se refere o parágrafo anterior.</w:t>
      </w:r>
    </w:p>
    <w:p w:rsidR="00FC3FBC" w:rsidRPr="00FC3FBC" w:rsidRDefault="00FC3FBC" w:rsidP="00FC3FB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rPr>
      </w:pPr>
      <w:r w:rsidRPr="00E10D93">
        <w:rPr>
          <w:rFonts w:asciiTheme="minorHAnsi" w:hAnsiTheme="minorHAnsi" w:cs="Arial"/>
          <w:b/>
          <w:bCs/>
          <w:sz w:val="20"/>
          <w:szCs w:val="20"/>
        </w:rPr>
        <w:t>5.4.</w:t>
      </w:r>
      <w:r w:rsidRPr="00FC3FBC">
        <w:rPr>
          <w:rFonts w:asciiTheme="minorHAnsi" w:hAnsiTheme="minorHAnsi" w:cs="Arial"/>
          <w:bCs/>
          <w:sz w:val="20"/>
          <w:szCs w:val="20"/>
        </w:rPr>
        <w:t xml:space="preserve"> Desclassificada a proposta/amostra, serão convocadas as licitantes subsequentes;</w:t>
      </w:r>
    </w:p>
    <w:p w:rsidR="00F5124C" w:rsidRPr="00F5124C" w:rsidRDefault="00F5124C" w:rsidP="00F5124C">
      <w:pPr>
        <w:spacing w:after="0" w:line="240" w:lineRule="auto"/>
        <w:jc w:val="both"/>
        <w:rPr>
          <w:rFonts w:asciiTheme="minorHAnsi" w:hAnsiTheme="minorHAnsi" w:cs="Arial"/>
          <w:bCs/>
          <w:sz w:val="20"/>
          <w:szCs w:val="20"/>
        </w:rPr>
      </w:pPr>
    </w:p>
    <w:p w:rsidR="00F1737A" w:rsidRPr="00F1737A" w:rsidRDefault="00F1737A" w:rsidP="00F1737A">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F1737A">
        <w:rPr>
          <w:rFonts w:asciiTheme="minorHAnsi" w:hAnsiTheme="minorHAnsi" w:cs="Arial"/>
          <w:b/>
          <w:bCs/>
          <w:color w:val="FFFFFF"/>
          <w:sz w:val="20"/>
          <w:szCs w:val="20"/>
        </w:rPr>
        <w:t>06. DAS CONDIÇÕES DE PRAZO E ENTREGA DOS PRODUTOS</w:t>
      </w:r>
      <w:r w:rsidRPr="00F1737A">
        <w:rPr>
          <w:rFonts w:asciiTheme="minorHAnsi" w:hAnsiTheme="minorHAnsi" w:cs="Arial"/>
          <w:b/>
          <w:bCs/>
          <w:color w:val="FFFFFF"/>
          <w:sz w:val="20"/>
          <w:szCs w:val="20"/>
        </w:rPr>
        <w:tab/>
      </w:r>
    </w:p>
    <w:p w:rsidR="00F1737A" w:rsidRPr="00F1737A" w:rsidRDefault="00F1737A" w:rsidP="00F1737A">
      <w:pPr>
        <w:tabs>
          <w:tab w:val="left" w:pos="7200"/>
        </w:tabs>
        <w:spacing w:after="0" w:line="240" w:lineRule="auto"/>
        <w:jc w:val="both"/>
        <w:rPr>
          <w:rFonts w:asciiTheme="minorHAnsi" w:hAnsiTheme="minorHAnsi" w:cs="Arial"/>
          <w:color w:val="000000"/>
          <w:sz w:val="20"/>
          <w:szCs w:val="20"/>
        </w:rPr>
      </w:pPr>
      <w:r w:rsidRPr="00F1737A">
        <w:rPr>
          <w:rFonts w:asciiTheme="minorHAnsi" w:eastAsia="Batang" w:hAnsiTheme="minorHAnsi" w:cs="Arial"/>
          <w:color w:val="000000"/>
          <w:sz w:val="20"/>
          <w:szCs w:val="20"/>
        </w:rPr>
        <w:t xml:space="preserve">6.1. </w:t>
      </w:r>
      <w:r w:rsidRPr="00F1737A">
        <w:rPr>
          <w:rFonts w:asciiTheme="minorHAnsi" w:hAnsiTheme="minorHAnsi" w:cs="Arial"/>
          <w:color w:val="000000"/>
          <w:sz w:val="20"/>
          <w:szCs w:val="20"/>
        </w:rPr>
        <w:t xml:space="preserve">Os produtos deverão ser entregues no prazo máximo de </w:t>
      </w:r>
      <w:r w:rsidRPr="00F1737A">
        <w:rPr>
          <w:rFonts w:asciiTheme="minorHAnsi" w:hAnsiTheme="minorHAnsi" w:cs="Arial"/>
          <w:bCs/>
          <w:color w:val="000000"/>
          <w:sz w:val="20"/>
          <w:szCs w:val="20"/>
        </w:rPr>
        <w:t>15 (QUINZE) dias corridos</w:t>
      </w:r>
      <w:r w:rsidRPr="00F1737A">
        <w:rPr>
          <w:rFonts w:asciiTheme="minorHAnsi" w:hAnsiTheme="minorHAnsi" w:cs="Arial"/>
          <w:color w:val="000000"/>
          <w:sz w:val="20"/>
          <w:szCs w:val="20"/>
        </w:rPr>
        <w:t xml:space="preserve">, contados </w:t>
      </w:r>
      <w:r w:rsidRPr="00F1737A">
        <w:rPr>
          <w:rFonts w:asciiTheme="minorHAnsi" w:eastAsia="Batang" w:hAnsiTheme="minorHAnsi" w:cs="Arial"/>
          <w:color w:val="000000"/>
          <w:sz w:val="20"/>
          <w:szCs w:val="20"/>
        </w:rPr>
        <w:t>a partir da data do envio da Nota de Empenho via endereço eletrônico</w:t>
      </w:r>
      <w:r w:rsidRPr="00F1737A">
        <w:rPr>
          <w:rFonts w:asciiTheme="minorHAnsi" w:hAnsiTheme="minorHAnsi" w:cs="Arial"/>
          <w:color w:val="000000"/>
          <w:sz w:val="20"/>
          <w:szCs w:val="20"/>
        </w:rPr>
        <w:t xml:space="preserve"> ou conforme necessidade da Administração de forma parcelada, após assinatura do contrato, ou salvo, se por motivo justo, a CONTRATADA solicitar prorrogação, e este pedido ser aceito pela SES-TO;</w:t>
      </w:r>
    </w:p>
    <w:p w:rsidR="00F1737A" w:rsidRPr="00F1737A" w:rsidRDefault="00F1737A" w:rsidP="00F1737A">
      <w:pPr>
        <w:tabs>
          <w:tab w:val="left" w:pos="7200"/>
        </w:tabs>
        <w:spacing w:after="0" w:line="240" w:lineRule="auto"/>
        <w:jc w:val="both"/>
        <w:rPr>
          <w:rFonts w:asciiTheme="minorHAnsi" w:eastAsia="Batang" w:hAnsiTheme="minorHAnsi" w:cs="Arial"/>
          <w:color w:val="000000"/>
          <w:sz w:val="20"/>
          <w:szCs w:val="20"/>
        </w:rPr>
      </w:pPr>
      <w:r w:rsidRPr="00F1737A">
        <w:rPr>
          <w:rFonts w:asciiTheme="minorHAnsi" w:eastAsia="Batang" w:hAnsiTheme="minorHAnsi" w:cs="Arial"/>
          <w:color w:val="000000"/>
          <w:sz w:val="20"/>
          <w:szCs w:val="20"/>
        </w:rPr>
        <w:t xml:space="preserve">6.1.1. A nota de empenho será enviada ao fornecedor pela Diretoria de Compras/SES-TO, pelo seguinte endereço eletrônico: </w:t>
      </w:r>
      <w:r w:rsidRPr="00F1737A">
        <w:rPr>
          <w:rFonts w:asciiTheme="minorHAnsi" w:eastAsia="Batang" w:hAnsiTheme="minorHAnsi" w:cs="Arial"/>
          <w:i/>
          <w:color w:val="000000"/>
          <w:sz w:val="20"/>
          <w:szCs w:val="20"/>
        </w:rPr>
        <w:t>empenhosesau.to@gmail.com</w:t>
      </w:r>
      <w:r w:rsidRPr="00F1737A">
        <w:rPr>
          <w:rFonts w:asciiTheme="minorHAnsi" w:eastAsia="Batang" w:hAnsiTheme="minorHAnsi" w:cs="Arial"/>
          <w:color w:val="000000"/>
          <w:sz w:val="20"/>
          <w:szCs w:val="20"/>
        </w:rPr>
        <w:t>.</w:t>
      </w:r>
    </w:p>
    <w:p w:rsidR="00F1737A" w:rsidRPr="00F1737A" w:rsidRDefault="00F1737A" w:rsidP="00F1737A">
      <w:pPr>
        <w:tabs>
          <w:tab w:val="left" w:pos="7200"/>
        </w:tabs>
        <w:spacing w:after="0" w:line="240" w:lineRule="auto"/>
        <w:jc w:val="both"/>
        <w:rPr>
          <w:rFonts w:asciiTheme="minorHAnsi" w:eastAsia="Batang" w:hAnsiTheme="minorHAnsi" w:cs="Arial"/>
          <w:color w:val="000000"/>
          <w:sz w:val="20"/>
          <w:szCs w:val="20"/>
        </w:rPr>
      </w:pPr>
      <w:r w:rsidRPr="00F1737A">
        <w:rPr>
          <w:rFonts w:asciiTheme="minorHAnsi" w:eastAsia="Batang" w:hAnsiTheme="minorHAnsi" w:cs="Arial"/>
          <w:color w:val="000000"/>
          <w:sz w:val="20"/>
          <w:szCs w:val="20"/>
        </w:rPr>
        <w:t>6.1.1.1. A empresa deverá fornecer na proposta de preços o endereço eletrônico em que a SES-TO deverá enviar as Notas de Empenho das aquisições referentes a este registro de preços.</w:t>
      </w:r>
    </w:p>
    <w:p w:rsidR="00F1737A" w:rsidRPr="00F1737A" w:rsidRDefault="00F1737A" w:rsidP="00F1737A">
      <w:pPr>
        <w:tabs>
          <w:tab w:val="left" w:pos="7200"/>
        </w:tabs>
        <w:spacing w:after="0" w:line="240" w:lineRule="auto"/>
        <w:jc w:val="both"/>
        <w:rPr>
          <w:rFonts w:asciiTheme="minorHAnsi" w:eastAsia="Batang" w:hAnsiTheme="minorHAnsi" w:cs="Arial"/>
          <w:color w:val="000000"/>
          <w:sz w:val="20"/>
          <w:szCs w:val="20"/>
        </w:rPr>
      </w:pPr>
      <w:r w:rsidRPr="00F1737A">
        <w:rPr>
          <w:rFonts w:asciiTheme="minorHAnsi" w:eastAsia="Batang" w:hAnsiTheme="minorHAnsi" w:cs="Arial"/>
          <w:color w:val="000000"/>
          <w:sz w:val="20"/>
          <w:szCs w:val="20"/>
        </w:rPr>
        <w:lastRenderedPageBreak/>
        <w:t xml:space="preserve">6.1.1.2. Fica </w:t>
      </w:r>
      <w:proofErr w:type="gramStart"/>
      <w:r w:rsidRPr="00F1737A">
        <w:rPr>
          <w:rFonts w:asciiTheme="minorHAnsi" w:eastAsia="Batang" w:hAnsiTheme="minorHAnsi" w:cs="Arial"/>
          <w:color w:val="000000"/>
          <w:sz w:val="20"/>
          <w:szCs w:val="20"/>
        </w:rPr>
        <w:t>sob responsabilidade</w:t>
      </w:r>
      <w:proofErr w:type="gramEnd"/>
      <w:r w:rsidRPr="00F1737A">
        <w:rPr>
          <w:rFonts w:asciiTheme="minorHAnsi" w:eastAsia="Batang" w:hAnsiTheme="minorHAnsi" w:cs="Arial"/>
          <w:color w:val="000000"/>
          <w:sz w:val="20"/>
          <w:szCs w:val="20"/>
        </w:rPr>
        <w:t xml:space="preserve"> da empresa informar a Diretoria de Compras/SES-TO através do e-mail acima mencionado, qualquer alteração que venha ocorrer no endereço eletrônico informado pela empresa, durante a vigência do registro de preços.</w:t>
      </w:r>
    </w:p>
    <w:p w:rsidR="00F1737A" w:rsidRPr="00F1737A" w:rsidRDefault="00F1737A" w:rsidP="00F1737A">
      <w:pPr>
        <w:tabs>
          <w:tab w:val="left" w:pos="7200"/>
        </w:tabs>
        <w:spacing w:after="0" w:line="240" w:lineRule="auto"/>
        <w:jc w:val="both"/>
        <w:rPr>
          <w:rFonts w:asciiTheme="minorHAnsi" w:hAnsiTheme="minorHAnsi"/>
          <w:sz w:val="20"/>
          <w:szCs w:val="20"/>
        </w:rPr>
      </w:pPr>
      <w:r w:rsidRPr="00F1737A">
        <w:rPr>
          <w:rFonts w:asciiTheme="minorHAnsi" w:hAnsiTheme="minorHAnsi" w:cs="Arial"/>
          <w:color w:val="000000"/>
          <w:sz w:val="20"/>
          <w:szCs w:val="20"/>
        </w:rPr>
        <w:t>6.1.2. Nos casos de formalização de contrato a validade do mesmo fi</w:t>
      </w:r>
      <w:r w:rsidRPr="00F1737A">
        <w:rPr>
          <w:rStyle w:val="st"/>
          <w:rFonts w:asciiTheme="minorHAnsi" w:hAnsiTheme="minorHAnsi" w:cs="Arial"/>
          <w:sz w:val="20"/>
          <w:szCs w:val="20"/>
        </w:rPr>
        <w:t xml:space="preserve">cará </w:t>
      </w:r>
      <w:r w:rsidRPr="00F1737A">
        <w:rPr>
          <w:rStyle w:val="nfase"/>
          <w:rFonts w:asciiTheme="minorHAnsi" w:hAnsiTheme="minorHAnsi" w:cs="Arial"/>
          <w:i w:val="0"/>
          <w:sz w:val="20"/>
          <w:szCs w:val="20"/>
        </w:rPr>
        <w:t>adstrita à vigência</w:t>
      </w:r>
      <w:r w:rsidRPr="00F1737A">
        <w:rPr>
          <w:rStyle w:val="st"/>
          <w:rFonts w:asciiTheme="minorHAnsi" w:hAnsiTheme="minorHAnsi" w:cs="Arial"/>
          <w:i/>
          <w:sz w:val="20"/>
          <w:szCs w:val="20"/>
        </w:rPr>
        <w:t xml:space="preserve"> </w:t>
      </w:r>
      <w:r w:rsidRPr="00F1737A">
        <w:rPr>
          <w:rStyle w:val="st"/>
          <w:rFonts w:asciiTheme="minorHAnsi" w:hAnsiTheme="minorHAnsi" w:cs="Arial"/>
          <w:sz w:val="20"/>
          <w:szCs w:val="20"/>
        </w:rPr>
        <w:t>dos respectivos</w:t>
      </w:r>
      <w:r w:rsidRPr="00F1737A">
        <w:rPr>
          <w:rStyle w:val="st"/>
          <w:rFonts w:asciiTheme="minorHAnsi" w:hAnsiTheme="minorHAnsi" w:cs="Arial"/>
          <w:i/>
          <w:sz w:val="20"/>
          <w:szCs w:val="20"/>
        </w:rPr>
        <w:t xml:space="preserve"> </w:t>
      </w:r>
      <w:r w:rsidRPr="00F1737A">
        <w:rPr>
          <w:rStyle w:val="nfase"/>
          <w:rFonts w:asciiTheme="minorHAnsi" w:hAnsiTheme="minorHAnsi" w:cs="Arial"/>
          <w:i w:val="0"/>
          <w:sz w:val="20"/>
          <w:szCs w:val="20"/>
        </w:rPr>
        <w:t>créditos orçamentários</w:t>
      </w:r>
      <w:r w:rsidRPr="00F1737A">
        <w:rPr>
          <w:rStyle w:val="st"/>
          <w:rFonts w:asciiTheme="minorHAnsi" w:hAnsiTheme="minorHAnsi" w:cs="Arial"/>
          <w:sz w:val="20"/>
          <w:szCs w:val="20"/>
        </w:rPr>
        <w:t xml:space="preserve"> conforme art. 57 da Lei n 8.666/93.</w:t>
      </w:r>
    </w:p>
    <w:p w:rsidR="00F1737A" w:rsidRPr="00F1737A" w:rsidRDefault="00F1737A" w:rsidP="00F1737A">
      <w:pPr>
        <w:tabs>
          <w:tab w:val="left" w:pos="7200"/>
        </w:tabs>
        <w:spacing w:after="0" w:line="240" w:lineRule="auto"/>
        <w:jc w:val="both"/>
        <w:rPr>
          <w:rFonts w:asciiTheme="minorHAnsi" w:eastAsia="Batang" w:hAnsiTheme="minorHAnsi" w:cs="Arial"/>
          <w:color w:val="000000"/>
          <w:sz w:val="20"/>
          <w:szCs w:val="20"/>
        </w:rPr>
      </w:pPr>
      <w:r w:rsidRPr="00F1737A">
        <w:rPr>
          <w:rFonts w:asciiTheme="minorHAnsi" w:eastAsia="Batang" w:hAnsiTheme="minorHAnsi" w:cs="Arial"/>
          <w:color w:val="000000"/>
          <w:sz w:val="20"/>
          <w:szCs w:val="20"/>
        </w:rPr>
        <w:t>6.2. Se a CONTRATADA não cumprir o prazo de entrega ou recusar-se a retirar a Nota de Empenho ou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F5124C" w:rsidRPr="00F5124C" w:rsidRDefault="00F5124C" w:rsidP="00F5124C">
      <w:pPr>
        <w:tabs>
          <w:tab w:val="left" w:pos="7200"/>
        </w:tabs>
        <w:spacing w:after="0" w:line="240" w:lineRule="auto"/>
        <w:jc w:val="both"/>
        <w:rPr>
          <w:rFonts w:asciiTheme="minorHAnsi" w:eastAsia="Batang" w:hAnsiTheme="minorHAnsi" w:cs="Arial"/>
          <w:sz w:val="20"/>
          <w:szCs w:val="20"/>
        </w:rPr>
      </w:pPr>
    </w:p>
    <w:p w:rsidR="00F5124C" w:rsidRPr="00F5124C" w:rsidRDefault="00F5124C" w:rsidP="00F5124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F5124C">
        <w:rPr>
          <w:rFonts w:asciiTheme="minorHAnsi" w:hAnsiTheme="minorHAnsi" w:cs="Arial"/>
          <w:b/>
          <w:bCs/>
          <w:color w:val="FFFFFF"/>
          <w:sz w:val="20"/>
          <w:szCs w:val="20"/>
        </w:rPr>
        <w:t>07. DO LOCAL DE ENTREGA DOS PRODUTOS</w:t>
      </w:r>
      <w:r w:rsidRPr="00F5124C">
        <w:rPr>
          <w:rFonts w:asciiTheme="minorHAnsi" w:hAnsiTheme="minorHAnsi" w:cs="Arial"/>
          <w:b/>
          <w:bCs/>
          <w:color w:val="FFFFFF"/>
          <w:sz w:val="20"/>
          <w:szCs w:val="20"/>
        </w:rPr>
        <w:tab/>
      </w:r>
    </w:p>
    <w:p w:rsidR="00F5124C" w:rsidRPr="00FD48EC" w:rsidRDefault="00FD48EC" w:rsidP="00FD48EC">
      <w:pPr>
        <w:tabs>
          <w:tab w:val="left" w:pos="7200"/>
        </w:tabs>
        <w:jc w:val="both"/>
        <w:rPr>
          <w:rFonts w:asciiTheme="minorHAnsi" w:eastAsia="Batang" w:hAnsiTheme="minorHAnsi" w:cs="Arial"/>
          <w:sz w:val="20"/>
          <w:szCs w:val="20"/>
        </w:rPr>
      </w:pPr>
      <w:r w:rsidRPr="00FD48EC">
        <w:rPr>
          <w:rFonts w:asciiTheme="minorHAnsi" w:eastAsia="Batang" w:hAnsiTheme="minorHAnsi" w:cs="Arial"/>
          <w:sz w:val="20"/>
          <w:szCs w:val="20"/>
        </w:rPr>
        <w:t xml:space="preserve">7.1. O(s) produto(s) deve(m) ser entregue(s) </w:t>
      </w:r>
      <w:proofErr w:type="spellStart"/>
      <w:proofErr w:type="gramStart"/>
      <w:r w:rsidRPr="00FD48EC">
        <w:rPr>
          <w:rFonts w:asciiTheme="minorHAnsi" w:eastAsia="Batang" w:hAnsiTheme="minorHAnsi" w:cs="Arial"/>
          <w:sz w:val="20"/>
          <w:szCs w:val="20"/>
        </w:rPr>
        <w:t>no</w:t>
      </w:r>
      <w:r w:rsidRPr="00FD48EC">
        <w:rPr>
          <w:rFonts w:asciiTheme="minorHAnsi" w:hAnsiTheme="minorHAnsi" w:cs="Arial"/>
          <w:b/>
          <w:sz w:val="20"/>
          <w:szCs w:val="20"/>
        </w:rPr>
        <w:t>Estoque</w:t>
      </w:r>
      <w:proofErr w:type="spellEnd"/>
      <w:proofErr w:type="gramEnd"/>
      <w:r w:rsidRPr="00FD48EC">
        <w:rPr>
          <w:rFonts w:asciiTheme="minorHAnsi" w:hAnsiTheme="minorHAnsi" w:cs="Arial"/>
          <w:b/>
          <w:sz w:val="20"/>
          <w:szCs w:val="20"/>
        </w:rPr>
        <w:t xml:space="preserve"> </w:t>
      </w:r>
      <w:r w:rsidRPr="00FD48EC">
        <w:rPr>
          <w:rFonts w:asciiTheme="minorHAnsi" w:hAnsiTheme="minorHAnsi" w:cs="Arial"/>
          <w:b/>
          <w:bCs/>
          <w:sz w:val="20"/>
          <w:szCs w:val="20"/>
        </w:rPr>
        <w:t xml:space="preserve">Regulador, </w:t>
      </w:r>
      <w:r w:rsidRPr="00FD48EC">
        <w:rPr>
          <w:rFonts w:asciiTheme="minorHAnsi" w:hAnsiTheme="minorHAnsi" w:cs="Arial"/>
          <w:b/>
          <w:sz w:val="20"/>
          <w:szCs w:val="20"/>
        </w:rPr>
        <w:t xml:space="preserve">sito à </w:t>
      </w:r>
      <w:r w:rsidRPr="00FD48EC">
        <w:rPr>
          <w:rFonts w:asciiTheme="minorHAnsi" w:eastAsia="Batang" w:hAnsiTheme="minorHAnsi" w:cs="Arial"/>
          <w:b/>
          <w:bCs/>
          <w:sz w:val="20"/>
          <w:szCs w:val="20"/>
        </w:rPr>
        <w:t>Quadra 1.112 Sul, Av. NS-10, esquina com LO-25, Alameda 07, Lote 07 a 11, Setor Eco Industrial, Palmas – TO, CEP 77.024-174</w:t>
      </w:r>
      <w:r w:rsidRPr="00FD48EC">
        <w:rPr>
          <w:rFonts w:asciiTheme="minorHAnsi" w:hAnsiTheme="minorHAnsi" w:cs="Arial"/>
          <w:b/>
          <w:bCs/>
          <w:sz w:val="20"/>
          <w:szCs w:val="20"/>
        </w:rPr>
        <w:t xml:space="preserve">, telefone 063 3218-6283, </w:t>
      </w:r>
      <w:r w:rsidRPr="00FD48EC">
        <w:rPr>
          <w:rFonts w:asciiTheme="minorHAnsi" w:eastAsia="Batang" w:hAnsiTheme="minorHAnsi" w:cs="Arial"/>
          <w:sz w:val="20"/>
          <w:szCs w:val="20"/>
        </w:rPr>
        <w:t>em dia e horário comercial</w:t>
      </w:r>
      <w:r w:rsidRPr="00FD48EC">
        <w:rPr>
          <w:rFonts w:asciiTheme="minorHAnsi" w:eastAsia="Batang" w:hAnsiTheme="minorHAnsi" w:cs="Arial"/>
          <w:bCs/>
          <w:sz w:val="20"/>
          <w:szCs w:val="20"/>
        </w:rPr>
        <w:t xml:space="preserve">, a qual deve ser realizada </w:t>
      </w:r>
      <w:r w:rsidRPr="00FD48EC">
        <w:rPr>
          <w:rFonts w:asciiTheme="minorHAnsi" w:eastAsia="Batang" w:hAnsiTheme="minorHAnsi" w:cs="Arial"/>
          <w:sz w:val="20"/>
          <w:szCs w:val="20"/>
        </w:rPr>
        <w:t>na conformidade da Nota de Empenho</w:t>
      </w:r>
      <w:r w:rsidRPr="00FD48EC">
        <w:rPr>
          <w:rFonts w:asciiTheme="minorHAnsi" w:eastAsia="Batang" w:hAnsiTheme="minorHAnsi" w:cs="Arial"/>
          <w:bCs/>
          <w:sz w:val="20"/>
          <w:szCs w:val="20"/>
        </w:rPr>
        <w:t>,</w:t>
      </w:r>
      <w:r w:rsidRPr="00FD48EC">
        <w:rPr>
          <w:rFonts w:asciiTheme="minorHAnsi" w:eastAsia="Batang" w:hAnsiTheme="minorHAnsi" w:cs="Arial"/>
          <w:sz w:val="20"/>
          <w:szCs w:val="20"/>
        </w:rPr>
        <w:t xml:space="preserve"> na presença de servidores devidamente autorizados, como determina o § 8°, do artigo 15, da Lei 8.666/93, em dia e horário comercial.</w:t>
      </w:r>
    </w:p>
    <w:p w:rsidR="00F5124C" w:rsidRPr="00F5124C" w:rsidRDefault="00F5124C" w:rsidP="00F5124C">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cs="Arial"/>
          <w:b/>
          <w:bCs/>
          <w:color w:val="FFFFFF"/>
          <w:sz w:val="20"/>
          <w:szCs w:val="20"/>
        </w:rPr>
      </w:pPr>
      <w:r w:rsidRPr="00F5124C">
        <w:rPr>
          <w:rFonts w:asciiTheme="minorHAnsi" w:hAnsiTheme="minorHAnsi" w:cs="Arial"/>
          <w:b/>
          <w:bCs/>
          <w:color w:val="FFFFFF"/>
          <w:sz w:val="20"/>
          <w:szCs w:val="20"/>
        </w:rPr>
        <w:t>08. DAS CONDIÇÕES DE FORNECIMENTO</w:t>
      </w:r>
      <w:r w:rsidRPr="00F5124C">
        <w:rPr>
          <w:rFonts w:asciiTheme="minorHAnsi" w:hAnsiTheme="minorHAnsi" w:cs="Arial"/>
          <w:b/>
          <w:bCs/>
          <w:color w:val="FFFFFF"/>
          <w:sz w:val="20"/>
          <w:szCs w:val="20"/>
        </w:rPr>
        <w:tab/>
      </w:r>
    </w:p>
    <w:p w:rsidR="001D783E" w:rsidRPr="001D783E" w:rsidRDefault="001D783E" w:rsidP="001D783E">
      <w:pPr>
        <w:tabs>
          <w:tab w:val="left" w:pos="7200"/>
        </w:tabs>
        <w:spacing w:after="0" w:line="240" w:lineRule="auto"/>
        <w:jc w:val="both"/>
        <w:rPr>
          <w:rFonts w:asciiTheme="minorHAnsi" w:hAnsiTheme="minorHAnsi" w:cs="Arial"/>
          <w:b/>
          <w:color w:val="000000"/>
          <w:sz w:val="20"/>
          <w:szCs w:val="20"/>
          <w:u w:val="single"/>
        </w:rPr>
      </w:pPr>
      <w:r w:rsidRPr="001D783E">
        <w:rPr>
          <w:rFonts w:asciiTheme="minorHAnsi" w:hAnsiTheme="minorHAnsi" w:cs="Arial"/>
          <w:b/>
          <w:color w:val="000000"/>
          <w:sz w:val="20"/>
          <w:szCs w:val="20"/>
          <w:u w:val="single"/>
        </w:rPr>
        <w:t>8.1. Relativo às condições de fornecimento, a CONTRATADA deverá:</w:t>
      </w:r>
    </w:p>
    <w:p w:rsidR="001D783E" w:rsidRPr="001D783E" w:rsidRDefault="001D783E" w:rsidP="001D783E">
      <w:pPr>
        <w:tabs>
          <w:tab w:val="left" w:pos="7200"/>
        </w:tabs>
        <w:spacing w:after="0" w:line="240" w:lineRule="auto"/>
        <w:jc w:val="both"/>
        <w:rPr>
          <w:rFonts w:asciiTheme="minorHAnsi" w:hAnsiTheme="minorHAnsi" w:cs="Arial"/>
          <w:color w:val="000000"/>
          <w:sz w:val="20"/>
          <w:szCs w:val="20"/>
        </w:rPr>
      </w:pPr>
      <w:r w:rsidRPr="001D783E">
        <w:rPr>
          <w:rFonts w:asciiTheme="minorHAnsi" w:hAnsiTheme="minorHAnsi" w:cs="Arial"/>
          <w:color w:val="000000"/>
          <w:sz w:val="20"/>
          <w:szCs w:val="20"/>
        </w:rPr>
        <w:t>8.1.1. Entregar os produtos obedecendo rigorosamente às condições do Edital e seus anexos;</w:t>
      </w:r>
    </w:p>
    <w:p w:rsidR="001D783E" w:rsidRPr="001D783E" w:rsidRDefault="001D783E" w:rsidP="001D783E">
      <w:pPr>
        <w:tabs>
          <w:tab w:val="left" w:pos="7200"/>
        </w:tabs>
        <w:spacing w:after="0" w:line="240" w:lineRule="auto"/>
        <w:jc w:val="both"/>
        <w:rPr>
          <w:rFonts w:asciiTheme="minorHAnsi" w:hAnsiTheme="minorHAnsi" w:cs="Arial"/>
          <w:color w:val="000000"/>
          <w:sz w:val="20"/>
          <w:szCs w:val="20"/>
        </w:rPr>
      </w:pPr>
      <w:r w:rsidRPr="001D783E">
        <w:rPr>
          <w:rFonts w:asciiTheme="minorHAnsi" w:hAnsiTheme="minorHAnsi" w:cs="Arial"/>
          <w:color w:val="000000"/>
          <w:sz w:val="20"/>
          <w:szCs w:val="20"/>
        </w:rPr>
        <w:t>8.1.2. Entregar os produtos obedecendo rigorosamente às condições do Contrato, se houver;</w:t>
      </w:r>
    </w:p>
    <w:p w:rsidR="001D783E" w:rsidRPr="001D783E" w:rsidRDefault="001D783E" w:rsidP="001D783E">
      <w:pPr>
        <w:tabs>
          <w:tab w:val="left" w:pos="7200"/>
        </w:tabs>
        <w:spacing w:after="0" w:line="240" w:lineRule="auto"/>
        <w:jc w:val="both"/>
        <w:rPr>
          <w:rFonts w:asciiTheme="minorHAnsi" w:hAnsiTheme="minorHAnsi" w:cs="Arial"/>
          <w:color w:val="000000"/>
          <w:sz w:val="20"/>
          <w:szCs w:val="20"/>
        </w:rPr>
      </w:pPr>
      <w:r w:rsidRPr="001D783E">
        <w:rPr>
          <w:rFonts w:asciiTheme="minorHAnsi" w:hAnsiTheme="minorHAnsi" w:cs="Arial"/>
          <w:color w:val="000000"/>
          <w:sz w:val="20"/>
          <w:szCs w:val="20"/>
        </w:rPr>
        <w:t>8.1.3. Entregar os produtos obedecendo rigorosamente à legislação vigente inerente ao objeto;</w:t>
      </w:r>
    </w:p>
    <w:p w:rsidR="001D783E" w:rsidRPr="001D783E" w:rsidRDefault="001D783E" w:rsidP="001D783E">
      <w:pPr>
        <w:spacing w:after="0" w:line="240" w:lineRule="auto"/>
        <w:jc w:val="both"/>
        <w:rPr>
          <w:rFonts w:asciiTheme="minorHAnsi" w:hAnsiTheme="minorHAnsi" w:cs="Arial"/>
          <w:sz w:val="20"/>
          <w:szCs w:val="20"/>
        </w:rPr>
      </w:pPr>
      <w:r w:rsidRPr="001D783E">
        <w:rPr>
          <w:rFonts w:asciiTheme="minorHAnsi" w:hAnsiTheme="minorHAnsi" w:cs="Arial"/>
          <w:sz w:val="20"/>
          <w:szCs w:val="20"/>
        </w:rPr>
        <w:t>8.1.4. A empresa ficará obrigada a atender todos os pedidos efetuados durante a vigência desta ata, mesmo que a entrega deles decorrente esteja prevista para data posterior a do seu vencimento.</w:t>
      </w:r>
    </w:p>
    <w:p w:rsidR="001D783E" w:rsidRDefault="001D783E" w:rsidP="001D783E">
      <w:pPr>
        <w:spacing w:after="0" w:line="240" w:lineRule="auto"/>
        <w:jc w:val="both"/>
        <w:rPr>
          <w:rFonts w:asciiTheme="minorHAnsi" w:hAnsiTheme="minorHAnsi" w:cs="Arial"/>
          <w:sz w:val="20"/>
          <w:szCs w:val="20"/>
        </w:rPr>
      </w:pPr>
      <w:r w:rsidRPr="001D783E">
        <w:rPr>
          <w:rFonts w:asciiTheme="minorHAnsi" w:hAnsiTheme="minorHAnsi" w:cs="Arial"/>
          <w:sz w:val="20"/>
          <w:szCs w:val="20"/>
        </w:rPr>
        <w:t>8.1.5.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14370F" w:rsidRPr="001D783E" w:rsidRDefault="0014370F" w:rsidP="001D783E">
      <w:pPr>
        <w:spacing w:after="0" w:line="240" w:lineRule="auto"/>
        <w:jc w:val="both"/>
        <w:rPr>
          <w:rFonts w:asciiTheme="minorHAnsi" w:hAnsiTheme="minorHAnsi" w:cs="Arial"/>
          <w:sz w:val="20"/>
          <w:szCs w:val="20"/>
        </w:rPr>
      </w:pPr>
    </w:p>
    <w:p w:rsidR="00AA1BBD" w:rsidRPr="00AA1BBD" w:rsidRDefault="00AA1BBD" w:rsidP="00AA1BBD">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cs="Arial"/>
          <w:b/>
          <w:bCs/>
          <w:color w:val="FFFFFF"/>
          <w:sz w:val="20"/>
          <w:szCs w:val="20"/>
        </w:rPr>
      </w:pPr>
      <w:r w:rsidRPr="00AA1BBD">
        <w:rPr>
          <w:rFonts w:asciiTheme="minorHAnsi" w:hAnsiTheme="minorHAnsi" w:cs="Arial"/>
          <w:b/>
          <w:bCs/>
          <w:color w:val="FFFFFF"/>
          <w:sz w:val="20"/>
          <w:szCs w:val="20"/>
        </w:rPr>
        <w:t>09. CONDIÇÕES DE RECEBIMENTO E ACEITAÇÃO DOS PRODUTOS</w:t>
      </w:r>
      <w:r w:rsidRPr="00AA1BBD">
        <w:rPr>
          <w:rFonts w:asciiTheme="minorHAnsi" w:hAnsiTheme="minorHAnsi" w:cs="Arial"/>
          <w:b/>
          <w:bCs/>
          <w:color w:val="FFFFFF"/>
          <w:sz w:val="20"/>
          <w:szCs w:val="20"/>
        </w:rPr>
        <w:tab/>
      </w:r>
    </w:p>
    <w:p w:rsidR="0014370F" w:rsidRPr="0014370F" w:rsidRDefault="0014370F" w:rsidP="0014370F">
      <w:pPr>
        <w:shd w:val="clear" w:color="auto" w:fill="FFFFFF"/>
        <w:tabs>
          <w:tab w:val="left" w:pos="7200"/>
        </w:tabs>
        <w:spacing w:after="0" w:line="240" w:lineRule="auto"/>
        <w:jc w:val="both"/>
        <w:rPr>
          <w:rFonts w:asciiTheme="minorHAnsi" w:eastAsia="Batang" w:hAnsiTheme="minorHAnsi" w:cs="Arial"/>
          <w:color w:val="000000"/>
          <w:sz w:val="20"/>
          <w:szCs w:val="20"/>
        </w:rPr>
      </w:pPr>
      <w:proofErr w:type="gramStart"/>
      <w:r w:rsidRPr="0014370F">
        <w:rPr>
          <w:rFonts w:asciiTheme="minorHAnsi" w:hAnsiTheme="minorHAnsi" w:cs="Arial"/>
          <w:b/>
          <w:color w:val="000000"/>
          <w:sz w:val="20"/>
          <w:szCs w:val="20"/>
        </w:rPr>
        <w:t>9.1.</w:t>
      </w:r>
      <w:proofErr w:type="gramEnd"/>
      <w:r w:rsidRPr="0014370F">
        <w:rPr>
          <w:rFonts w:asciiTheme="minorHAnsi" w:eastAsia="Batang" w:hAnsiTheme="minorHAnsi" w:cs="Arial"/>
          <w:color w:val="000000"/>
          <w:sz w:val="20"/>
          <w:szCs w:val="20"/>
        </w:rPr>
        <w:t xml:space="preserve">O recebimento será </w:t>
      </w:r>
      <w:r w:rsidRPr="0014370F">
        <w:rPr>
          <w:rFonts w:asciiTheme="minorHAnsi" w:hAnsiTheme="minorHAnsi" w:cs="Arial"/>
          <w:sz w:val="20"/>
          <w:szCs w:val="20"/>
        </w:rPr>
        <w:t>confiado a uma Comissão composta de, no mínimo, 3 (três) membros (</w:t>
      </w:r>
      <w:r w:rsidRPr="0014370F">
        <w:rPr>
          <w:rFonts w:asciiTheme="minorHAnsi" w:eastAsia="Batang" w:hAnsiTheme="minorHAnsi" w:cs="Arial"/>
          <w:color w:val="000000"/>
          <w:sz w:val="20"/>
          <w:szCs w:val="20"/>
        </w:rPr>
        <w:t>servidores) devidamente autorizados, conforme estabelece o § 8°, do artigo 15, da Lei 8.666/93;</w:t>
      </w:r>
    </w:p>
    <w:p w:rsidR="0014370F" w:rsidRPr="0014370F" w:rsidRDefault="0014370F" w:rsidP="0014370F">
      <w:pPr>
        <w:pStyle w:val="Corpodetexto3"/>
        <w:tabs>
          <w:tab w:val="left" w:pos="7200"/>
        </w:tabs>
        <w:spacing w:after="0"/>
        <w:jc w:val="both"/>
        <w:rPr>
          <w:rFonts w:asciiTheme="minorHAnsi" w:eastAsia="Batang" w:hAnsiTheme="minorHAnsi" w:cs="Arial"/>
          <w:b w:val="0"/>
          <w:bCs w:val="0"/>
        </w:rPr>
      </w:pPr>
      <w:r w:rsidRPr="0014370F">
        <w:rPr>
          <w:rFonts w:asciiTheme="minorHAnsi" w:eastAsia="Batang" w:hAnsiTheme="minorHAnsi" w:cs="Arial"/>
          <w:color w:val="000000"/>
        </w:rPr>
        <w:t xml:space="preserve">9.2. Todos os produtos deverão estar em conformidade com a Nota de Empenho, que poderá estar acompanhada da </w:t>
      </w:r>
      <w:r w:rsidRPr="0014370F">
        <w:rPr>
          <w:rFonts w:asciiTheme="minorHAnsi" w:hAnsiTheme="minorHAnsi" w:cs="Arial"/>
          <w:color w:val="000000"/>
        </w:rPr>
        <w:t xml:space="preserve">Relação de Itens ou de </w:t>
      </w:r>
      <w:r w:rsidRPr="0014370F">
        <w:rPr>
          <w:rFonts w:asciiTheme="minorHAnsi" w:eastAsia="Batang" w:hAnsiTheme="minorHAnsi" w:cs="Arial"/>
          <w:color w:val="000000"/>
        </w:rPr>
        <w:t>outro documento emitido pela SES/TO;</w:t>
      </w:r>
    </w:p>
    <w:p w:rsidR="0014370F" w:rsidRPr="0014370F" w:rsidRDefault="0014370F" w:rsidP="0014370F">
      <w:pPr>
        <w:pStyle w:val="Corpodetexto3"/>
        <w:tabs>
          <w:tab w:val="left" w:pos="7200"/>
        </w:tabs>
        <w:spacing w:after="0"/>
        <w:jc w:val="both"/>
        <w:rPr>
          <w:rFonts w:asciiTheme="minorHAnsi" w:hAnsiTheme="minorHAnsi" w:cs="Arial"/>
          <w:u w:val="single"/>
        </w:rPr>
      </w:pPr>
      <w:r w:rsidRPr="0014370F">
        <w:rPr>
          <w:rFonts w:asciiTheme="minorHAnsi" w:eastAsia="Batang" w:hAnsiTheme="minorHAnsi" w:cs="Arial"/>
          <w:u w:val="single"/>
        </w:rPr>
        <w:t xml:space="preserve">9.3. O recebimento se dará em observância com </w:t>
      </w:r>
      <w:r w:rsidRPr="0014370F">
        <w:rPr>
          <w:rFonts w:asciiTheme="minorHAnsi" w:hAnsiTheme="minorHAnsi" w:cs="Arial"/>
          <w:u w:val="single"/>
        </w:rPr>
        <w:t>os artigos 73 a 76 da Lei 8.666/1993, e ainda:</w:t>
      </w:r>
    </w:p>
    <w:p w:rsidR="0014370F" w:rsidRPr="0014370F" w:rsidRDefault="0014370F" w:rsidP="0014370F">
      <w:pPr>
        <w:spacing w:after="0" w:line="240" w:lineRule="auto"/>
        <w:jc w:val="both"/>
        <w:rPr>
          <w:rFonts w:asciiTheme="minorHAnsi" w:hAnsiTheme="minorHAnsi" w:cs="Arial"/>
          <w:sz w:val="20"/>
          <w:szCs w:val="20"/>
        </w:rPr>
      </w:pPr>
      <w:r w:rsidRPr="0014370F">
        <w:rPr>
          <w:rFonts w:asciiTheme="minorHAnsi" w:hAnsiTheme="minorHAnsi" w:cs="Arial"/>
          <w:sz w:val="20"/>
          <w:szCs w:val="20"/>
        </w:rPr>
        <w:t>9.3.1. </w:t>
      </w:r>
      <w:r w:rsidRPr="0014370F">
        <w:rPr>
          <w:rFonts w:asciiTheme="minorHAnsi" w:hAnsiTheme="minorHAnsi" w:cs="Arial"/>
          <w:iCs/>
          <w:sz w:val="20"/>
          <w:szCs w:val="20"/>
        </w:rPr>
        <w:t>PROVISORIAMENTE</w:t>
      </w:r>
      <w:r w:rsidRPr="0014370F">
        <w:rPr>
          <w:rFonts w:asciiTheme="minorHAnsi" w:hAnsiTheme="minorHAnsi" w:cs="Arial"/>
          <w:sz w:val="20"/>
          <w:szCs w:val="20"/>
        </w:rPr>
        <w:t>, para efeito de posterior verificação da conformidade dos produtos com a especificação, bem como se a Nota Fiscal (NF</w:t>
      </w:r>
      <w:proofErr w:type="gramStart"/>
      <w:r w:rsidRPr="0014370F">
        <w:rPr>
          <w:rFonts w:asciiTheme="minorHAnsi" w:hAnsiTheme="minorHAnsi" w:cs="Arial"/>
          <w:sz w:val="20"/>
          <w:szCs w:val="20"/>
        </w:rPr>
        <w:t>)</w:t>
      </w:r>
      <w:proofErr w:type="gramEnd"/>
      <w:r w:rsidRPr="0014370F">
        <w:rPr>
          <w:rFonts w:asciiTheme="minorHAnsi" w:hAnsiTheme="minorHAnsi" w:cs="Arial"/>
          <w:sz w:val="20"/>
          <w:szCs w:val="20"/>
        </w:rPr>
        <w:t>/Fatura encontra lavrada sem incorreções.</w:t>
      </w:r>
    </w:p>
    <w:p w:rsidR="0014370F" w:rsidRPr="0014370F" w:rsidRDefault="0014370F" w:rsidP="0014370F">
      <w:pPr>
        <w:spacing w:after="0" w:line="240" w:lineRule="auto"/>
        <w:jc w:val="both"/>
        <w:rPr>
          <w:rFonts w:asciiTheme="minorHAnsi" w:hAnsiTheme="minorHAnsi" w:cs="Arial"/>
          <w:sz w:val="20"/>
          <w:szCs w:val="20"/>
        </w:rPr>
      </w:pPr>
      <w:r w:rsidRPr="0014370F">
        <w:rPr>
          <w:rFonts w:asciiTheme="minorHAnsi" w:hAnsiTheme="minorHAnsi" w:cs="Arial"/>
          <w:sz w:val="20"/>
          <w:szCs w:val="20"/>
        </w:rPr>
        <w:t xml:space="preserve">a) A SES/TO terá o prazo máximo de até </w:t>
      </w:r>
      <w:r w:rsidRPr="0014370F">
        <w:rPr>
          <w:rFonts w:asciiTheme="minorHAnsi" w:hAnsiTheme="minorHAnsi" w:cs="Arial"/>
          <w:b/>
          <w:bCs/>
          <w:sz w:val="20"/>
          <w:szCs w:val="20"/>
        </w:rPr>
        <w:t>05 (cinco) dias úteis</w:t>
      </w:r>
      <w:r w:rsidRPr="0014370F">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14370F" w:rsidRPr="0014370F" w:rsidRDefault="0014370F" w:rsidP="0014370F">
      <w:pPr>
        <w:spacing w:after="0" w:line="240" w:lineRule="auto"/>
        <w:jc w:val="both"/>
        <w:rPr>
          <w:rFonts w:asciiTheme="minorHAnsi" w:hAnsiTheme="minorHAnsi" w:cs="Arial"/>
          <w:sz w:val="20"/>
          <w:szCs w:val="20"/>
        </w:rPr>
      </w:pPr>
      <w:r w:rsidRPr="0014370F">
        <w:rPr>
          <w:rFonts w:asciiTheme="minorHAnsi" w:hAnsiTheme="minorHAnsi" w:cs="Arial"/>
          <w:sz w:val="20"/>
          <w:szCs w:val="20"/>
        </w:rPr>
        <w:t xml:space="preserve">9.3.2. </w:t>
      </w:r>
      <w:r w:rsidRPr="0014370F">
        <w:rPr>
          <w:rFonts w:asciiTheme="minorHAnsi" w:hAnsiTheme="minorHAnsi" w:cs="Arial"/>
          <w:iCs/>
          <w:sz w:val="20"/>
          <w:szCs w:val="20"/>
        </w:rPr>
        <w:t>DEFINITIVAMENTE</w:t>
      </w:r>
      <w:r w:rsidRPr="0014370F">
        <w:rPr>
          <w:rFonts w:asciiTheme="minorHAnsi" w:hAnsiTheme="minorHAnsi" w:cs="Arial"/>
          <w:sz w:val="20"/>
          <w:szCs w:val="20"/>
        </w:rPr>
        <w:t>, após a verificação da qualidade e quantidade dos produtos e consequente aceitação.</w:t>
      </w:r>
    </w:p>
    <w:p w:rsidR="0014370F" w:rsidRPr="0014370F" w:rsidRDefault="0014370F" w:rsidP="0014370F">
      <w:pPr>
        <w:spacing w:after="0" w:line="240" w:lineRule="auto"/>
        <w:jc w:val="both"/>
        <w:rPr>
          <w:rFonts w:asciiTheme="minorHAnsi" w:hAnsiTheme="minorHAnsi" w:cs="Arial"/>
          <w:sz w:val="20"/>
          <w:szCs w:val="20"/>
        </w:rPr>
      </w:pPr>
      <w:r w:rsidRPr="0014370F">
        <w:rPr>
          <w:rFonts w:asciiTheme="minorHAnsi" w:hAnsiTheme="minorHAnsi" w:cs="Arial"/>
          <w:b/>
          <w:sz w:val="20"/>
          <w:szCs w:val="20"/>
        </w:rPr>
        <w:t>9.4.</w:t>
      </w:r>
      <w:r w:rsidRPr="0014370F">
        <w:rPr>
          <w:rFonts w:asciiTheme="minorHAnsi" w:hAnsiTheme="minorHAnsi" w:cs="Arial"/>
          <w:sz w:val="20"/>
          <w:szCs w:val="20"/>
        </w:rPr>
        <w:t xml:space="preserve"> Após o recebimento provisório a SES/TO atestará a Nota Fiscal se constatado que os produtos atendem ao edital;</w:t>
      </w:r>
    </w:p>
    <w:p w:rsidR="0014370F" w:rsidRPr="0014370F" w:rsidRDefault="0014370F" w:rsidP="0014370F">
      <w:pPr>
        <w:spacing w:after="0" w:line="240" w:lineRule="auto"/>
        <w:jc w:val="both"/>
        <w:rPr>
          <w:rFonts w:asciiTheme="minorHAnsi" w:hAnsiTheme="minorHAnsi" w:cs="Arial"/>
          <w:sz w:val="20"/>
          <w:szCs w:val="20"/>
        </w:rPr>
      </w:pPr>
      <w:r w:rsidRPr="0014370F">
        <w:rPr>
          <w:rFonts w:asciiTheme="minorHAnsi" w:hAnsiTheme="minorHAnsi" w:cs="Arial"/>
          <w:b/>
          <w:sz w:val="20"/>
          <w:szCs w:val="20"/>
        </w:rPr>
        <w:t>9.5.</w:t>
      </w:r>
      <w:r w:rsidRPr="0014370F">
        <w:rPr>
          <w:rFonts w:asciiTheme="minorHAnsi" w:hAnsiTheme="minorHAnsi" w:cs="Arial"/>
          <w:sz w:val="20"/>
          <w:szCs w:val="20"/>
        </w:rPr>
        <w:t xml:space="preserve"> Caso os produtos se encontrem desconforme ao exigido no Edital, a SES/TO notificará a Contratada para substituí-los no prazo de até </w:t>
      </w:r>
      <w:r w:rsidRPr="0014370F">
        <w:rPr>
          <w:rFonts w:asciiTheme="minorHAnsi" w:hAnsiTheme="minorHAnsi" w:cs="Arial"/>
          <w:b/>
          <w:bCs/>
          <w:sz w:val="20"/>
          <w:szCs w:val="20"/>
        </w:rPr>
        <w:t>05 (cinco) dias úteis</w:t>
      </w:r>
      <w:r w:rsidR="00C8110E">
        <w:rPr>
          <w:rFonts w:asciiTheme="minorHAnsi" w:hAnsiTheme="minorHAnsi" w:cs="Arial"/>
          <w:b/>
          <w:bCs/>
          <w:sz w:val="20"/>
          <w:szCs w:val="20"/>
        </w:rPr>
        <w:t xml:space="preserve"> </w:t>
      </w:r>
      <w:r w:rsidRPr="0014370F">
        <w:rPr>
          <w:rFonts w:asciiTheme="minorHAnsi" w:hAnsiTheme="minorHAnsi" w:cs="Arial"/>
          <w:sz w:val="20"/>
          <w:szCs w:val="20"/>
        </w:rPr>
        <w:t>contados da notificação;</w:t>
      </w:r>
    </w:p>
    <w:p w:rsidR="0014370F" w:rsidRPr="0014370F" w:rsidRDefault="0014370F" w:rsidP="0014370F">
      <w:pPr>
        <w:autoSpaceDE w:val="0"/>
        <w:autoSpaceDN w:val="0"/>
        <w:adjustRightInd w:val="0"/>
        <w:spacing w:after="0" w:line="240" w:lineRule="auto"/>
        <w:jc w:val="both"/>
        <w:rPr>
          <w:rFonts w:asciiTheme="minorHAnsi" w:hAnsiTheme="minorHAnsi" w:cs="Arial"/>
          <w:sz w:val="20"/>
          <w:szCs w:val="20"/>
        </w:rPr>
      </w:pPr>
      <w:r w:rsidRPr="0014370F">
        <w:rPr>
          <w:rFonts w:asciiTheme="minorHAnsi" w:hAnsiTheme="minorHAnsi" w:cs="Arial"/>
          <w:sz w:val="20"/>
          <w:szCs w:val="20"/>
        </w:rPr>
        <w:lastRenderedPageBreak/>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14370F">
        <w:rPr>
          <w:rFonts w:asciiTheme="minorHAnsi" w:hAnsiTheme="minorHAnsi" w:cs="Arial"/>
          <w:sz w:val="20"/>
          <w:szCs w:val="20"/>
        </w:rPr>
        <w:t>editalícias</w:t>
      </w:r>
      <w:proofErr w:type="spellEnd"/>
      <w:r w:rsidRPr="0014370F">
        <w:rPr>
          <w:rFonts w:asciiTheme="minorHAnsi" w:hAnsiTheme="minorHAnsi" w:cs="Arial"/>
          <w:sz w:val="20"/>
          <w:szCs w:val="20"/>
        </w:rPr>
        <w:t>;</w:t>
      </w:r>
    </w:p>
    <w:p w:rsidR="0014370F" w:rsidRPr="0014370F" w:rsidRDefault="0014370F" w:rsidP="0014370F">
      <w:pPr>
        <w:spacing w:after="0" w:line="240" w:lineRule="auto"/>
        <w:jc w:val="both"/>
        <w:rPr>
          <w:rFonts w:asciiTheme="minorHAnsi" w:hAnsiTheme="minorHAnsi" w:cs="Arial"/>
          <w:sz w:val="20"/>
          <w:szCs w:val="20"/>
        </w:rPr>
      </w:pPr>
      <w:r w:rsidRPr="0014370F">
        <w:rPr>
          <w:rFonts w:asciiTheme="minorHAnsi" w:hAnsiTheme="minorHAnsi" w:cs="Arial"/>
          <w:b/>
          <w:sz w:val="20"/>
          <w:szCs w:val="20"/>
        </w:rPr>
        <w:t>9.6.</w:t>
      </w:r>
      <w:r w:rsidRPr="0014370F">
        <w:rPr>
          <w:rFonts w:asciiTheme="minorHAnsi" w:hAnsiTheme="minorHAnsi" w:cs="Arial"/>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14370F" w:rsidRPr="0014370F" w:rsidRDefault="0014370F" w:rsidP="0014370F">
      <w:pPr>
        <w:shd w:val="clear" w:color="auto" w:fill="FFFFFF"/>
        <w:tabs>
          <w:tab w:val="left" w:pos="7200"/>
        </w:tabs>
        <w:spacing w:after="0" w:line="240" w:lineRule="auto"/>
        <w:jc w:val="both"/>
        <w:rPr>
          <w:rFonts w:asciiTheme="minorHAnsi" w:hAnsiTheme="minorHAnsi" w:cs="Arial"/>
          <w:snapToGrid w:val="0"/>
          <w:color w:val="000000"/>
          <w:sz w:val="20"/>
          <w:szCs w:val="20"/>
        </w:rPr>
      </w:pPr>
      <w:r w:rsidRPr="0014370F">
        <w:rPr>
          <w:rFonts w:asciiTheme="minorHAnsi" w:hAnsiTheme="minorHAnsi" w:cs="Arial"/>
          <w:b/>
          <w:color w:val="000000"/>
          <w:sz w:val="20"/>
          <w:szCs w:val="20"/>
        </w:rPr>
        <w:t>9.7</w:t>
      </w:r>
      <w:r w:rsidRPr="0014370F">
        <w:rPr>
          <w:rFonts w:asciiTheme="minorHAnsi" w:hAnsiTheme="minorHAnsi" w:cs="Arial"/>
          <w:color w:val="000000"/>
          <w:sz w:val="20"/>
          <w:szCs w:val="20"/>
        </w:rPr>
        <w:t xml:space="preserve">. </w:t>
      </w:r>
      <w:r w:rsidRPr="0014370F">
        <w:rPr>
          <w:rFonts w:asciiTheme="minorHAnsi" w:hAnsiTheme="minorHAnsi" w:cs="Arial"/>
          <w:snapToGrid w:val="0"/>
          <w:color w:val="000000"/>
          <w:sz w:val="20"/>
          <w:szCs w:val="20"/>
        </w:rPr>
        <w:t>A carga e a descarga serão por conta da Contratada, sem ônus de frete para a SES/TO.</w:t>
      </w:r>
    </w:p>
    <w:p w:rsidR="0014370F" w:rsidRPr="0014370F" w:rsidRDefault="0014370F" w:rsidP="0014370F">
      <w:pPr>
        <w:tabs>
          <w:tab w:val="left" w:pos="7200"/>
        </w:tabs>
        <w:spacing w:after="0" w:line="240" w:lineRule="auto"/>
        <w:jc w:val="both"/>
        <w:rPr>
          <w:rFonts w:asciiTheme="minorHAnsi" w:eastAsia="Batang" w:hAnsiTheme="minorHAnsi" w:cs="Arial"/>
          <w:color w:val="000000"/>
          <w:sz w:val="20"/>
          <w:szCs w:val="20"/>
          <w:u w:val="single"/>
        </w:rPr>
      </w:pPr>
      <w:r w:rsidRPr="0014370F">
        <w:rPr>
          <w:rFonts w:asciiTheme="minorHAnsi" w:hAnsiTheme="minorHAnsi" w:cs="Arial"/>
          <w:b/>
          <w:bCs/>
          <w:color w:val="000000"/>
          <w:sz w:val="20"/>
          <w:szCs w:val="20"/>
          <w:u w:val="single"/>
        </w:rPr>
        <w:t xml:space="preserve">9.8. A SES </w:t>
      </w:r>
      <w:r w:rsidRPr="0014370F">
        <w:rPr>
          <w:rFonts w:asciiTheme="minorHAnsi" w:eastAsia="Batang" w:hAnsiTheme="minorHAnsi" w:cs="Arial"/>
          <w:b/>
          <w:bCs/>
          <w:color w:val="000000"/>
          <w:sz w:val="20"/>
          <w:szCs w:val="20"/>
          <w:u w:val="single"/>
        </w:rPr>
        <w:t>recusará os produtos nas seguintes hipóteses:</w:t>
      </w:r>
    </w:p>
    <w:p w:rsidR="0014370F" w:rsidRPr="0014370F" w:rsidRDefault="0014370F" w:rsidP="0014370F">
      <w:pPr>
        <w:tabs>
          <w:tab w:val="left" w:pos="1418"/>
        </w:tabs>
        <w:spacing w:after="0" w:line="240" w:lineRule="auto"/>
        <w:jc w:val="both"/>
        <w:rPr>
          <w:rFonts w:asciiTheme="minorHAnsi" w:hAnsiTheme="minorHAnsi" w:cs="Arial"/>
          <w:color w:val="000000"/>
          <w:sz w:val="20"/>
          <w:szCs w:val="20"/>
        </w:rPr>
      </w:pPr>
      <w:r w:rsidRPr="0014370F">
        <w:rPr>
          <w:rFonts w:asciiTheme="minorHAnsi" w:hAnsiTheme="minorHAnsi" w:cs="Arial"/>
          <w:color w:val="000000"/>
          <w:sz w:val="20"/>
          <w:szCs w:val="20"/>
        </w:rPr>
        <w:t>9.8.1. Qualquer situação em desacordo entre os produtos e o Edital de licitação e de seus Anexos ou a Nota de Empenho</w:t>
      </w:r>
      <w:r w:rsidRPr="0014370F">
        <w:rPr>
          <w:rFonts w:asciiTheme="minorHAnsi" w:hAnsiTheme="minorHAnsi" w:cs="Arial"/>
          <w:sz w:val="20"/>
          <w:szCs w:val="20"/>
        </w:rPr>
        <w:t>;</w:t>
      </w:r>
    </w:p>
    <w:p w:rsidR="0014370F" w:rsidRPr="0014370F" w:rsidRDefault="0014370F" w:rsidP="0014370F">
      <w:pPr>
        <w:tabs>
          <w:tab w:val="left" w:pos="7200"/>
        </w:tabs>
        <w:spacing w:after="0" w:line="240" w:lineRule="auto"/>
        <w:jc w:val="both"/>
        <w:rPr>
          <w:rFonts w:asciiTheme="minorHAnsi" w:eastAsia="Batang" w:hAnsiTheme="minorHAnsi" w:cs="Arial"/>
          <w:color w:val="000000"/>
          <w:sz w:val="20"/>
          <w:szCs w:val="20"/>
        </w:rPr>
      </w:pPr>
      <w:r w:rsidRPr="0014370F">
        <w:rPr>
          <w:rFonts w:asciiTheme="minorHAnsi" w:eastAsia="Batang" w:hAnsiTheme="minorHAnsi" w:cs="Arial"/>
          <w:color w:val="000000"/>
          <w:sz w:val="20"/>
          <w:szCs w:val="20"/>
        </w:rPr>
        <w:t>9.8.2. Nota Fiscal/Fatura com especificação do objeto, quantidades em desacordo com o discriminado no Edital, seus anexos e na proposta adjudicada;</w:t>
      </w:r>
    </w:p>
    <w:p w:rsidR="0014370F" w:rsidRPr="0014370F" w:rsidRDefault="0014370F" w:rsidP="0014370F">
      <w:pPr>
        <w:shd w:val="clear" w:color="auto" w:fill="FFFFFF"/>
        <w:tabs>
          <w:tab w:val="left" w:pos="7200"/>
        </w:tabs>
        <w:spacing w:after="0" w:line="240" w:lineRule="auto"/>
        <w:jc w:val="both"/>
        <w:rPr>
          <w:rFonts w:asciiTheme="minorHAnsi" w:eastAsia="Batang" w:hAnsiTheme="minorHAnsi" w:cs="Arial"/>
          <w:color w:val="000000"/>
          <w:sz w:val="20"/>
          <w:szCs w:val="20"/>
        </w:rPr>
      </w:pPr>
      <w:r w:rsidRPr="0014370F">
        <w:rPr>
          <w:rFonts w:asciiTheme="minorHAnsi" w:eastAsia="Batang" w:hAnsiTheme="minorHAnsi" w:cs="Arial"/>
          <w:color w:val="000000"/>
          <w:sz w:val="20"/>
          <w:szCs w:val="20"/>
        </w:rPr>
        <w:t>9.8.3. Apresentarem vícios de qualidade, funcionamento ou serem impróprios para o uso, ou ainda defeitos de fabricação e transporte e armazenamento inadequado;</w:t>
      </w:r>
    </w:p>
    <w:p w:rsidR="0014370F" w:rsidRPr="0014370F" w:rsidRDefault="0014370F" w:rsidP="0014370F">
      <w:pPr>
        <w:shd w:val="clear" w:color="auto" w:fill="FFFFFF"/>
        <w:tabs>
          <w:tab w:val="left" w:pos="7200"/>
        </w:tabs>
        <w:spacing w:after="0" w:line="240" w:lineRule="auto"/>
        <w:jc w:val="both"/>
        <w:rPr>
          <w:rFonts w:asciiTheme="minorHAnsi" w:eastAsia="Batang" w:hAnsiTheme="minorHAnsi" w:cs="Arial"/>
          <w:color w:val="000000"/>
          <w:sz w:val="20"/>
          <w:szCs w:val="20"/>
        </w:rPr>
      </w:pPr>
      <w:r w:rsidRPr="0014370F">
        <w:rPr>
          <w:rFonts w:asciiTheme="minorHAnsi" w:hAnsiTheme="minorHAnsi" w:cs="Arial"/>
          <w:b/>
          <w:color w:val="000000"/>
          <w:sz w:val="20"/>
          <w:szCs w:val="20"/>
        </w:rPr>
        <w:t>9.9.</w:t>
      </w:r>
      <w:r w:rsidRPr="0014370F">
        <w:rPr>
          <w:rFonts w:asciiTheme="minorHAnsi" w:hAnsiTheme="minorHAnsi" w:cs="Arial"/>
          <w:color w:val="000000"/>
          <w:sz w:val="20"/>
          <w:szCs w:val="20"/>
        </w:rPr>
        <w:t xml:space="preserve"> Ainda que ocorra a situação prevista n</w:t>
      </w:r>
      <w:r w:rsidRPr="0014370F">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AA1BBD" w:rsidRPr="00AA1BBD" w:rsidRDefault="00AA1BBD" w:rsidP="00AA1BBD">
      <w:pPr>
        <w:widowControl w:val="0"/>
        <w:tabs>
          <w:tab w:val="left" w:pos="-1056"/>
          <w:tab w:val="left" w:pos="-348"/>
          <w:tab w:val="left" w:pos="360"/>
          <w:tab w:val="left" w:pos="1068"/>
          <w:tab w:val="right" w:pos="8788"/>
        </w:tabs>
        <w:spacing w:after="0" w:line="240" w:lineRule="auto"/>
        <w:jc w:val="both"/>
        <w:rPr>
          <w:rFonts w:asciiTheme="minorHAnsi" w:hAnsiTheme="minorHAnsi" w:cs="Arial"/>
          <w:b/>
          <w:bCs/>
          <w:sz w:val="20"/>
          <w:szCs w:val="20"/>
        </w:rPr>
      </w:pPr>
    </w:p>
    <w:p w:rsidR="00AA1BBD" w:rsidRPr="00AA1BBD" w:rsidRDefault="00AA1BBD" w:rsidP="00AA1BBD">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AA1BBD">
        <w:rPr>
          <w:rFonts w:asciiTheme="minorHAnsi" w:hAnsiTheme="minorHAnsi" w:cs="Arial"/>
          <w:b/>
          <w:bCs/>
          <w:color w:val="FFFFFF"/>
          <w:sz w:val="20"/>
          <w:szCs w:val="20"/>
        </w:rPr>
        <w:t>10. DAS OBRIGAÇÕES DA CONTRATANTE</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r w:rsidRPr="00FD7C53">
        <w:rPr>
          <w:rFonts w:asciiTheme="minorHAnsi" w:eastAsia="Batang" w:hAnsiTheme="minorHAnsi" w:cs="Arial"/>
          <w:b/>
          <w:color w:val="000000"/>
          <w:sz w:val="20"/>
          <w:szCs w:val="20"/>
        </w:rPr>
        <w:t>10.1.</w:t>
      </w:r>
      <w:r w:rsidRPr="00FD7C53">
        <w:rPr>
          <w:rFonts w:asciiTheme="minorHAnsi" w:eastAsia="Batang" w:hAnsiTheme="minorHAnsi" w:cs="Arial"/>
          <w:color w:val="000000"/>
          <w:sz w:val="20"/>
          <w:szCs w:val="20"/>
        </w:rPr>
        <w:t xml:space="preserve"> Prestar as informações e os esclarecimentos que venham a ser solicitados pela CONTRATADA;</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r w:rsidRPr="00FD7C53">
        <w:rPr>
          <w:rFonts w:asciiTheme="minorHAnsi" w:eastAsia="Batang" w:hAnsiTheme="minorHAnsi" w:cs="Arial"/>
          <w:b/>
          <w:color w:val="000000"/>
          <w:sz w:val="20"/>
          <w:szCs w:val="20"/>
        </w:rPr>
        <w:t>10.2.</w:t>
      </w:r>
      <w:r w:rsidRPr="00FD7C53">
        <w:rPr>
          <w:rFonts w:asciiTheme="minorHAnsi" w:eastAsia="Batang" w:hAnsiTheme="minorHAnsi" w:cs="Arial"/>
          <w:color w:val="000000"/>
          <w:sz w:val="20"/>
          <w:szCs w:val="20"/>
        </w:rPr>
        <w:t xml:space="preserve"> Disponibilizar o local de entrega e a Comissão responsável pelo recebimento;</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proofErr w:type="gramStart"/>
      <w:r w:rsidRPr="00FD7C53">
        <w:rPr>
          <w:rFonts w:asciiTheme="minorHAnsi" w:hAnsiTheme="minorHAnsi" w:cs="Arial"/>
          <w:b/>
          <w:bCs/>
          <w:sz w:val="20"/>
          <w:szCs w:val="20"/>
        </w:rPr>
        <w:t>10.3.</w:t>
      </w:r>
      <w:proofErr w:type="gramEnd"/>
      <w:r w:rsidRPr="00FD7C53">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proofErr w:type="gramStart"/>
      <w:r w:rsidRPr="00FD7C53">
        <w:rPr>
          <w:rFonts w:asciiTheme="minorHAnsi" w:hAnsiTheme="minorHAnsi" w:cs="Arial"/>
          <w:b/>
          <w:bCs/>
          <w:sz w:val="20"/>
          <w:szCs w:val="20"/>
        </w:rPr>
        <w:t>10.4.</w:t>
      </w:r>
      <w:proofErr w:type="gramEnd"/>
      <w:r w:rsidRPr="00FD7C53">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r w:rsidRPr="00FD7C53">
        <w:rPr>
          <w:rFonts w:asciiTheme="minorHAnsi" w:eastAsia="Batang" w:hAnsiTheme="minorHAnsi" w:cs="Arial"/>
          <w:b/>
          <w:color w:val="000000"/>
          <w:sz w:val="20"/>
          <w:szCs w:val="20"/>
        </w:rPr>
        <w:t>10.5.</w:t>
      </w:r>
      <w:r w:rsidRPr="00FD7C53">
        <w:rPr>
          <w:rFonts w:asciiTheme="minorHAnsi" w:eastAsia="Batang" w:hAnsiTheme="minorHAnsi" w:cs="Arial"/>
          <w:color w:val="000000"/>
          <w:sz w:val="20"/>
          <w:szCs w:val="20"/>
        </w:rPr>
        <w:t xml:space="preserve"> Receber os produtos adjudicados, nos termos, prazos quantidade, qualidade e condições estabelecidas neste Edital.</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r w:rsidRPr="00FD7C53">
        <w:rPr>
          <w:rFonts w:asciiTheme="minorHAnsi" w:eastAsia="Batang" w:hAnsiTheme="minorHAnsi" w:cs="Arial"/>
          <w:b/>
          <w:color w:val="000000"/>
          <w:sz w:val="20"/>
          <w:szCs w:val="20"/>
        </w:rPr>
        <w:t>10.6.</w:t>
      </w:r>
      <w:r w:rsidRPr="00FD7C53">
        <w:rPr>
          <w:rFonts w:asciiTheme="minorHAnsi" w:eastAsia="Batang" w:hAnsiTheme="minorHAnsi" w:cs="Arial"/>
          <w:color w:val="000000"/>
          <w:sz w:val="20"/>
          <w:szCs w:val="20"/>
        </w:rPr>
        <w:t xml:space="preserve"> Rejeitar, no todo ou em parte, os produtos que a CONTRATADA entregar fora das especificações do Edital;</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r w:rsidRPr="00FD7C53">
        <w:rPr>
          <w:rFonts w:asciiTheme="minorHAnsi" w:eastAsia="Batang" w:hAnsiTheme="minorHAnsi" w:cs="Arial"/>
          <w:b/>
          <w:color w:val="000000"/>
          <w:sz w:val="20"/>
          <w:szCs w:val="20"/>
        </w:rPr>
        <w:t>10.7.</w:t>
      </w:r>
      <w:r w:rsidRPr="00FD7C53">
        <w:rPr>
          <w:rFonts w:asciiTheme="minorHAnsi" w:eastAsia="Batang" w:hAnsiTheme="minorHAnsi" w:cs="Arial"/>
          <w:color w:val="000000"/>
          <w:sz w:val="20"/>
          <w:szCs w:val="20"/>
        </w:rPr>
        <w:t xml:space="preserve"> Comunicar à CONTRATADA até o 5° dia útil, após apresentação da Nota Fiscal, o aceite do servidor responsável pelo recebimento, dos produtos adquiridos;</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r w:rsidRPr="00FD7C53">
        <w:rPr>
          <w:rFonts w:asciiTheme="minorHAnsi" w:eastAsia="Batang" w:hAnsiTheme="minorHAnsi" w:cs="Arial"/>
          <w:b/>
          <w:color w:val="000000"/>
          <w:sz w:val="20"/>
          <w:szCs w:val="20"/>
        </w:rPr>
        <w:t>10.8.</w:t>
      </w:r>
      <w:r w:rsidRPr="00FD7C53">
        <w:rPr>
          <w:rFonts w:asciiTheme="minorHAnsi" w:eastAsia="Batang" w:hAnsiTheme="minorHAnsi" w:cs="Arial"/>
          <w:color w:val="000000"/>
          <w:sz w:val="20"/>
          <w:szCs w:val="20"/>
        </w:rPr>
        <w:t xml:space="preserve"> Fiscalizar a execução do objeto, aplicando as sanções cabíveis, quando for o caso;</w:t>
      </w:r>
    </w:p>
    <w:p w:rsidR="00FD7C53" w:rsidRPr="00FD7C53" w:rsidRDefault="00FD7C53" w:rsidP="00FD7C53">
      <w:pPr>
        <w:tabs>
          <w:tab w:val="left" w:pos="7200"/>
        </w:tabs>
        <w:spacing w:after="0" w:line="240" w:lineRule="auto"/>
        <w:jc w:val="both"/>
        <w:rPr>
          <w:rFonts w:asciiTheme="minorHAnsi" w:eastAsia="Batang" w:hAnsiTheme="minorHAnsi" w:cs="Arial"/>
          <w:color w:val="000000"/>
          <w:sz w:val="20"/>
          <w:szCs w:val="20"/>
        </w:rPr>
      </w:pPr>
      <w:r w:rsidRPr="00FD7C53">
        <w:rPr>
          <w:rFonts w:asciiTheme="minorHAnsi" w:eastAsia="Batang" w:hAnsiTheme="minorHAnsi" w:cs="Arial"/>
          <w:b/>
          <w:color w:val="000000"/>
          <w:sz w:val="20"/>
          <w:szCs w:val="20"/>
        </w:rPr>
        <w:t>10.9.</w:t>
      </w:r>
      <w:r w:rsidRPr="00FD7C53">
        <w:rPr>
          <w:rFonts w:asciiTheme="minorHAnsi" w:eastAsia="Batang" w:hAnsiTheme="minorHAnsi" w:cs="Arial"/>
          <w:color w:val="000000"/>
          <w:sz w:val="20"/>
          <w:szCs w:val="20"/>
        </w:rPr>
        <w:t xml:space="preserve"> Efetuar o pagamento à CONTRATADA no prazo determinado no Edital e em seus anexos, inclusive, no contrato.</w:t>
      </w:r>
    </w:p>
    <w:p w:rsidR="00AA1BBD" w:rsidRPr="00AA1BBD" w:rsidRDefault="00AA1BBD" w:rsidP="00AA1BBD">
      <w:pPr>
        <w:widowControl w:val="0"/>
        <w:tabs>
          <w:tab w:val="left" w:pos="-1056"/>
          <w:tab w:val="left" w:pos="-348"/>
          <w:tab w:val="left" w:pos="360"/>
          <w:tab w:val="left" w:pos="1068"/>
          <w:tab w:val="right" w:pos="8788"/>
        </w:tabs>
        <w:spacing w:after="0" w:line="240" w:lineRule="auto"/>
        <w:jc w:val="both"/>
        <w:rPr>
          <w:rFonts w:asciiTheme="minorHAnsi" w:hAnsiTheme="minorHAnsi" w:cs="Arial"/>
          <w:b/>
          <w:bCs/>
          <w:sz w:val="20"/>
          <w:szCs w:val="20"/>
          <w:u w:val="single"/>
        </w:rPr>
      </w:pPr>
    </w:p>
    <w:p w:rsidR="00B150BA" w:rsidRPr="00B150BA" w:rsidRDefault="00B150BA" w:rsidP="00B150BA">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B150BA">
        <w:rPr>
          <w:rFonts w:asciiTheme="minorHAnsi" w:hAnsiTheme="minorHAnsi" w:cs="Arial"/>
          <w:b/>
          <w:bCs/>
          <w:color w:val="FFFFFF"/>
          <w:sz w:val="20"/>
          <w:szCs w:val="20"/>
        </w:rPr>
        <w:t>11.  DAS OBRIGAÇÕES DA CONTRATADA</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11.1. Fornecer o objeto deste Contrato, nas condições estipuladas neste Edital, na Proposta aprovada, na Nota de Empenho e quando for o caso, nas ordens de fornecimento, isentos de defeitos de fabricação;</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11.2. Entregar os produtos na presença do(s) servidor (</w:t>
      </w:r>
      <w:proofErr w:type="gramStart"/>
      <w:r w:rsidRPr="007028AC">
        <w:rPr>
          <w:rFonts w:asciiTheme="minorHAnsi" w:eastAsia="Batang" w:hAnsiTheme="minorHAnsi" w:cs="Arial"/>
          <w:color w:val="000000"/>
          <w:sz w:val="20"/>
          <w:szCs w:val="20"/>
        </w:rPr>
        <w:t>es</w:t>
      </w:r>
      <w:proofErr w:type="gramEnd"/>
      <w:r w:rsidRPr="007028AC">
        <w:rPr>
          <w:rFonts w:asciiTheme="minorHAnsi" w:eastAsia="Batang" w:hAnsiTheme="minorHAnsi" w:cs="Arial"/>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11.3.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11.4. Fornecer o nome e o endereço do fabricante com o telefone do serviço de atendimento ao consumidor;</w:t>
      </w:r>
    </w:p>
    <w:p w:rsidR="007028AC" w:rsidRPr="007028AC" w:rsidRDefault="007028AC" w:rsidP="007028AC">
      <w:pPr>
        <w:tabs>
          <w:tab w:val="left" w:pos="7200"/>
        </w:tabs>
        <w:spacing w:after="0" w:line="240" w:lineRule="auto"/>
        <w:jc w:val="both"/>
        <w:rPr>
          <w:rFonts w:asciiTheme="minorHAnsi" w:hAnsiTheme="minorHAnsi" w:cs="Arial"/>
          <w:sz w:val="20"/>
          <w:szCs w:val="20"/>
        </w:rPr>
      </w:pPr>
      <w:r w:rsidRPr="007028AC">
        <w:rPr>
          <w:rFonts w:asciiTheme="minorHAnsi" w:eastAsia="Batang" w:hAnsiTheme="minorHAnsi" w:cs="Arial"/>
          <w:color w:val="000000"/>
          <w:sz w:val="20"/>
          <w:szCs w:val="20"/>
        </w:rPr>
        <w:t xml:space="preserve">11.5. </w:t>
      </w:r>
      <w:r w:rsidRPr="007028AC">
        <w:rPr>
          <w:rFonts w:asciiTheme="minorHAnsi" w:hAnsiTheme="minorHAnsi" w:cs="Arial"/>
          <w:sz w:val="20"/>
          <w:szCs w:val="20"/>
        </w:rPr>
        <w:t xml:space="preserve">A contratada fica obrigada a manter a qualidade e validade dos produtos exigida conforme edital, bem como, deverá arcar com substituições em decorrência de defeitos de fabricação, avarias das embalagens, </w:t>
      </w:r>
      <w:r w:rsidRPr="007028AC">
        <w:rPr>
          <w:rFonts w:asciiTheme="minorHAnsi" w:hAnsiTheme="minorHAnsi" w:cs="Arial"/>
          <w:sz w:val="20"/>
          <w:szCs w:val="20"/>
        </w:rPr>
        <w:lastRenderedPageBreak/>
        <w:t>armazenamento inapropriado e outros eventos advindos do transporte que possam causar prejuízo à SES/TO.</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11.6.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 xml:space="preserve">11.7. Responsabilizar-se pelos danos causados diretamente à Administração ou a terceiros, decorrentes de sua culpa ou dolo na execução do contrato, </w:t>
      </w:r>
      <w:r w:rsidRPr="007028AC">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Pr="007028AC">
        <w:rPr>
          <w:rFonts w:asciiTheme="minorHAnsi" w:eastAsia="Batang" w:hAnsiTheme="minorHAnsi" w:cs="Arial"/>
          <w:color w:val="000000"/>
          <w:sz w:val="20"/>
          <w:szCs w:val="20"/>
        </w:rPr>
        <w:t>não excluindo ou reduzindo essa responsabilidade a fiscalização ou o acompanhamento pelo órgão interessado;</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 xml:space="preserve">11.8. Arcar com os encargos trabalhistas, previdenciários, fiscais e comerciais resultantes da execução do contrato, sendo que sua inadimplência, com referência aos encargos trabalhistas, fiscais e comerciais não transfere </w:t>
      </w:r>
      <w:proofErr w:type="gramStart"/>
      <w:r w:rsidRPr="007028AC">
        <w:rPr>
          <w:rFonts w:asciiTheme="minorHAnsi" w:eastAsia="Batang" w:hAnsiTheme="minorHAnsi" w:cs="Arial"/>
          <w:color w:val="000000"/>
          <w:sz w:val="20"/>
          <w:szCs w:val="20"/>
        </w:rPr>
        <w:t>à</w:t>
      </w:r>
      <w:proofErr w:type="gramEnd"/>
      <w:r w:rsidRPr="007028AC">
        <w:rPr>
          <w:rFonts w:asciiTheme="minorHAnsi" w:eastAsia="Batang" w:hAnsiTheme="minorHAnsi" w:cs="Arial"/>
          <w:color w:val="000000"/>
          <w:sz w:val="20"/>
          <w:szCs w:val="20"/>
        </w:rPr>
        <w:t xml:space="preserve"> CONTRATANTE a responsabilidade por seu pagamento, nem poderá onerar o objeto do contrato;</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11.9. Comunicar a SES/TO, no prazo máximo de 05 (cinco) dias corridos que antecedem o prazo de vencimento da entrega, os motivos que impossibilite o seu cumprimento;</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11.10. Manter a qualidade dos produtos dos produtos de acordo com as especificações definidas no Edital e seus anexos e o contrato;</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11.11. Manter as condições de habilitação e qualificação técnica exigida no edital do pregão;</w:t>
      </w:r>
    </w:p>
    <w:p w:rsidR="007028AC" w:rsidRPr="007028AC" w:rsidRDefault="007028AC" w:rsidP="007028AC">
      <w:pPr>
        <w:tabs>
          <w:tab w:val="left" w:pos="7200"/>
        </w:tabs>
        <w:spacing w:after="0" w:line="240" w:lineRule="auto"/>
        <w:jc w:val="both"/>
        <w:rPr>
          <w:rFonts w:asciiTheme="minorHAnsi" w:eastAsia="Batang" w:hAnsiTheme="minorHAnsi" w:cs="Arial"/>
          <w:color w:val="000000"/>
          <w:sz w:val="20"/>
          <w:szCs w:val="20"/>
        </w:rPr>
      </w:pPr>
      <w:r w:rsidRPr="007028AC">
        <w:rPr>
          <w:rFonts w:asciiTheme="minorHAnsi" w:eastAsia="Batang" w:hAnsiTheme="minorHAnsi" w:cs="Arial"/>
          <w:color w:val="000000"/>
          <w:sz w:val="20"/>
          <w:szCs w:val="20"/>
        </w:rPr>
        <w:t xml:space="preserve">11.12. Cumprir com a legislação vigente inerente ao objeto, inclusive com todos os encargos tributários, fiscais, trabalhista, devendo arcar ainda, com todas as despesas e custo necessários ao cumprimento do objeto. </w:t>
      </w:r>
    </w:p>
    <w:p w:rsidR="007028AC" w:rsidRPr="007028AC" w:rsidRDefault="007028AC" w:rsidP="007028AC">
      <w:pPr>
        <w:widowControl w:val="0"/>
        <w:autoSpaceDE w:val="0"/>
        <w:autoSpaceDN w:val="0"/>
        <w:adjustRightInd w:val="0"/>
        <w:spacing w:after="0" w:line="240" w:lineRule="auto"/>
        <w:jc w:val="both"/>
        <w:rPr>
          <w:rFonts w:asciiTheme="minorHAnsi" w:hAnsiTheme="minorHAnsi" w:cs="Arial"/>
          <w:bCs/>
          <w:color w:val="000000"/>
          <w:sz w:val="20"/>
          <w:szCs w:val="20"/>
        </w:rPr>
      </w:pPr>
      <w:r w:rsidRPr="007028AC">
        <w:rPr>
          <w:rFonts w:asciiTheme="minorHAnsi" w:hAnsiTheme="minorHAnsi" w:cs="Arial"/>
          <w:bCs/>
          <w:color w:val="000000"/>
          <w:sz w:val="20"/>
          <w:szCs w:val="20"/>
        </w:rPr>
        <w:t>11.13. A empresa deverá entregar juntamente com a Nota Fiscal, o Laudo Analítico de Controle de Qualidade emitido pelo fabricante, devendo ser apresentado para cada lote a ser fornecido, contemplando as seguintes informações: identificação da empresa; especificações do produto; lote</w:t>
      </w:r>
      <w:proofErr w:type="gramStart"/>
      <w:r w:rsidRPr="007028AC">
        <w:rPr>
          <w:rFonts w:asciiTheme="minorHAnsi" w:hAnsiTheme="minorHAnsi" w:cs="Arial"/>
          <w:bCs/>
          <w:color w:val="000000"/>
          <w:sz w:val="20"/>
          <w:szCs w:val="20"/>
        </w:rPr>
        <w:t>, data</w:t>
      </w:r>
      <w:proofErr w:type="gramEnd"/>
      <w:r w:rsidRPr="007028AC">
        <w:rPr>
          <w:rFonts w:asciiTheme="minorHAnsi" w:hAnsiTheme="minorHAnsi" w:cs="Arial"/>
          <w:bCs/>
          <w:color w:val="000000"/>
          <w:sz w:val="20"/>
          <w:szCs w:val="20"/>
        </w:rPr>
        <w:t xml:space="preserve"> de fabricação e data de validade; condições de armazenamento; Identificação do responsável com o respectivo número de inscrição no conselho profissional correspondente e assinatura do responsável.</w:t>
      </w:r>
    </w:p>
    <w:p w:rsidR="007028AC" w:rsidRPr="007028AC" w:rsidRDefault="007028AC" w:rsidP="007028AC">
      <w:pPr>
        <w:tabs>
          <w:tab w:val="left" w:pos="7200"/>
        </w:tabs>
        <w:spacing w:after="0" w:line="240" w:lineRule="auto"/>
        <w:jc w:val="both"/>
        <w:rPr>
          <w:rFonts w:asciiTheme="minorHAnsi" w:hAnsiTheme="minorHAnsi" w:cs="Arial"/>
          <w:sz w:val="20"/>
          <w:szCs w:val="20"/>
        </w:rPr>
      </w:pPr>
      <w:r w:rsidRPr="007028AC">
        <w:rPr>
          <w:rFonts w:asciiTheme="minorHAnsi" w:eastAsia="Batang" w:hAnsiTheme="minorHAnsi" w:cs="Arial"/>
          <w:color w:val="000000"/>
          <w:sz w:val="20"/>
          <w:szCs w:val="20"/>
        </w:rPr>
        <w:t>11.14. Nos c</w:t>
      </w:r>
      <w:r w:rsidRPr="007028AC">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Pr="007028AC">
        <w:rPr>
          <w:rFonts w:asciiTheme="minorHAnsi" w:hAnsiTheme="minorHAnsi" w:cs="Arial"/>
          <w:b/>
          <w:sz w:val="20"/>
          <w:szCs w:val="20"/>
        </w:rPr>
        <w:t xml:space="preserve">deverá </w:t>
      </w:r>
      <w:r w:rsidRPr="007028AC">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p>
    <w:p w:rsidR="00B150BA" w:rsidRPr="00B150BA" w:rsidRDefault="00B150BA" w:rsidP="00B150BA">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B150BA">
        <w:rPr>
          <w:rFonts w:asciiTheme="minorHAnsi" w:hAnsiTheme="minorHAnsi" w:cs="Arial"/>
          <w:b/>
          <w:bCs/>
          <w:color w:val="FFFFFF"/>
          <w:sz w:val="20"/>
          <w:szCs w:val="20"/>
        </w:rPr>
        <w:t>12. DA FISCALIZAÇÃO</w:t>
      </w:r>
      <w:r w:rsidRPr="00B150BA">
        <w:rPr>
          <w:rFonts w:asciiTheme="minorHAnsi" w:hAnsiTheme="minorHAnsi" w:cs="Arial"/>
          <w:b/>
          <w:bCs/>
          <w:color w:val="FFFFFF"/>
          <w:sz w:val="20"/>
          <w:szCs w:val="20"/>
        </w:rPr>
        <w:tab/>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b/>
          <w:color w:val="000000"/>
          <w:sz w:val="20"/>
          <w:szCs w:val="20"/>
        </w:rPr>
        <w:t>12.1.</w:t>
      </w:r>
      <w:r w:rsidRPr="00B150BA">
        <w:rPr>
          <w:rFonts w:asciiTheme="minorHAnsi" w:eastAsia="Batang" w:hAnsiTheme="minorHAnsi" w:cs="Arial"/>
          <w:color w:val="000000"/>
          <w:sz w:val="20"/>
          <w:szCs w:val="20"/>
        </w:rPr>
        <w:t xml:space="preserve"> Conforme artigo 67 da Lei Federal nº 8.666, de 21 de junho de 1.993, a fiscalização e acompanhamento da execução do objeto </w:t>
      </w:r>
      <w:proofErr w:type="gramStart"/>
      <w:r w:rsidRPr="00B150BA">
        <w:rPr>
          <w:rFonts w:asciiTheme="minorHAnsi" w:eastAsia="Batang" w:hAnsiTheme="minorHAnsi" w:cs="Arial"/>
          <w:color w:val="000000"/>
          <w:sz w:val="20"/>
          <w:szCs w:val="20"/>
        </w:rPr>
        <w:t>será</w:t>
      </w:r>
      <w:proofErr w:type="gramEnd"/>
      <w:r w:rsidRPr="00B150BA">
        <w:rPr>
          <w:rFonts w:asciiTheme="minorHAnsi" w:eastAsia="Batang" w:hAnsiTheme="minorHAnsi" w:cs="Arial"/>
          <w:color w:val="000000"/>
          <w:sz w:val="20"/>
          <w:szCs w:val="20"/>
        </w:rPr>
        <w:t xml:space="preserve"> por meio da Diretoria de ___________, observando que:</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color w:val="000000"/>
          <w:sz w:val="20"/>
          <w:szCs w:val="20"/>
        </w:rPr>
        <w:t>12.1.3. As decisões e providências que ultrapassarem a competência do representante deverão ser solicitadas a seus superiores em tempo hábil para a adoção das medidas convenientes;</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color w:val="000000"/>
          <w:sz w:val="20"/>
          <w:szCs w:val="20"/>
        </w:rPr>
        <w:t xml:space="preserve">12.1.4. A fiscalização ocorrerá ainda, nos termos da Portaria nº. 131/2008 de 05 de maio de 2008, publicada no Diário Oficial do Estado nº. 2.642 de 06 de maio de 2008, </w:t>
      </w:r>
      <w:r w:rsidRPr="00B150BA">
        <w:rPr>
          <w:rFonts w:asciiTheme="minorHAnsi" w:eastAsia="Batang" w:hAnsiTheme="minorHAnsi" w:cs="Arial"/>
          <w:sz w:val="20"/>
          <w:szCs w:val="20"/>
        </w:rPr>
        <w:t xml:space="preserve">ou outra portaria que venha </w:t>
      </w:r>
      <w:r w:rsidRPr="00B150BA">
        <w:rPr>
          <w:rFonts w:asciiTheme="minorHAnsi" w:eastAsia="Batang" w:hAnsiTheme="minorHAnsi" w:cs="Arial"/>
          <w:color w:val="000000"/>
          <w:sz w:val="20"/>
          <w:szCs w:val="20"/>
        </w:rPr>
        <w:t xml:space="preserve">a substituí-la na </w:t>
      </w:r>
      <w:r w:rsidRPr="00B150BA">
        <w:rPr>
          <w:rFonts w:asciiTheme="minorHAnsi" w:eastAsia="Batang" w:hAnsiTheme="minorHAnsi" w:cs="Arial"/>
          <w:color w:val="000000"/>
          <w:sz w:val="20"/>
          <w:szCs w:val="20"/>
        </w:rPr>
        <w:lastRenderedPageBreak/>
        <w:t>época da assinatura do contrato, bem como na forma do Manual do Gestor de Contratos do Tribunal de Contas do Estado;</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color w:val="000000"/>
          <w:sz w:val="20"/>
          <w:szCs w:val="20"/>
        </w:rPr>
        <w:t>12.1.5.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150BA" w:rsidRPr="00B150BA" w:rsidRDefault="00B150BA" w:rsidP="00B150BA">
      <w:pPr>
        <w:spacing w:after="0" w:line="240" w:lineRule="auto"/>
        <w:jc w:val="both"/>
        <w:rPr>
          <w:rFonts w:asciiTheme="minorHAnsi" w:hAnsiTheme="minorHAnsi" w:cs="Arial"/>
          <w:sz w:val="20"/>
          <w:szCs w:val="20"/>
        </w:rPr>
      </w:pPr>
    </w:p>
    <w:p w:rsidR="00B150BA" w:rsidRPr="00B150BA" w:rsidRDefault="00B150BA" w:rsidP="00B150BA">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B150BA">
        <w:rPr>
          <w:rFonts w:asciiTheme="minorHAnsi" w:hAnsiTheme="minorHAnsi" w:cs="Arial"/>
          <w:b/>
          <w:bCs/>
          <w:color w:val="FFFFFF"/>
          <w:sz w:val="20"/>
          <w:szCs w:val="20"/>
        </w:rPr>
        <w:t>13. DO PAGAMENTO</w:t>
      </w:r>
      <w:r w:rsidRPr="00B150BA">
        <w:rPr>
          <w:rFonts w:asciiTheme="minorHAnsi" w:hAnsiTheme="minorHAnsi" w:cs="Arial"/>
          <w:b/>
          <w:bCs/>
          <w:color w:val="FFFFFF"/>
          <w:sz w:val="20"/>
          <w:szCs w:val="20"/>
        </w:rPr>
        <w:tab/>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b/>
          <w:color w:val="000000"/>
          <w:sz w:val="20"/>
          <w:szCs w:val="20"/>
        </w:rPr>
        <w:t>13.1.</w:t>
      </w:r>
      <w:r w:rsidRPr="00B150BA">
        <w:rPr>
          <w:rFonts w:asciiTheme="minorHAnsi" w:eastAsia="Batang" w:hAnsiTheme="minorHAnsi" w:cs="Arial"/>
          <w:color w:val="000000"/>
          <w:sz w:val="20"/>
          <w:szCs w:val="20"/>
        </w:rPr>
        <w:t xml:space="preserve"> A CONTRATANTE terá um prazo de até </w:t>
      </w:r>
      <w:r w:rsidRPr="00B150BA">
        <w:rPr>
          <w:rFonts w:asciiTheme="minorHAnsi" w:eastAsia="Batang" w:hAnsiTheme="minorHAnsi" w:cs="Arial"/>
          <w:b/>
          <w:color w:val="000000"/>
          <w:sz w:val="20"/>
          <w:szCs w:val="20"/>
        </w:rPr>
        <w:t>05 (cinco) dias úteis</w:t>
      </w:r>
      <w:r w:rsidRPr="00B150BA">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364463" w:rsidRPr="00364463" w:rsidRDefault="00364463" w:rsidP="00364463">
      <w:pPr>
        <w:tabs>
          <w:tab w:val="left" w:pos="7200"/>
        </w:tabs>
        <w:spacing w:after="0" w:line="240" w:lineRule="auto"/>
        <w:jc w:val="both"/>
        <w:rPr>
          <w:rFonts w:asciiTheme="minorHAnsi" w:eastAsia="Batang" w:hAnsiTheme="minorHAnsi" w:cs="Arial"/>
          <w:color w:val="000000"/>
          <w:sz w:val="20"/>
          <w:szCs w:val="20"/>
        </w:rPr>
      </w:pPr>
      <w:r w:rsidRPr="00364463">
        <w:rPr>
          <w:rFonts w:asciiTheme="minorHAnsi" w:eastAsia="Batang" w:hAnsiTheme="minorHAnsi" w:cs="Arial"/>
          <w:b/>
          <w:color w:val="000000"/>
          <w:sz w:val="20"/>
          <w:szCs w:val="20"/>
        </w:rPr>
        <w:t>13.2.</w:t>
      </w:r>
      <w:r w:rsidRPr="00364463">
        <w:rPr>
          <w:rFonts w:asciiTheme="minorHAnsi" w:eastAsia="Batang" w:hAnsiTheme="minorHAnsi" w:cs="Arial"/>
          <w:color w:val="000000"/>
          <w:sz w:val="20"/>
          <w:szCs w:val="20"/>
        </w:rPr>
        <w:t xml:space="preserve"> O prazo previsto para pagamento que será em conformidade com a Alínea “a” do Inciso XIV do Artigo 40, da Lei n° 8.666/93;</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b/>
          <w:color w:val="000000"/>
          <w:sz w:val="20"/>
          <w:szCs w:val="20"/>
        </w:rPr>
        <w:t>13.3.</w:t>
      </w:r>
      <w:r w:rsidRPr="00B150BA">
        <w:rPr>
          <w:rFonts w:asciiTheme="minorHAnsi" w:eastAsia="Batang" w:hAnsiTheme="minorHAnsi" w:cs="Arial"/>
          <w:color w:val="000000"/>
          <w:sz w:val="20"/>
          <w:szCs w:val="20"/>
        </w:rPr>
        <w:t xml:space="preserve"> Na ocorrência de rejeição da(s) Nota(s) </w:t>
      </w:r>
      <w:proofErr w:type="gramStart"/>
      <w:r w:rsidRPr="00B150BA">
        <w:rPr>
          <w:rFonts w:asciiTheme="minorHAnsi" w:eastAsia="Batang" w:hAnsiTheme="minorHAnsi" w:cs="Arial"/>
          <w:color w:val="000000"/>
          <w:sz w:val="20"/>
          <w:szCs w:val="20"/>
        </w:rPr>
        <w:t>Fiscal(</w:t>
      </w:r>
      <w:proofErr w:type="gramEnd"/>
      <w:r w:rsidRPr="00B150BA">
        <w:rPr>
          <w:rFonts w:asciiTheme="minorHAnsi" w:eastAsia="Batang" w:hAnsiTheme="minorHAnsi" w:cs="Arial"/>
          <w:color w:val="000000"/>
          <w:sz w:val="20"/>
          <w:szCs w:val="20"/>
        </w:rPr>
        <w:t>is), motivada por erro ou incorreções, o prazo estipulado no parágrafo anterior, passará a ser contado a partir da data da sua representação;</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r w:rsidRPr="00B150BA">
        <w:rPr>
          <w:rFonts w:asciiTheme="minorHAnsi" w:eastAsia="Batang" w:hAnsiTheme="minorHAnsi" w:cs="Arial"/>
          <w:b/>
          <w:color w:val="000000"/>
          <w:sz w:val="20"/>
          <w:szCs w:val="20"/>
        </w:rPr>
        <w:t>13.4.</w:t>
      </w:r>
      <w:r w:rsidRPr="00B150BA">
        <w:rPr>
          <w:rFonts w:asciiTheme="minorHAnsi" w:eastAsia="Batang" w:hAnsiTheme="minorHAnsi" w:cs="Arial"/>
          <w:color w:val="000000"/>
          <w:sz w:val="20"/>
          <w:szCs w:val="20"/>
        </w:rPr>
        <w:t xml:space="preserve"> Os pagamentos não serão efetuados através de boletos bancários, sendo a garantia do referido pagamento a própria Nota de Empenho;</w:t>
      </w:r>
    </w:p>
    <w:p w:rsidR="00B150BA" w:rsidRPr="00B150BA" w:rsidRDefault="00B150BA" w:rsidP="00B150BA">
      <w:pPr>
        <w:tabs>
          <w:tab w:val="left" w:pos="7200"/>
        </w:tabs>
        <w:spacing w:after="0" w:line="240" w:lineRule="auto"/>
        <w:jc w:val="both"/>
        <w:rPr>
          <w:rFonts w:asciiTheme="minorHAnsi" w:eastAsia="Batang" w:hAnsiTheme="minorHAnsi" w:cs="Arial"/>
          <w:color w:val="000000"/>
          <w:sz w:val="20"/>
          <w:szCs w:val="20"/>
        </w:rPr>
      </w:pPr>
    </w:p>
    <w:p w:rsidR="00B150BA" w:rsidRPr="00B150BA" w:rsidRDefault="00B150BA" w:rsidP="00B150BA">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B150BA">
        <w:rPr>
          <w:rFonts w:asciiTheme="minorHAnsi" w:hAnsiTheme="minorHAnsi" w:cs="Arial"/>
          <w:b/>
          <w:bCs/>
          <w:color w:val="FFFFFF"/>
          <w:sz w:val="20"/>
          <w:szCs w:val="20"/>
        </w:rPr>
        <w:t xml:space="preserve">14. </w:t>
      </w:r>
      <w:r w:rsidRPr="00B150BA">
        <w:rPr>
          <w:rFonts w:asciiTheme="minorHAnsi" w:eastAsia="Calibri" w:hAnsiTheme="minorHAnsi" w:cs="Arial"/>
          <w:b/>
          <w:sz w:val="20"/>
          <w:szCs w:val="20"/>
        </w:rPr>
        <w:t>DAS SANÇÕES POR INADIMPLEMENTO CONTRATUAL</w:t>
      </w:r>
    </w:p>
    <w:p w:rsidR="00B150BA" w:rsidRPr="00B150BA" w:rsidRDefault="00B150BA" w:rsidP="00B150BA">
      <w:pPr>
        <w:pStyle w:val="PargrafodaLista"/>
        <w:numPr>
          <w:ilvl w:val="0"/>
          <w:numId w:val="40"/>
        </w:numPr>
        <w:autoSpaceDE w:val="0"/>
        <w:spacing w:after="0" w:line="240" w:lineRule="auto"/>
        <w:contextualSpacing w:val="0"/>
        <w:jc w:val="both"/>
        <w:rPr>
          <w:rFonts w:asciiTheme="minorHAnsi" w:eastAsia="Calibri" w:hAnsiTheme="minorHAnsi" w:cs="Arial"/>
          <w:vanish/>
          <w:sz w:val="20"/>
          <w:szCs w:val="20"/>
        </w:rPr>
      </w:pPr>
    </w:p>
    <w:p w:rsidR="00B150BA" w:rsidRPr="00B150BA" w:rsidRDefault="00B150BA" w:rsidP="00B150BA">
      <w:pPr>
        <w:pStyle w:val="PargrafodaLista"/>
        <w:numPr>
          <w:ilvl w:val="0"/>
          <w:numId w:val="39"/>
        </w:numPr>
        <w:autoSpaceDE w:val="0"/>
        <w:autoSpaceDN w:val="0"/>
        <w:adjustRightInd w:val="0"/>
        <w:spacing w:after="0" w:line="240" w:lineRule="auto"/>
        <w:contextualSpacing w:val="0"/>
        <w:jc w:val="both"/>
        <w:rPr>
          <w:rFonts w:asciiTheme="minorHAnsi" w:eastAsia="Calibri" w:hAnsiTheme="minorHAnsi" w:cs="Arial"/>
          <w:iCs/>
          <w:vanish/>
          <w:sz w:val="20"/>
          <w:szCs w:val="20"/>
          <w:lang w:eastAsia="ar-SA"/>
        </w:rPr>
      </w:pPr>
    </w:p>
    <w:p w:rsidR="00B150BA" w:rsidRPr="00B150BA" w:rsidRDefault="00B150BA" w:rsidP="00B150BA">
      <w:pPr>
        <w:autoSpaceDE w:val="0"/>
        <w:autoSpaceDN w:val="0"/>
        <w:adjustRightInd w:val="0"/>
        <w:spacing w:after="0" w:line="240" w:lineRule="auto"/>
        <w:jc w:val="both"/>
        <w:rPr>
          <w:rFonts w:asciiTheme="minorHAnsi" w:hAnsiTheme="minorHAnsi" w:cs="Arial"/>
          <w:sz w:val="20"/>
          <w:szCs w:val="20"/>
        </w:rPr>
      </w:pPr>
      <w:r w:rsidRPr="00B150BA">
        <w:rPr>
          <w:rFonts w:asciiTheme="minorHAnsi" w:hAnsiTheme="minorHAnsi" w:cs="Arial"/>
          <w:b/>
          <w:sz w:val="20"/>
          <w:szCs w:val="20"/>
        </w:rPr>
        <w:t>14.1.</w:t>
      </w:r>
      <w:r w:rsidRPr="00B150BA">
        <w:rPr>
          <w:rFonts w:asciiTheme="minorHAnsi" w:hAnsiTheme="minorHAnsi" w:cs="Arial"/>
          <w:sz w:val="20"/>
          <w:szCs w:val="20"/>
        </w:rPr>
        <w:t xml:space="preserve"> Serão aplicadas as Sanções Administrativas previstas nos Artigos </w:t>
      </w:r>
      <w:smartTag w:uri="urn:schemas-microsoft-com:office:smarttags" w:element="metricconverter">
        <w:smartTagPr>
          <w:attr w:name="ProductID" w:val="86 a"/>
        </w:smartTagPr>
        <w:r w:rsidRPr="00B150BA">
          <w:rPr>
            <w:rFonts w:asciiTheme="minorHAnsi" w:hAnsiTheme="minorHAnsi" w:cs="Arial"/>
            <w:sz w:val="20"/>
            <w:szCs w:val="20"/>
          </w:rPr>
          <w:t>86 a</w:t>
        </w:r>
      </w:smartTag>
      <w:r w:rsidRPr="00B150BA">
        <w:rPr>
          <w:rFonts w:asciiTheme="minorHAnsi" w:hAnsiTheme="minorHAnsi" w:cs="Arial"/>
          <w:sz w:val="20"/>
          <w:szCs w:val="20"/>
        </w:rPr>
        <w:t xml:space="preserve"> 87 da Lei Federal nº. 8.666/93 em caso de descumprimento das obrigações e condições de fornecimento;</w:t>
      </w:r>
    </w:p>
    <w:p w:rsidR="00B150BA" w:rsidRPr="00B150BA" w:rsidRDefault="00B150BA" w:rsidP="00B150BA">
      <w:pPr>
        <w:spacing w:after="0" w:line="240" w:lineRule="auto"/>
        <w:jc w:val="both"/>
        <w:rPr>
          <w:rFonts w:asciiTheme="minorHAnsi" w:hAnsiTheme="minorHAnsi" w:cs="Arial"/>
          <w:sz w:val="20"/>
          <w:szCs w:val="20"/>
        </w:rPr>
      </w:pPr>
      <w:r w:rsidRPr="00B150BA">
        <w:rPr>
          <w:rFonts w:asciiTheme="minorHAnsi" w:hAnsiTheme="minorHAnsi" w:cs="Arial"/>
          <w:b/>
          <w:sz w:val="20"/>
          <w:szCs w:val="20"/>
        </w:rPr>
        <w:t>14.2.</w:t>
      </w:r>
      <w:r w:rsidRPr="00B150BA">
        <w:rPr>
          <w:rFonts w:asciiTheme="minorHAnsi" w:hAnsiTheme="minorHAnsi" w:cs="Arial"/>
          <w:sz w:val="20"/>
          <w:szCs w:val="20"/>
        </w:rPr>
        <w:t xml:space="preserve"> 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B150BA" w:rsidRPr="00B150BA" w:rsidRDefault="00B150BA" w:rsidP="00B150BA">
      <w:pPr>
        <w:spacing w:after="0" w:line="240" w:lineRule="auto"/>
        <w:jc w:val="both"/>
        <w:rPr>
          <w:rFonts w:asciiTheme="minorHAnsi" w:hAnsiTheme="minorHAnsi" w:cs="Arial"/>
          <w:sz w:val="20"/>
          <w:szCs w:val="20"/>
        </w:rPr>
      </w:pPr>
      <w:r w:rsidRPr="00B150BA">
        <w:rPr>
          <w:rFonts w:asciiTheme="minorHAnsi" w:hAnsiTheme="minorHAnsi" w:cs="Arial"/>
          <w:b/>
          <w:sz w:val="20"/>
          <w:szCs w:val="20"/>
        </w:rPr>
        <w:t>14.3.</w:t>
      </w:r>
      <w:r w:rsidRPr="00B150BA">
        <w:rPr>
          <w:rFonts w:asciiTheme="minorHAnsi" w:hAnsiTheme="minorHAnsi" w:cs="Arial"/>
          <w:sz w:val="20"/>
          <w:szCs w:val="20"/>
        </w:rPr>
        <w:t xml:space="preserve"> A rescisão também se submeterá ao regime previsto no artigo 79, seus incisos e parágrafos da Lei 8.666\93 e suas alterações;</w:t>
      </w:r>
    </w:p>
    <w:p w:rsidR="00B150BA" w:rsidRPr="00B150BA" w:rsidRDefault="00B150BA" w:rsidP="00B150BA">
      <w:pPr>
        <w:spacing w:after="0" w:line="240" w:lineRule="auto"/>
        <w:jc w:val="both"/>
        <w:rPr>
          <w:rFonts w:asciiTheme="minorHAnsi" w:hAnsiTheme="minorHAnsi" w:cs="Arial"/>
          <w:b/>
          <w:sz w:val="20"/>
          <w:szCs w:val="20"/>
        </w:rPr>
      </w:pPr>
    </w:p>
    <w:p w:rsidR="00B150BA" w:rsidRPr="00B150BA" w:rsidRDefault="00B150BA" w:rsidP="00B150BA">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Arial"/>
          <w:b/>
          <w:bCs/>
          <w:color w:val="FFFFFF"/>
          <w:sz w:val="20"/>
          <w:szCs w:val="20"/>
        </w:rPr>
      </w:pPr>
      <w:r w:rsidRPr="00B150BA">
        <w:rPr>
          <w:rFonts w:asciiTheme="minorHAnsi" w:hAnsiTheme="minorHAnsi" w:cs="Arial"/>
          <w:b/>
          <w:bCs/>
          <w:color w:val="FFFFFF"/>
          <w:sz w:val="20"/>
          <w:szCs w:val="20"/>
        </w:rPr>
        <w:t xml:space="preserve">15. DO PRAZO DE VIGÊNCIA </w:t>
      </w:r>
      <w:r w:rsidRPr="00B150BA">
        <w:rPr>
          <w:rFonts w:asciiTheme="minorHAnsi" w:hAnsiTheme="minorHAnsi" w:cs="Arial"/>
          <w:b/>
          <w:bCs/>
          <w:color w:val="FFFFFF"/>
          <w:sz w:val="20"/>
          <w:szCs w:val="20"/>
        </w:rPr>
        <w:tab/>
      </w:r>
    </w:p>
    <w:p w:rsidR="00B150BA" w:rsidRPr="00B150BA" w:rsidRDefault="00B150BA" w:rsidP="00B150BA">
      <w:pPr>
        <w:pStyle w:val="PargrafodaLista"/>
        <w:numPr>
          <w:ilvl w:val="0"/>
          <w:numId w:val="40"/>
        </w:numPr>
        <w:autoSpaceDE w:val="0"/>
        <w:spacing w:after="0" w:line="240" w:lineRule="auto"/>
        <w:contextualSpacing w:val="0"/>
        <w:jc w:val="both"/>
        <w:rPr>
          <w:rFonts w:asciiTheme="minorHAnsi" w:eastAsia="Calibri" w:hAnsiTheme="minorHAnsi" w:cs="Arial"/>
          <w:vanish/>
          <w:sz w:val="20"/>
          <w:szCs w:val="20"/>
        </w:rPr>
      </w:pPr>
    </w:p>
    <w:p w:rsidR="00B150BA" w:rsidRPr="00B150BA" w:rsidRDefault="00B150BA" w:rsidP="00B150BA">
      <w:pPr>
        <w:pStyle w:val="PargrafodaLista"/>
        <w:numPr>
          <w:ilvl w:val="0"/>
          <w:numId w:val="39"/>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BA5EC9" w:rsidRPr="00BA5EC9" w:rsidRDefault="00BA5EC9" w:rsidP="00BA5EC9">
      <w:pPr>
        <w:spacing w:after="120" w:line="240" w:lineRule="auto"/>
        <w:jc w:val="both"/>
        <w:rPr>
          <w:rFonts w:asciiTheme="minorHAnsi" w:hAnsiTheme="minorHAnsi" w:cs="Arial"/>
          <w:sz w:val="20"/>
          <w:szCs w:val="20"/>
        </w:rPr>
      </w:pPr>
      <w:r w:rsidRPr="00BA5EC9">
        <w:rPr>
          <w:rFonts w:asciiTheme="minorHAnsi" w:hAnsiTheme="minorHAnsi" w:cs="Arial"/>
          <w:b/>
          <w:sz w:val="20"/>
          <w:szCs w:val="20"/>
        </w:rPr>
        <w:t>15.1.</w:t>
      </w:r>
      <w:r w:rsidRPr="00BA5EC9">
        <w:rPr>
          <w:rFonts w:asciiTheme="minorHAnsi" w:hAnsiTheme="minorHAnsi" w:cs="Arial"/>
          <w:sz w:val="20"/>
          <w:szCs w:val="20"/>
        </w:rPr>
        <w:t xml:space="preserve"> A vigência da Ata de Registro de Preços será de 12 meses, conforme Decreto Nº 5344, de 30 de novembro de 2015.</w:t>
      </w:r>
    </w:p>
    <w:p w:rsidR="00C83C07" w:rsidRDefault="00C83C07" w:rsidP="007D3E8C">
      <w:pPr>
        <w:rPr>
          <w:sz w:val="20"/>
          <w:szCs w:val="20"/>
        </w:rPr>
      </w:pPr>
    </w:p>
    <w:p w:rsidR="00E86E5A" w:rsidRDefault="00E86E5A" w:rsidP="00BA5EC9">
      <w:pPr>
        <w:tabs>
          <w:tab w:val="left" w:pos="1800"/>
        </w:tabs>
        <w:rPr>
          <w:b/>
          <w:bCs/>
          <w:sz w:val="20"/>
          <w:szCs w:val="20"/>
          <w:u w:val="single"/>
        </w:rPr>
      </w:pPr>
    </w:p>
    <w:p w:rsidR="00C8110E" w:rsidRPr="00C8110E" w:rsidRDefault="00C8110E">
      <w:pPr>
        <w:spacing w:after="0" w:line="240" w:lineRule="auto"/>
        <w:rPr>
          <w:b/>
          <w:bCs/>
          <w:sz w:val="20"/>
          <w:szCs w:val="20"/>
        </w:rPr>
      </w:pPr>
      <w:r w:rsidRPr="00C8110E">
        <w:rPr>
          <w:b/>
          <w:bCs/>
          <w:sz w:val="20"/>
          <w:szCs w:val="20"/>
        </w:rPr>
        <w:br w:type="page"/>
      </w: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761B59">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0C3922" w:rsidRDefault="00B946A1" w:rsidP="0097373E">
      <w:pPr>
        <w:spacing w:before="120" w:after="0" w:line="240" w:lineRule="auto"/>
        <w:jc w:val="both"/>
        <w:rPr>
          <w:rFonts w:asciiTheme="minorHAnsi" w:hAnsiTheme="minorHAnsi" w:cs="Calibri"/>
          <w:sz w:val="20"/>
          <w:szCs w:val="20"/>
        </w:rPr>
      </w:pPr>
      <w:r w:rsidRPr="000C3922">
        <w:rPr>
          <w:rFonts w:asciiTheme="minorHAnsi" w:hAnsiTheme="minorHAnsi" w:cs="Calibri"/>
          <w:b/>
          <w:sz w:val="20"/>
          <w:szCs w:val="20"/>
        </w:rPr>
        <w:t xml:space="preserve">CLÁUSULA PRIMEIRA </w:t>
      </w:r>
      <w:r w:rsidR="009963B0" w:rsidRPr="000C3922">
        <w:rPr>
          <w:rFonts w:asciiTheme="minorHAnsi" w:hAnsiTheme="minorHAnsi" w:cs="Calibri"/>
          <w:b/>
          <w:sz w:val="20"/>
          <w:szCs w:val="20"/>
        </w:rPr>
        <w:t>–</w:t>
      </w:r>
      <w:r w:rsidRPr="000C3922">
        <w:rPr>
          <w:rFonts w:asciiTheme="minorHAnsi" w:hAnsiTheme="minorHAnsi" w:cs="Calibri"/>
          <w:b/>
          <w:sz w:val="20"/>
          <w:szCs w:val="20"/>
        </w:rPr>
        <w:t xml:space="preserve"> DO OBJETO</w:t>
      </w:r>
    </w:p>
    <w:p w:rsidR="00B946A1" w:rsidRPr="000C3922" w:rsidRDefault="00B946A1" w:rsidP="00543A27">
      <w:pPr>
        <w:spacing w:after="0" w:line="240" w:lineRule="auto"/>
        <w:jc w:val="both"/>
        <w:rPr>
          <w:rFonts w:asciiTheme="minorHAnsi" w:hAnsiTheme="minorHAnsi" w:cs="Calibri"/>
          <w:sz w:val="20"/>
          <w:szCs w:val="20"/>
        </w:rPr>
      </w:pPr>
      <w:r w:rsidRPr="000C3922">
        <w:rPr>
          <w:rFonts w:asciiTheme="minorHAnsi" w:hAnsiTheme="minorHAnsi" w:cs="Calibri"/>
          <w:sz w:val="20"/>
          <w:szCs w:val="20"/>
        </w:rPr>
        <w:t>O presente contrato tem por</w:t>
      </w:r>
      <w:r w:rsidR="000C3922">
        <w:rPr>
          <w:rFonts w:asciiTheme="minorHAnsi" w:hAnsiTheme="minorHAnsi" w:cs="Calibri"/>
          <w:sz w:val="20"/>
          <w:szCs w:val="20"/>
        </w:rPr>
        <w:t xml:space="preserve"> objeto</w:t>
      </w:r>
      <w:r w:rsidR="006E5470">
        <w:rPr>
          <w:rFonts w:asciiTheme="minorHAnsi" w:hAnsiTheme="minorHAnsi" w:cs="Calibri"/>
          <w:sz w:val="20"/>
          <w:szCs w:val="20"/>
        </w:rPr>
        <w:t xml:space="preserve"> </w:t>
      </w:r>
      <w:r w:rsidR="000C3922" w:rsidRPr="000C3922">
        <w:rPr>
          <w:rFonts w:asciiTheme="minorHAnsi" w:hAnsiTheme="minorHAnsi" w:cs="Arial"/>
          <w:sz w:val="20"/>
          <w:szCs w:val="20"/>
        </w:rPr>
        <w:t xml:space="preserve">selecionar, para contratação futura, </w:t>
      </w:r>
      <w:r w:rsidR="000C3922" w:rsidRPr="000C3922">
        <w:rPr>
          <w:rFonts w:asciiTheme="minorHAnsi" w:hAnsiTheme="minorHAnsi" w:cs="Arial"/>
          <w:b/>
          <w:sz w:val="20"/>
          <w:szCs w:val="20"/>
        </w:rPr>
        <w:t>ATRAVÉS DE ATA DE REGISTRO DE PREÇOS</w:t>
      </w:r>
      <w:r w:rsidR="000C3922" w:rsidRPr="000C3922">
        <w:rPr>
          <w:rFonts w:asciiTheme="minorHAnsi" w:hAnsiTheme="minorHAnsi" w:cs="Arial"/>
          <w:sz w:val="20"/>
          <w:szCs w:val="20"/>
        </w:rPr>
        <w:t xml:space="preserve">, empresa(s) especializada(s) no fornecimento </w:t>
      </w:r>
      <w:r w:rsidR="000C3922" w:rsidRPr="000C3922">
        <w:rPr>
          <w:rFonts w:asciiTheme="minorHAnsi" w:hAnsiTheme="minorHAnsi" w:cs="Arial"/>
          <w:color w:val="000000"/>
          <w:sz w:val="20"/>
          <w:szCs w:val="20"/>
        </w:rPr>
        <w:t xml:space="preserve">de </w:t>
      </w:r>
      <w:r w:rsidR="000C3922" w:rsidRPr="000C3922">
        <w:rPr>
          <w:rFonts w:asciiTheme="minorHAnsi" w:hAnsiTheme="minorHAnsi" w:cs="Arial"/>
          <w:b/>
          <w:color w:val="000000"/>
          <w:sz w:val="20"/>
          <w:szCs w:val="20"/>
        </w:rPr>
        <w:t>CURATIVOS</w:t>
      </w:r>
      <w:r w:rsidR="00543A27" w:rsidRPr="000C3922">
        <w:rPr>
          <w:rFonts w:asciiTheme="minorHAnsi" w:hAnsiTheme="minorHAnsi" w:cs="Calibri"/>
          <w:sz w:val="20"/>
          <w:szCs w:val="20"/>
        </w:rPr>
        <w:t xml:space="preserve">, </w:t>
      </w:r>
      <w:r w:rsidRPr="000C3922">
        <w:rPr>
          <w:rFonts w:asciiTheme="minorHAnsi" w:hAnsiTheme="minorHAnsi" w:cs="Calibri"/>
          <w:sz w:val="20"/>
          <w:szCs w:val="20"/>
        </w:rPr>
        <w:t xml:space="preserve">no prazo e nas condições a seguir ajustadas, decorrentes do Pregão Eletrônico nº </w:t>
      </w:r>
      <w:r w:rsidR="008526AD" w:rsidRPr="000C3922">
        <w:rPr>
          <w:rFonts w:asciiTheme="minorHAnsi" w:hAnsiTheme="minorHAnsi" w:cs="Calibri"/>
          <w:sz w:val="20"/>
          <w:szCs w:val="20"/>
        </w:rPr>
        <w:t>XXX</w:t>
      </w:r>
      <w:r w:rsidR="00144989" w:rsidRPr="000C3922">
        <w:rPr>
          <w:rFonts w:asciiTheme="minorHAnsi" w:hAnsiTheme="minorHAnsi" w:cs="Calibri"/>
          <w:sz w:val="20"/>
          <w:szCs w:val="20"/>
        </w:rPr>
        <w:t>/201</w:t>
      </w:r>
      <w:r w:rsidR="00C8110E">
        <w:rPr>
          <w:rFonts w:asciiTheme="minorHAnsi" w:hAnsiTheme="minorHAnsi" w:cs="Calibri"/>
          <w:sz w:val="20"/>
          <w:szCs w:val="20"/>
        </w:rPr>
        <w:t>7</w:t>
      </w:r>
      <w:r w:rsidRPr="000C3922">
        <w:rPr>
          <w:rFonts w:asciiTheme="minorHAnsi" w:hAnsiTheme="minorHAnsi" w:cs="Calibri"/>
          <w:sz w:val="20"/>
          <w:szCs w:val="20"/>
        </w:rPr>
        <w:t xml:space="preserve">, com motivação e finalidade descritas no Termo de Referência do </w:t>
      </w:r>
      <w:r w:rsidR="00144989" w:rsidRPr="000C3922">
        <w:rPr>
          <w:rFonts w:asciiTheme="minorHAnsi" w:hAnsiTheme="minorHAnsi" w:cs="Calibri"/>
          <w:sz w:val="20"/>
          <w:szCs w:val="20"/>
        </w:rPr>
        <w:t>órgão</w:t>
      </w:r>
      <w:r w:rsidRPr="000C3922">
        <w:rPr>
          <w:rFonts w:asciiTheme="minorHAnsi" w:hAnsiTheme="minorHAnsi" w:cs="Calibri"/>
          <w:sz w:val="20"/>
          <w:szCs w:val="20"/>
        </w:rPr>
        <w:t xml:space="preserve"> requisitante.</w:t>
      </w:r>
    </w:p>
    <w:p w:rsidR="00B946A1" w:rsidRPr="000C3922" w:rsidRDefault="00B946A1" w:rsidP="00FA5890">
      <w:pPr>
        <w:spacing w:after="0" w:line="240" w:lineRule="auto"/>
        <w:jc w:val="both"/>
        <w:rPr>
          <w:rFonts w:asciiTheme="minorHAnsi" w:hAnsiTheme="minorHAnsi" w:cs="Calibri"/>
          <w:sz w:val="20"/>
          <w:szCs w:val="20"/>
        </w:rPr>
      </w:pPr>
      <w:r w:rsidRPr="000C3922">
        <w:rPr>
          <w:rFonts w:asciiTheme="minorHAnsi" w:hAnsiTheme="minorHAnsi" w:cs="Calibri"/>
          <w:b/>
          <w:sz w:val="20"/>
          <w:szCs w:val="20"/>
        </w:rPr>
        <w:t xml:space="preserve">PARÁGRAFO ÚNICO </w:t>
      </w:r>
      <w:r w:rsidR="009963B0" w:rsidRPr="000C3922">
        <w:rPr>
          <w:rFonts w:asciiTheme="minorHAnsi" w:hAnsiTheme="minorHAnsi" w:cs="Calibri"/>
          <w:b/>
          <w:sz w:val="20"/>
          <w:szCs w:val="20"/>
        </w:rPr>
        <w:t>–</w:t>
      </w:r>
      <w:r w:rsidRPr="000C3922">
        <w:rPr>
          <w:rFonts w:asciiTheme="minorHAnsi" w:hAnsiTheme="minorHAnsi"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C8110E">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33071E">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33071E">
        <w:rPr>
          <w:rFonts w:cs="Calibri"/>
          <w:sz w:val="20"/>
          <w:szCs w:val="20"/>
          <w:shd w:val="clear" w:color="auto" w:fill="FFFFFF"/>
        </w:rPr>
        <w:t>3508</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517FD9">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 xml:space="preserve">2.1. </w:t>
      </w:r>
      <w:proofErr w:type="spellStart"/>
      <w:r w:rsidRPr="009E010B">
        <w:rPr>
          <w:rFonts w:ascii="Calibri" w:hAnsi="Calibri" w:cs="Calibri"/>
          <w:u w:val="single"/>
        </w:rPr>
        <w:t>Da</w:t>
      </w:r>
      <w:r w:rsidR="00F6723B" w:rsidRPr="009E010B">
        <w:rPr>
          <w:rFonts w:ascii="Calibri" w:hAnsi="Calibri" w:cs="Calibri"/>
          <w:u w:val="single"/>
        </w:rPr>
        <w:t>forma</w:t>
      </w:r>
      <w:proofErr w:type="spellEnd"/>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proofErr w:type="gramStart"/>
      <w:r w:rsidRPr="008209F0">
        <w:rPr>
          <w:b/>
          <w:sz w:val="20"/>
          <w:szCs w:val="20"/>
        </w:rPr>
        <w:t>2.1.3.</w:t>
      </w:r>
      <w:proofErr w:type="gramEnd"/>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proofErr w:type="gramStart"/>
      <w:r w:rsidRPr="004741D4">
        <w:rPr>
          <w:b/>
          <w:sz w:val="20"/>
          <w:szCs w:val="20"/>
        </w:rPr>
        <w:lastRenderedPageBreak/>
        <w:t>2.1.4.</w:t>
      </w:r>
      <w:proofErr w:type="gramEnd"/>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D526F7" w:rsidRPr="00AF5001" w:rsidRDefault="009E010B" w:rsidP="00D526F7">
      <w:pPr>
        <w:tabs>
          <w:tab w:val="left" w:pos="7200"/>
        </w:tabs>
        <w:spacing w:after="0" w:line="240" w:lineRule="auto"/>
        <w:jc w:val="both"/>
        <w:rPr>
          <w:rFonts w:asciiTheme="minorHAnsi" w:hAnsiTheme="minorHAnsi" w:cs="Arial"/>
          <w:color w:val="000000"/>
          <w:sz w:val="20"/>
          <w:szCs w:val="20"/>
        </w:rPr>
      </w:pPr>
      <w:r>
        <w:rPr>
          <w:b/>
          <w:sz w:val="20"/>
          <w:szCs w:val="20"/>
        </w:rPr>
        <w:t>2.</w:t>
      </w:r>
      <w:r w:rsidR="00BB6432">
        <w:rPr>
          <w:b/>
          <w:sz w:val="20"/>
          <w:szCs w:val="20"/>
        </w:rPr>
        <w:t>2</w:t>
      </w:r>
      <w:r w:rsidR="00025C98" w:rsidRPr="00975295">
        <w:rPr>
          <w:b/>
          <w:sz w:val="20"/>
          <w:szCs w:val="20"/>
        </w:rPr>
        <w:t>.1.</w:t>
      </w:r>
      <w:r w:rsidR="00D526F7" w:rsidRPr="00D526F7">
        <w:rPr>
          <w:rFonts w:asciiTheme="minorHAnsi" w:hAnsiTheme="minorHAnsi" w:cs="Arial"/>
          <w:color w:val="000000"/>
          <w:sz w:val="20"/>
          <w:szCs w:val="20"/>
        </w:rPr>
        <w:t xml:space="preserve"> </w:t>
      </w:r>
      <w:r w:rsidR="00D526F7" w:rsidRPr="00AF5001">
        <w:rPr>
          <w:rFonts w:asciiTheme="minorHAnsi" w:hAnsiTheme="minorHAnsi" w:cs="Arial"/>
          <w:color w:val="000000"/>
          <w:sz w:val="20"/>
          <w:szCs w:val="20"/>
        </w:rPr>
        <w:t xml:space="preserve">Os produtos deverão ser entregues no prazo máximo de </w:t>
      </w:r>
      <w:r w:rsidR="00D526F7" w:rsidRPr="00AF5001">
        <w:rPr>
          <w:rFonts w:asciiTheme="minorHAnsi" w:hAnsiTheme="minorHAnsi" w:cs="Arial"/>
          <w:b/>
          <w:bCs/>
          <w:color w:val="000000"/>
          <w:sz w:val="20"/>
          <w:szCs w:val="20"/>
        </w:rPr>
        <w:t>15 (QUINZE) dias corridos</w:t>
      </w:r>
      <w:r w:rsidR="00D526F7" w:rsidRPr="00AF5001">
        <w:rPr>
          <w:rFonts w:asciiTheme="minorHAnsi" w:hAnsiTheme="minorHAnsi" w:cs="Arial"/>
          <w:color w:val="000000"/>
          <w:sz w:val="20"/>
          <w:szCs w:val="20"/>
        </w:rPr>
        <w:t xml:space="preserve">, contados do recebimento da Nota de Empenho ou conforme necessidade da Administração </w:t>
      </w:r>
      <w:r w:rsidR="00D526F7" w:rsidRPr="00AF5001">
        <w:rPr>
          <w:rFonts w:asciiTheme="minorHAnsi" w:hAnsiTheme="minorHAnsi" w:cs="Arial"/>
          <w:b/>
          <w:color w:val="000000"/>
          <w:sz w:val="20"/>
          <w:szCs w:val="20"/>
        </w:rPr>
        <w:t>de forma parcelada,</w:t>
      </w:r>
      <w:r w:rsidR="00D526F7" w:rsidRPr="00AF5001">
        <w:rPr>
          <w:rFonts w:asciiTheme="minorHAnsi" w:hAnsiTheme="minorHAnsi" w:cs="Arial"/>
          <w:color w:val="000000"/>
          <w:sz w:val="20"/>
          <w:szCs w:val="20"/>
        </w:rPr>
        <w:t xml:space="preserve"> após assinatura do contrato, ou salvo, se por motivo justo, a CONTRATADA solicitar prorrogação, e este pedido ser aceito pela SES-TO;</w:t>
      </w:r>
    </w:p>
    <w:p w:rsidR="00B946A1" w:rsidRPr="00975295" w:rsidRDefault="007C3977" w:rsidP="00D526F7">
      <w:pPr>
        <w:tabs>
          <w:tab w:val="left" w:pos="7200"/>
        </w:tabs>
        <w:spacing w:after="12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232920">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C8110E">
        <w:rPr>
          <w:b/>
          <w:sz w:val="20"/>
          <w:szCs w:val="20"/>
        </w:rPr>
        <w:t xml:space="preserve"> </w:t>
      </w:r>
      <w:r w:rsidR="007C3977">
        <w:rPr>
          <w:sz w:val="20"/>
          <w:szCs w:val="20"/>
        </w:rPr>
        <w:t xml:space="preserve">Os produtos devem ter validade mínima </w:t>
      </w:r>
      <w:r w:rsidR="005B40BC">
        <w:rPr>
          <w:sz w:val="20"/>
          <w:szCs w:val="20"/>
        </w:rPr>
        <w:t xml:space="preserve">de </w:t>
      </w:r>
      <w:r w:rsidR="00C8110E">
        <w:rPr>
          <w:sz w:val="20"/>
          <w:szCs w:val="20"/>
        </w:rPr>
        <w:t>24 (vinte e quatro)</w:t>
      </w:r>
      <w:r w:rsidR="005B40BC">
        <w:rPr>
          <w:sz w:val="20"/>
          <w:szCs w:val="20"/>
        </w:rPr>
        <w:t xml:space="preserve"> meses, contados do atesto da Nota Fiscal.</w:t>
      </w:r>
    </w:p>
    <w:p w:rsidR="00B47D86" w:rsidRPr="001A2809" w:rsidRDefault="0079483E" w:rsidP="00095808">
      <w:pPr>
        <w:spacing w:after="0" w:line="240" w:lineRule="auto"/>
        <w:jc w:val="both"/>
        <w:rPr>
          <w:rFonts w:asciiTheme="minorHAnsi" w:hAnsiTheme="minorHAnsi" w:cs="Calibri"/>
          <w:b/>
          <w:bCs/>
          <w:sz w:val="20"/>
          <w:szCs w:val="20"/>
          <w:u w:val="single"/>
        </w:rPr>
      </w:pPr>
      <w:r w:rsidRPr="001A2809">
        <w:rPr>
          <w:rFonts w:asciiTheme="minorHAnsi" w:hAnsiTheme="minorHAnsi" w:cs="Calibri"/>
          <w:b/>
          <w:bCs/>
          <w:sz w:val="20"/>
          <w:szCs w:val="20"/>
          <w:u w:val="single"/>
        </w:rPr>
        <w:t>3.2</w:t>
      </w:r>
      <w:r w:rsidR="0019657B" w:rsidRPr="001A2809">
        <w:rPr>
          <w:rFonts w:asciiTheme="minorHAnsi" w:hAnsiTheme="minorHAnsi" w:cs="Calibri"/>
          <w:b/>
          <w:bCs/>
          <w:sz w:val="20"/>
          <w:szCs w:val="20"/>
          <w:u w:val="single"/>
        </w:rPr>
        <w:t xml:space="preserve">. </w:t>
      </w:r>
      <w:r w:rsidR="00B47D86" w:rsidRPr="001A2809">
        <w:rPr>
          <w:rFonts w:asciiTheme="minorHAnsi" w:hAnsiTheme="minorHAnsi" w:cs="Calibri"/>
          <w:b/>
          <w:bCs/>
          <w:sz w:val="20"/>
          <w:szCs w:val="20"/>
          <w:u w:val="single"/>
        </w:rPr>
        <w:t xml:space="preserve">Do </w:t>
      </w:r>
      <w:r w:rsidR="00BC38DA" w:rsidRPr="001A2809">
        <w:rPr>
          <w:rFonts w:asciiTheme="minorHAnsi" w:hAnsiTheme="minorHAnsi" w:cs="Calibri"/>
          <w:b/>
          <w:bCs/>
          <w:sz w:val="20"/>
          <w:szCs w:val="20"/>
          <w:u w:val="single"/>
        </w:rPr>
        <w:t>l</w:t>
      </w:r>
      <w:r w:rsidR="00B47D86" w:rsidRPr="001A2809">
        <w:rPr>
          <w:rFonts w:asciiTheme="minorHAnsi" w:hAnsiTheme="minorHAnsi" w:cs="Calibri"/>
          <w:b/>
          <w:bCs/>
          <w:sz w:val="20"/>
          <w:szCs w:val="20"/>
          <w:u w:val="single"/>
        </w:rPr>
        <w:t>ocal</w:t>
      </w:r>
      <w:r w:rsidR="00034F10" w:rsidRPr="001A2809">
        <w:rPr>
          <w:rFonts w:asciiTheme="minorHAnsi" w:hAnsiTheme="minorHAnsi" w:cs="Calibri"/>
          <w:b/>
          <w:bCs/>
          <w:sz w:val="20"/>
          <w:szCs w:val="20"/>
          <w:u w:val="single"/>
        </w:rPr>
        <w:t xml:space="preserve"> entrega</w:t>
      </w:r>
      <w:r w:rsidR="00B47D86" w:rsidRPr="001A2809">
        <w:rPr>
          <w:rFonts w:asciiTheme="minorHAnsi" w:hAnsiTheme="minorHAnsi" w:cs="Calibri"/>
          <w:b/>
          <w:bCs/>
          <w:sz w:val="20"/>
          <w:szCs w:val="20"/>
          <w:u w:val="single"/>
        </w:rPr>
        <w:t>:</w:t>
      </w:r>
    </w:p>
    <w:p w:rsidR="001A2809" w:rsidRDefault="0079483E" w:rsidP="001A2809">
      <w:pPr>
        <w:spacing w:after="0" w:line="240" w:lineRule="auto"/>
        <w:jc w:val="both"/>
        <w:rPr>
          <w:rFonts w:asciiTheme="minorHAnsi" w:eastAsia="Batang" w:hAnsiTheme="minorHAnsi" w:cs="Arial"/>
          <w:color w:val="000000"/>
          <w:sz w:val="20"/>
          <w:szCs w:val="20"/>
        </w:rPr>
      </w:pPr>
      <w:r w:rsidRPr="001A2809">
        <w:rPr>
          <w:rFonts w:asciiTheme="minorHAnsi" w:eastAsia="Batang" w:hAnsiTheme="minorHAnsi" w:cs="Calibri"/>
          <w:b/>
          <w:color w:val="000000"/>
          <w:sz w:val="20"/>
          <w:szCs w:val="20"/>
        </w:rPr>
        <w:t>3.2.1</w:t>
      </w:r>
      <w:r w:rsidR="001A2809" w:rsidRPr="001A2809">
        <w:rPr>
          <w:rFonts w:asciiTheme="minorHAnsi" w:eastAsia="Batang" w:hAnsiTheme="minorHAnsi" w:cs="Arial"/>
          <w:color w:val="000000"/>
          <w:sz w:val="20"/>
          <w:szCs w:val="20"/>
        </w:rPr>
        <w:t xml:space="preserve">. O(s) produto(s) deve(m) ser entregue(s) </w:t>
      </w:r>
      <w:proofErr w:type="spellStart"/>
      <w:proofErr w:type="gramStart"/>
      <w:r w:rsidR="001A2809" w:rsidRPr="001A2809">
        <w:rPr>
          <w:rFonts w:asciiTheme="minorHAnsi" w:eastAsia="Batang" w:hAnsiTheme="minorHAnsi" w:cs="Arial"/>
          <w:color w:val="000000"/>
          <w:sz w:val="20"/>
          <w:szCs w:val="20"/>
        </w:rPr>
        <w:t>no</w:t>
      </w:r>
      <w:r w:rsidR="001A2809" w:rsidRPr="001A2809">
        <w:rPr>
          <w:rFonts w:asciiTheme="minorHAnsi" w:hAnsiTheme="minorHAnsi" w:cs="Arial"/>
          <w:b/>
          <w:color w:val="000000"/>
          <w:sz w:val="20"/>
          <w:szCs w:val="20"/>
        </w:rPr>
        <w:t>Estoque</w:t>
      </w:r>
      <w:proofErr w:type="spellEnd"/>
      <w:proofErr w:type="gramEnd"/>
      <w:r w:rsidR="001A2809" w:rsidRPr="001A2809">
        <w:rPr>
          <w:rFonts w:asciiTheme="minorHAnsi" w:hAnsiTheme="minorHAnsi" w:cs="Arial"/>
          <w:b/>
          <w:color w:val="000000"/>
          <w:sz w:val="20"/>
          <w:szCs w:val="20"/>
        </w:rPr>
        <w:t xml:space="preserve"> </w:t>
      </w:r>
      <w:r w:rsidR="001A2809" w:rsidRPr="001A2809">
        <w:rPr>
          <w:rFonts w:asciiTheme="minorHAnsi" w:hAnsiTheme="minorHAnsi" w:cs="Arial"/>
          <w:b/>
          <w:bCs/>
          <w:color w:val="000000"/>
          <w:sz w:val="20"/>
          <w:szCs w:val="20"/>
        </w:rPr>
        <w:t xml:space="preserve">Regulador, </w:t>
      </w:r>
      <w:r w:rsidR="001A2809" w:rsidRPr="001A2809">
        <w:rPr>
          <w:rFonts w:asciiTheme="minorHAnsi" w:hAnsiTheme="minorHAnsi" w:cs="Arial"/>
          <w:b/>
          <w:color w:val="000000"/>
          <w:sz w:val="20"/>
          <w:szCs w:val="20"/>
        </w:rPr>
        <w:t xml:space="preserve">sito à </w:t>
      </w:r>
      <w:r w:rsidR="001A2809" w:rsidRPr="001A2809">
        <w:rPr>
          <w:rFonts w:asciiTheme="minorHAnsi" w:eastAsia="Batang" w:hAnsiTheme="minorHAnsi" w:cs="Arial"/>
          <w:b/>
          <w:bCs/>
          <w:color w:val="000000"/>
          <w:sz w:val="20"/>
          <w:szCs w:val="20"/>
        </w:rPr>
        <w:t>Quadra 1.112 Sul, Av. NS-10, esquina com LO-25, Alameda 07, Lote 07 a 11, Setor Eco Industrial, Palmas – TO, CEP 77.024-174</w:t>
      </w:r>
      <w:r w:rsidR="001A2809" w:rsidRPr="001A2809">
        <w:rPr>
          <w:rFonts w:asciiTheme="minorHAnsi" w:hAnsiTheme="minorHAnsi" w:cs="Arial"/>
          <w:b/>
          <w:bCs/>
          <w:color w:val="000000"/>
          <w:sz w:val="20"/>
          <w:szCs w:val="20"/>
        </w:rPr>
        <w:t xml:space="preserve">, </w:t>
      </w:r>
      <w:r w:rsidR="001A2809" w:rsidRPr="001A2809">
        <w:rPr>
          <w:rFonts w:asciiTheme="minorHAnsi" w:eastAsia="Batang" w:hAnsiTheme="minorHAnsi" w:cs="Arial"/>
          <w:color w:val="000000"/>
          <w:sz w:val="20"/>
          <w:szCs w:val="20"/>
        </w:rPr>
        <w:t>em dia e horário comercial</w:t>
      </w:r>
      <w:r w:rsidR="001A2809">
        <w:rPr>
          <w:rFonts w:asciiTheme="minorHAnsi" w:eastAsia="Batang" w:hAnsiTheme="minorHAnsi" w:cs="Arial"/>
          <w:color w:val="000000"/>
          <w:sz w:val="20"/>
          <w:szCs w:val="20"/>
        </w:rPr>
        <w:t>.</w:t>
      </w:r>
    </w:p>
    <w:p w:rsidR="00B946A1" w:rsidRPr="001A2809" w:rsidRDefault="00B946A1" w:rsidP="001A2809">
      <w:pPr>
        <w:spacing w:after="0" w:line="240" w:lineRule="auto"/>
        <w:jc w:val="both"/>
        <w:rPr>
          <w:rFonts w:asciiTheme="minorHAnsi" w:hAnsiTheme="minorHAnsi" w:cs="Calibri"/>
          <w:sz w:val="20"/>
          <w:szCs w:val="20"/>
        </w:rPr>
      </w:pPr>
      <w:r w:rsidRPr="001A2809">
        <w:rPr>
          <w:rFonts w:asciiTheme="minorHAnsi" w:hAnsiTheme="minorHAnsi" w:cs="Calibri"/>
          <w:b/>
          <w:sz w:val="20"/>
          <w:szCs w:val="20"/>
        </w:rPr>
        <w:t>CLÁUSULA QU</w:t>
      </w:r>
      <w:r w:rsidR="00034F10" w:rsidRPr="001A2809">
        <w:rPr>
          <w:rFonts w:asciiTheme="minorHAnsi" w:hAnsiTheme="minorHAnsi" w:cs="Calibri"/>
          <w:b/>
          <w:sz w:val="20"/>
          <w:szCs w:val="20"/>
        </w:rPr>
        <w:t>ARTA</w:t>
      </w:r>
      <w:r w:rsidR="009963B0" w:rsidRPr="001A2809">
        <w:rPr>
          <w:rFonts w:asciiTheme="minorHAnsi" w:hAnsiTheme="minorHAnsi" w:cs="Calibri"/>
          <w:b/>
          <w:sz w:val="20"/>
          <w:szCs w:val="20"/>
        </w:rPr>
        <w:t>–</w:t>
      </w:r>
      <w:r w:rsidRPr="001A2809">
        <w:rPr>
          <w:rFonts w:asciiTheme="minorHAnsi" w:hAnsiTheme="minorHAnsi"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w:t>
      </w:r>
      <w:r w:rsidR="0033071E" w:rsidRPr="00975295">
        <w:rPr>
          <w:rFonts w:cs="Calibri"/>
          <w:sz w:val="20"/>
          <w:szCs w:val="20"/>
        </w:rPr>
        <w:t xml:space="preserve">nº </w:t>
      </w:r>
      <w:r w:rsidR="0033071E" w:rsidRPr="0061647D">
        <w:rPr>
          <w:rFonts w:cs="Calibri"/>
          <w:sz w:val="20"/>
          <w:szCs w:val="20"/>
          <w:shd w:val="clear" w:color="auto" w:fill="FFFFFF"/>
        </w:rPr>
        <w:t>201</w:t>
      </w:r>
      <w:r w:rsidR="0033071E">
        <w:rPr>
          <w:rFonts w:cs="Calibri"/>
          <w:sz w:val="20"/>
          <w:szCs w:val="20"/>
          <w:shd w:val="clear" w:color="auto" w:fill="FFFFFF"/>
        </w:rPr>
        <w:t>6</w:t>
      </w:r>
      <w:r w:rsidR="0033071E" w:rsidRPr="0061647D">
        <w:rPr>
          <w:rFonts w:cs="Calibri"/>
          <w:sz w:val="20"/>
          <w:szCs w:val="20"/>
          <w:shd w:val="clear" w:color="auto" w:fill="FFFFFF"/>
        </w:rPr>
        <w:t>/30550/</w:t>
      </w:r>
      <w:r w:rsidR="0033071E">
        <w:rPr>
          <w:rFonts w:cs="Calibri"/>
          <w:sz w:val="20"/>
          <w:szCs w:val="20"/>
          <w:shd w:val="clear" w:color="auto" w:fill="FFFFFF"/>
        </w:rPr>
        <w:t>003508</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202BC" w:rsidRDefault="00B946A1" w:rsidP="009202BC">
      <w:pPr>
        <w:spacing w:after="0" w:line="240" w:lineRule="auto"/>
        <w:jc w:val="both"/>
        <w:rPr>
          <w:rFonts w:asciiTheme="minorHAnsi" w:hAnsiTheme="minorHAnsi" w:cs="Calibri"/>
          <w:sz w:val="20"/>
          <w:szCs w:val="20"/>
        </w:rPr>
      </w:pPr>
      <w:r w:rsidRPr="009202BC">
        <w:rPr>
          <w:rFonts w:asciiTheme="minorHAnsi" w:hAnsiTheme="minorHAnsi" w:cs="Calibri"/>
          <w:b/>
          <w:sz w:val="20"/>
          <w:szCs w:val="20"/>
        </w:rPr>
        <w:t xml:space="preserve">CLÁUSULA </w:t>
      </w:r>
      <w:r w:rsidR="00034F10" w:rsidRPr="009202BC">
        <w:rPr>
          <w:rFonts w:asciiTheme="minorHAnsi" w:hAnsiTheme="minorHAnsi" w:cs="Calibri"/>
          <w:b/>
          <w:sz w:val="20"/>
          <w:szCs w:val="20"/>
        </w:rPr>
        <w:t>QUINTA</w:t>
      </w:r>
      <w:r w:rsidR="009963B0" w:rsidRPr="009202BC">
        <w:rPr>
          <w:rFonts w:asciiTheme="minorHAnsi" w:hAnsiTheme="minorHAnsi" w:cs="Calibri"/>
          <w:b/>
          <w:sz w:val="20"/>
          <w:szCs w:val="20"/>
        </w:rPr>
        <w:t>–</w:t>
      </w:r>
      <w:r w:rsidRPr="009202BC">
        <w:rPr>
          <w:rFonts w:asciiTheme="minorHAnsi" w:hAnsiTheme="minorHAnsi" w:cs="Calibri"/>
          <w:b/>
          <w:sz w:val="20"/>
          <w:szCs w:val="20"/>
        </w:rPr>
        <w:t xml:space="preserve"> DAS OBRIGAÇÕES DO CONTRATANTE</w:t>
      </w:r>
    </w:p>
    <w:p w:rsidR="009202BC" w:rsidRPr="009202BC" w:rsidRDefault="003A4F98" w:rsidP="009202BC">
      <w:pPr>
        <w:spacing w:after="0" w:line="240" w:lineRule="auto"/>
        <w:jc w:val="both"/>
        <w:rPr>
          <w:rFonts w:asciiTheme="minorHAnsi" w:hAnsiTheme="minorHAnsi" w:cs="Calibri"/>
          <w:sz w:val="20"/>
          <w:szCs w:val="20"/>
        </w:rPr>
      </w:pPr>
      <w:r w:rsidRPr="009202BC">
        <w:rPr>
          <w:rFonts w:asciiTheme="minorHAnsi" w:hAnsiTheme="minorHAnsi" w:cs="Calibri"/>
          <w:sz w:val="20"/>
          <w:szCs w:val="20"/>
        </w:rPr>
        <w:t>O CONTRATANTE obriga-se:</w:t>
      </w:r>
    </w:p>
    <w:p w:rsidR="009202BC" w:rsidRPr="009202BC" w:rsidRDefault="009202BC" w:rsidP="009202BC">
      <w:pPr>
        <w:tabs>
          <w:tab w:val="left" w:pos="7200"/>
        </w:tabs>
        <w:spacing w:after="0" w:line="240" w:lineRule="auto"/>
        <w:jc w:val="both"/>
        <w:rPr>
          <w:rFonts w:asciiTheme="minorHAnsi" w:eastAsia="Batang" w:hAnsiTheme="minorHAnsi" w:cs="Arial"/>
          <w:color w:val="000000"/>
          <w:sz w:val="20"/>
          <w:szCs w:val="20"/>
        </w:rPr>
      </w:pPr>
      <w:proofErr w:type="gramStart"/>
      <w:r>
        <w:rPr>
          <w:rFonts w:asciiTheme="minorHAnsi" w:eastAsia="Batang" w:hAnsiTheme="minorHAnsi" w:cs="Arial"/>
          <w:color w:val="000000"/>
          <w:sz w:val="20"/>
          <w:szCs w:val="20"/>
        </w:rPr>
        <w:t>a</w:t>
      </w:r>
      <w:proofErr w:type="gramEnd"/>
      <w:r>
        <w:rPr>
          <w:rFonts w:asciiTheme="minorHAnsi" w:eastAsia="Batang" w:hAnsiTheme="minorHAnsi" w:cs="Arial"/>
          <w:color w:val="000000"/>
          <w:sz w:val="20"/>
          <w:szCs w:val="20"/>
        </w:rPr>
        <w:t>)</w:t>
      </w:r>
      <w:r w:rsidRPr="009202BC">
        <w:rPr>
          <w:rFonts w:asciiTheme="minorHAnsi" w:eastAsia="Batang" w:hAnsiTheme="minorHAnsi" w:cs="Arial"/>
          <w:color w:val="000000"/>
          <w:sz w:val="20"/>
          <w:szCs w:val="20"/>
        </w:rPr>
        <w:t>Prestar as informações e os esclarecimentos que venham a ser solicitados pela CONTRATADA;</w:t>
      </w:r>
    </w:p>
    <w:p w:rsidR="009202BC" w:rsidRPr="009202BC" w:rsidRDefault="009202BC" w:rsidP="009202BC">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b)</w:t>
      </w:r>
      <w:r w:rsidRPr="009202BC">
        <w:rPr>
          <w:rFonts w:asciiTheme="minorHAnsi" w:eastAsia="Batang" w:hAnsiTheme="minorHAnsi" w:cs="Arial"/>
          <w:color w:val="000000"/>
          <w:sz w:val="20"/>
          <w:szCs w:val="20"/>
        </w:rPr>
        <w:t xml:space="preserve"> Disponibilizar o local de entrega e a Comissão responsável pelo recebimento;</w:t>
      </w:r>
    </w:p>
    <w:p w:rsidR="009202BC" w:rsidRPr="009202BC" w:rsidRDefault="009202BC" w:rsidP="009202BC">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c)</w:t>
      </w:r>
      <w:r w:rsidRPr="009202BC">
        <w:rPr>
          <w:rFonts w:asciiTheme="minorHAnsi" w:eastAsia="Batang" w:hAnsiTheme="minorHAnsi" w:cs="Arial"/>
          <w:color w:val="000000"/>
          <w:sz w:val="20"/>
          <w:szCs w:val="20"/>
        </w:rPr>
        <w:t xml:space="preserve"> Receber os produtos adjudicados, nos termos, prazos quantidade, qualidade e condições estabelecidas neste Edital.</w:t>
      </w:r>
    </w:p>
    <w:p w:rsidR="009202BC" w:rsidRPr="009202BC" w:rsidRDefault="009202BC" w:rsidP="009202BC">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d)</w:t>
      </w:r>
      <w:r w:rsidRPr="009202BC">
        <w:rPr>
          <w:rFonts w:asciiTheme="minorHAnsi" w:eastAsia="Batang" w:hAnsiTheme="minorHAnsi" w:cs="Arial"/>
          <w:color w:val="000000"/>
          <w:sz w:val="20"/>
          <w:szCs w:val="20"/>
        </w:rPr>
        <w:t xml:space="preserve"> Rejeitar, no todo ou em parte, os produtos que a CONTRATADA entregar fora das especificações do Edital;</w:t>
      </w:r>
    </w:p>
    <w:p w:rsidR="009202BC" w:rsidRPr="009202BC" w:rsidRDefault="009202BC" w:rsidP="009202BC">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e)</w:t>
      </w:r>
      <w:r w:rsidRPr="009202BC">
        <w:rPr>
          <w:rFonts w:asciiTheme="minorHAnsi" w:eastAsia="Batang" w:hAnsiTheme="minorHAnsi" w:cs="Arial"/>
          <w:color w:val="000000"/>
          <w:sz w:val="20"/>
          <w:szCs w:val="20"/>
        </w:rPr>
        <w:t xml:space="preserve"> Comunicar à CONTRATADA até o 5° dia útil, após apresentação da Nota Fiscal, o aceite do servidor responsável pelo recebimento, dos produtos adquiridos;</w:t>
      </w:r>
    </w:p>
    <w:p w:rsidR="009202BC" w:rsidRPr="009202BC" w:rsidRDefault="009202BC" w:rsidP="009202BC">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f)</w:t>
      </w:r>
      <w:r w:rsidRPr="009202BC">
        <w:rPr>
          <w:rFonts w:asciiTheme="minorHAnsi" w:eastAsia="Batang" w:hAnsiTheme="minorHAnsi" w:cs="Arial"/>
          <w:color w:val="000000"/>
          <w:sz w:val="20"/>
          <w:szCs w:val="20"/>
        </w:rPr>
        <w:t xml:space="preserve"> Fiscalizar a execução do objeto, aplicando as sanções cabíveis, quando for o caso;</w:t>
      </w:r>
    </w:p>
    <w:p w:rsidR="009202BC" w:rsidRPr="009202BC" w:rsidRDefault="009202BC" w:rsidP="009202BC">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g)</w:t>
      </w:r>
      <w:r w:rsidRPr="009202BC">
        <w:rPr>
          <w:rFonts w:asciiTheme="minorHAnsi" w:eastAsia="Batang" w:hAnsiTheme="minorHAnsi" w:cs="Arial"/>
          <w:color w:val="000000"/>
          <w:sz w:val="20"/>
          <w:szCs w:val="20"/>
        </w:rPr>
        <w:t xml:space="preserve"> 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a)</w:t>
      </w:r>
      <w:r w:rsidR="006D4A27" w:rsidRPr="006D4A27">
        <w:rPr>
          <w:rFonts w:asciiTheme="minorHAnsi" w:eastAsia="Batang" w:hAnsiTheme="minorHAnsi" w:cs="Arial"/>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b)</w:t>
      </w:r>
      <w:r w:rsidR="006D4A27" w:rsidRPr="006D4A27">
        <w:rPr>
          <w:rFonts w:asciiTheme="minorHAnsi" w:eastAsia="Batang" w:hAnsiTheme="minorHAnsi" w:cs="Arial"/>
          <w:color w:val="000000"/>
          <w:sz w:val="20"/>
          <w:szCs w:val="20"/>
        </w:rPr>
        <w:t xml:space="preserve"> Entregar os produtos na presença </w:t>
      </w:r>
      <w:proofErr w:type="gramStart"/>
      <w:r w:rsidR="006D4A27" w:rsidRPr="006D4A27">
        <w:rPr>
          <w:rFonts w:asciiTheme="minorHAnsi" w:eastAsia="Batang" w:hAnsiTheme="minorHAnsi" w:cs="Arial"/>
          <w:color w:val="000000"/>
          <w:sz w:val="20"/>
          <w:szCs w:val="20"/>
        </w:rPr>
        <w:t>do(</w:t>
      </w:r>
      <w:proofErr w:type="gramEnd"/>
      <w:r w:rsidR="006D4A27" w:rsidRPr="006D4A27">
        <w:rPr>
          <w:rFonts w:asciiTheme="minorHAnsi" w:eastAsia="Batang" w:hAnsiTheme="minorHAnsi" w:cs="Arial"/>
          <w:color w:val="000000"/>
          <w:sz w:val="20"/>
          <w:szCs w:val="20"/>
        </w:rPr>
        <w:t>s) servidor (es) devidamente designado(s) na conformidade do § 8° do artigo 15 da Lei Federal n° 8.666/93, no local informado neste Termo, acompanhados da Nota Fiscal preenchida contendo a especificação e quantidade correta dos produtos;</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c)</w:t>
      </w:r>
      <w:r w:rsidR="006D4A27" w:rsidRPr="006D4A27">
        <w:rPr>
          <w:rFonts w:asciiTheme="minorHAnsi" w:eastAsia="Batang" w:hAnsiTheme="minorHAnsi" w:cs="Arial"/>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d)</w:t>
      </w:r>
      <w:r w:rsidR="006D4A27" w:rsidRPr="006D4A27">
        <w:rPr>
          <w:rFonts w:asciiTheme="minorHAnsi" w:eastAsia="Batang" w:hAnsiTheme="minorHAnsi" w:cs="Arial"/>
          <w:color w:val="000000"/>
          <w:sz w:val="20"/>
          <w:szCs w:val="20"/>
        </w:rPr>
        <w:t xml:space="preserve"> Fornecer o nome e o endereço do fabricante com o telefone do serviço de atendimento ao consumidor;</w:t>
      </w:r>
    </w:p>
    <w:p w:rsidR="006D4A27" w:rsidRPr="006D4A27" w:rsidRDefault="00020F0A" w:rsidP="006D4A27">
      <w:pPr>
        <w:tabs>
          <w:tab w:val="left" w:pos="7200"/>
        </w:tabs>
        <w:spacing w:after="0" w:line="240" w:lineRule="auto"/>
        <w:jc w:val="both"/>
        <w:rPr>
          <w:rFonts w:asciiTheme="minorHAnsi" w:hAnsiTheme="minorHAnsi" w:cs="Arial"/>
          <w:sz w:val="20"/>
          <w:szCs w:val="20"/>
        </w:rPr>
      </w:pPr>
      <w:r>
        <w:rPr>
          <w:rFonts w:asciiTheme="minorHAnsi" w:eastAsia="Batang" w:hAnsiTheme="minorHAnsi" w:cs="Arial"/>
          <w:color w:val="000000"/>
          <w:sz w:val="20"/>
          <w:szCs w:val="20"/>
        </w:rPr>
        <w:t>e)</w:t>
      </w:r>
      <w:r w:rsidR="006D4A27" w:rsidRPr="006D4A27">
        <w:rPr>
          <w:rFonts w:asciiTheme="minorHAnsi" w:eastAsia="Batang" w:hAnsiTheme="minorHAnsi" w:cs="Arial"/>
          <w:color w:val="000000"/>
          <w:sz w:val="20"/>
          <w:szCs w:val="20"/>
        </w:rPr>
        <w:t xml:space="preserve"> </w:t>
      </w:r>
      <w:r w:rsidR="006D4A27" w:rsidRPr="006D4A27">
        <w:rPr>
          <w:rFonts w:asciiTheme="minorHAnsi" w:hAnsiTheme="minorHAnsi" w:cs="Arial"/>
          <w:sz w:val="20"/>
          <w:szCs w:val="20"/>
        </w:rPr>
        <w:t xml:space="preserve">A contratada fica obrigada a manter a qualidade e validade dos produtos exigida conforme edital, bem como, deverá arcar com substituições em decorrência de defeitos de fabricação, avarias das embalagens, </w:t>
      </w:r>
      <w:r w:rsidR="006D4A27" w:rsidRPr="006D4A27">
        <w:rPr>
          <w:rFonts w:asciiTheme="minorHAnsi" w:hAnsiTheme="minorHAnsi" w:cs="Arial"/>
          <w:sz w:val="20"/>
          <w:szCs w:val="20"/>
        </w:rPr>
        <w:lastRenderedPageBreak/>
        <w:t>armazenamento inapropriado e outros eventos advindos do transporte que possam causar prejuízo à SES/TO.</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f)</w:t>
      </w:r>
      <w:r w:rsidR="006D4A27" w:rsidRPr="006D4A27">
        <w:rPr>
          <w:rFonts w:asciiTheme="minorHAnsi" w:eastAsia="Batang" w:hAnsiTheme="minorHAnsi" w:cs="Arial"/>
          <w:color w:val="000000"/>
          <w:sz w:val="20"/>
          <w:szCs w:val="20"/>
        </w:rPr>
        <w:t xml:space="preserve"> Reparar, corrigir, remover, as suas expensas, no todo em parte </w:t>
      </w:r>
      <w:proofErr w:type="gramStart"/>
      <w:r w:rsidR="006D4A27" w:rsidRPr="006D4A27">
        <w:rPr>
          <w:rFonts w:asciiTheme="minorHAnsi" w:eastAsia="Batang" w:hAnsiTheme="minorHAnsi" w:cs="Arial"/>
          <w:color w:val="000000"/>
          <w:sz w:val="20"/>
          <w:szCs w:val="20"/>
        </w:rPr>
        <w:t>o(</w:t>
      </w:r>
      <w:proofErr w:type="gramEnd"/>
      <w:r w:rsidR="006D4A27" w:rsidRPr="006D4A27">
        <w:rPr>
          <w:rFonts w:asciiTheme="minorHAnsi" w:eastAsia="Batang" w:hAnsiTheme="minorHAnsi" w:cs="Arial"/>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g)</w:t>
      </w:r>
      <w:r w:rsidR="006D4A27" w:rsidRPr="006D4A27">
        <w:rPr>
          <w:rFonts w:asciiTheme="minorHAnsi" w:eastAsia="Batang" w:hAnsiTheme="minorHAnsi" w:cs="Arial"/>
          <w:color w:val="000000"/>
          <w:sz w:val="20"/>
          <w:szCs w:val="20"/>
        </w:rPr>
        <w:t xml:space="preserve"> Responsabilizar-se pelos danos causados diretamente à Administração ou a terceiros, decorrentes de sua culpa ou dolo na execução do contrato, </w:t>
      </w:r>
      <w:r w:rsidR="006D4A27" w:rsidRPr="006D4A27">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006D4A27" w:rsidRPr="006D4A27">
        <w:rPr>
          <w:rFonts w:asciiTheme="minorHAnsi" w:eastAsia="Batang" w:hAnsiTheme="minorHAnsi" w:cs="Arial"/>
          <w:color w:val="000000"/>
          <w:sz w:val="20"/>
          <w:szCs w:val="20"/>
        </w:rPr>
        <w:t>não excluindo ou reduzindo essa responsabilidade a fiscalização ou o acompanhamento pelo órgão interessado;</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h)</w:t>
      </w:r>
      <w:r w:rsidR="006D4A27" w:rsidRPr="006D4A27">
        <w:rPr>
          <w:rFonts w:asciiTheme="minorHAnsi" w:eastAsia="Batang" w:hAnsiTheme="minorHAnsi" w:cs="Arial"/>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006D4A27" w:rsidRPr="006D4A27">
        <w:rPr>
          <w:rFonts w:asciiTheme="minorHAnsi" w:eastAsia="Batang" w:hAnsiTheme="minorHAnsi" w:cs="Arial"/>
          <w:color w:val="000000"/>
          <w:sz w:val="20"/>
          <w:szCs w:val="20"/>
        </w:rPr>
        <w:t>à</w:t>
      </w:r>
      <w:proofErr w:type="gramEnd"/>
      <w:r w:rsidR="006D4A27" w:rsidRPr="006D4A27">
        <w:rPr>
          <w:rFonts w:asciiTheme="minorHAnsi" w:eastAsia="Batang" w:hAnsiTheme="minorHAnsi" w:cs="Arial"/>
          <w:color w:val="000000"/>
          <w:sz w:val="20"/>
          <w:szCs w:val="20"/>
        </w:rPr>
        <w:t xml:space="preserve"> CONTRATANTE a responsabilidade por seu pagamento, nem poderá onerar o objeto do contrato;</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i)</w:t>
      </w:r>
      <w:r w:rsidR="006D4A27" w:rsidRPr="006D4A27">
        <w:rPr>
          <w:rFonts w:asciiTheme="minorHAnsi" w:eastAsia="Batang" w:hAnsiTheme="minorHAnsi" w:cs="Arial"/>
          <w:color w:val="000000"/>
          <w:sz w:val="20"/>
          <w:szCs w:val="20"/>
        </w:rPr>
        <w:t xml:space="preserve"> Comunicar a SES/TO, no prazo máximo de 05 (cinco) dias corridos que antecedem o prazo de vencimento da entrega, os motivos que impossibilite o seu cumprimento;</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j)</w:t>
      </w:r>
      <w:r w:rsidR="006D4A27" w:rsidRPr="006D4A27">
        <w:rPr>
          <w:rFonts w:asciiTheme="minorHAnsi" w:eastAsia="Batang" w:hAnsiTheme="minorHAnsi" w:cs="Arial"/>
          <w:color w:val="000000"/>
          <w:sz w:val="20"/>
          <w:szCs w:val="20"/>
        </w:rPr>
        <w:t xml:space="preserve"> Manter a qualidade dos produtos dos produtos de acordo com as especificações definidas no Edital e seus anexos e o contrato;</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k)</w:t>
      </w:r>
      <w:r w:rsidR="006D4A27" w:rsidRPr="006D4A27">
        <w:rPr>
          <w:rFonts w:asciiTheme="minorHAnsi" w:eastAsia="Batang" w:hAnsiTheme="minorHAnsi" w:cs="Arial"/>
          <w:color w:val="000000"/>
          <w:sz w:val="20"/>
          <w:szCs w:val="20"/>
        </w:rPr>
        <w:t xml:space="preserve"> Manter as condições de habilitação e qualificação técnica exigida no edital do pregão;</w:t>
      </w:r>
    </w:p>
    <w:p w:rsidR="006D4A27" w:rsidRPr="006D4A27" w:rsidRDefault="00020F0A" w:rsidP="006D4A2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l)</w:t>
      </w:r>
      <w:r w:rsidR="006D4A27" w:rsidRPr="006D4A27">
        <w:rPr>
          <w:rFonts w:asciiTheme="minorHAnsi" w:eastAsia="Batang" w:hAnsiTheme="minorHAnsi" w:cs="Arial"/>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6D4A27" w:rsidRPr="006D4A27" w:rsidRDefault="00020F0A" w:rsidP="006D4A27">
      <w:pPr>
        <w:widowControl w:val="0"/>
        <w:autoSpaceDE w:val="0"/>
        <w:autoSpaceDN w:val="0"/>
        <w:adjustRightInd w:val="0"/>
        <w:spacing w:after="0" w:line="240" w:lineRule="auto"/>
        <w:jc w:val="both"/>
        <w:rPr>
          <w:rFonts w:asciiTheme="minorHAnsi" w:hAnsiTheme="minorHAnsi" w:cs="Arial"/>
          <w:bCs/>
          <w:color w:val="000000"/>
          <w:sz w:val="20"/>
          <w:szCs w:val="20"/>
        </w:rPr>
      </w:pPr>
      <w:r>
        <w:rPr>
          <w:rFonts w:asciiTheme="minorHAnsi" w:hAnsiTheme="minorHAnsi" w:cs="Arial"/>
          <w:bCs/>
          <w:color w:val="000000"/>
          <w:sz w:val="20"/>
          <w:szCs w:val="20"/>
        </w:rPr>
        <w:t>m)</w:t>
      </w:r>
      <w:r w:rsidR="006D4A27" w:rsidRPr="006D4A27">
        <w:rPr>
          <w:rFonts w:asciiTheme="minorHAnsi" w:hAnsiTheme="minorHAnsi" w:cs="Arial"/>
          <w:bCs/>
          <w:color w:val="000000"/>
          <w:sz w:val="20"/>
          <w:szCs w:val="20"/>
        </w:rPr>
        <w:t xml:space="preserve"> A empresa deverá entregar juntamente com a Nota Fiscal, o Laudo Analítico de Controle de Qualidade emitido pelo fabricante, devendo ser apresentado para cada lote a ser fornecido, contemplando as seguintes informações: identificação da empresa; especificações do produto; lote</w:t>
      </w:r>
      <w:proofErr w:type="gramStart"/>
      <w:r w:rsidR="006D4A27" w:rsidRPr="006D4A27">
        <w:rPr>
          <w:rFonts w:asciiTheme="minorHAnsi" w:hAnsiTheme="minorHAnsi" w:cs="Arial"/>
          <w:bCs/>
          <w:color w:val="000000"/>
          <w:sz w:val="20"/>
          <w:szCs w:val="20"/>
        </w:rPr>
        <w:t>, data</w:t>
      </w:r>
      <w:proofErr w:type="gramEnd"/>
      <w:r w:rsidR="006D4A27" w:rsidRPr="006D4A27">
        <w:rPr>
          <w:rFonts w:asciiTheme="minorHAnsi" w:hAnsiTheme="minorHAnsi" w:cs="Arial"/>
          <w:bCs/>
          <w:color w:val="000000"/>
          <w:sz w:val="20"/>
          <w:szCs w:val="20"/>
        </w:rPr>
        <w:t xml:space="preserve"> de fabricação e data de validade; condições de armazenamento; Identificação do responsável com o respectivo número de inscrição no conselho profissional correspondente e assinatura do responsável.</w:t>
      </w:r>
    </w:p>
    <w:p w:rsidR="006D4A27" w:rsidRPr="006D4A27" w:rsidRDefault="00020F0A" w:rsidP="006D4A27">
      <w:pPr>
        <w:tabs>
          <w:tab w:val="left" w:pos="7200"/>
        </w:tabs>
        <w:spacing w:after="0" w:line="240" w:lineRule="auto"/>
        <w:jc w:val="both"/>
        <w:rPr>
          <w:rFonts w:asciiTheme="minorHAnsi" w:hAnsiTheme="minorHAnsi" w:cs="Arial"/>
          <w:sz w:val="20"/>
          <w:szCs w:val="20"/>
        </w:rPr>
      </w:pPr>
      <w:r>
        <w:rPr>
          <w:rFonts w:asciiTheme="minorHAnsi" w:eastAsia="Batang" w:hAnsiTheme="minorHAnsi" w:cs="Arial"/>
          <w:color w:val="000000"/>
          <w:sz w:val="20"/>
          <w:szCs w:val="20"/>
        </w:rPr>
        <w:t>n)</w:t>
      </w:r>
      <w:r w:rsidR="006D4A27" w:rsidRPr="006D4A27">
        <w:rPr>
          <w:rFonts w:asciiTheme="minorHAnsi" w:eastAsia="Batang" w:hAnsiTheme="minorHAnsi" w:cs="Arial"/>
          <w:color w:val="000000"/>
          <w:sz w:val="20"/>
          <w:szCs w:val="20"/>
        </w:rPr>
        <w:t xml:space="preserve"> Nos c</w:t>
      </w:r>
      <w:r w:rsidR="006D4A27" w:rsidRPr="006D4A27">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006D4A27" w:rsidRPr="006D4A27">
        <w:rPr>
          <w:rFonts w:asciiTheme="minorHAnsi" w:hAnsiTheme="minorHAnsi" w:cs="Arial"/>
          <w:b/>
          <w:sz w:val="20"/>
          <w:szCs w:val="20"/>
        </w:rPr>
        <w:t xml:space="preserve">deverá </w:t>
      </w:r>
      <w:r w:rsidR="006D4A27" w:rsidRPr="006D4A27">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1C6B58">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BD275B" w:rsidRPr="00885FA0" w:rsidRDefault="00BD275B" w:rsidP="00885FA0">
      <w:pPr>
        <w:widowControl w:val="0"/>
        <w:autoSpaceDE w:val="0"/>
        <w:autoSpaceDN w:val="0"/>
        <w:adjustRightInd w:val="0"/>
        <w:spacing w:after="0" w:line="240" w:lineRule="auto"/>
        <w:jc w:val="both"/>
        <w:rPr>
          <w:rFonts w:asciiTheme="minorHAnsi" w:hAnsiTheme="minorHAnsi"/>
          <w:bCs/>
          <w:color w:val="000000"/>
          <w:sz w:val="20"/>
          <w:szCs w:val="20"/>
        </w:rPr>
      </w:pPr>
      <w:r>
        <w:rPr>
          <w:b/>
          <w:bCs/>
          <w:color w:val="000000"/>
          <w:sz w:val="20"/>
          <w:szCs w:val="20"/>
        </w:rPr>
        <w:t>8</w:t>
      </w:r>
      <w:r w:rsidRPr="00FC47D3">
        <w:rPr>
          <w:b/>
          <w:bCs/>
          <w:color w:val="000000"/>
          <w:sz w:val="20"/>
          <w:szCs w:val="20"/>
        </w:rPr>
        <w:t>.1.</w:t>
      </w:r>
      <w:r w:rsidR="00885FA0" w:rsidRPr="00885FA0">
        <w:rPr>
          <w:rFonts w:ascii="Arial" w:eastAsia="Batang" w:hAnsi="Arial" w:cs="Arial"/>
          <w:color w:val="000000"/>
        </w:rPr>
        <w:t xml:space="preserve"> </w:t>
      </w:r>
      <w:r w:rsidR="00885FA0" w:rsidRPr="00885FA0">
        <w:rPr>
          <w:rFonts w:asciiTheme="minorHAnsi" w:eastAsia="Batang" w:hAnsiTheme="minorHAnsi" w:cs="Arial"/>
          <w:color w:val="000000"/>
          <w:sz w:val="20"/>
          <w:szCs w:val="20"/>
        </w:rPr>
        <w:t>O prazo previsto para pagamento que será em conformidade com a Alínea “a” do Inciso XIV do Artigo 40, da Lei n° 8.666/93;</w:t>
      </w:r>
    </w:p>
    <w:p w:rsidR="006A2C4B" w:rsidRPr="00B150BA" w:rsidRDefault="006A2C4B" w:rsidP="006A2C4B">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8.2</w:t>
      </w:r>
      <w:r w:rsidRPr="00B150BA">
        <w:rPr>
          <w:rFonts w:asciiTheme="minorHAnsi" w:eastAsia="Batang" w:hAnsiTheme="minorHAnsi" w:cs="Arial"/>
          <w:b/>
          <w:color w:val="000000"/>
          <w:sz w:val="20"/>
          <w:szCs w:val="20"/>
        </w:rPr>
        <w:t>.</w:t>
      </w:r>
      <w:r w:rsidRPr="00B150BA">
        <w:rPr>
          <w:rFonts w:asciiTheme="minorHAnsi" w:eastAsia="Batang" w:hAnsiTheme="minorHAnsi" w:cs="Arial"/>
          <w:color w:val="000000"/>
          <w:sz w:val="20"/>
          <w:szCs w:val="20"/>
        </w:rPr>
        <w:t xml:space="preserve"> Na ocorrência de rejeição da(s) Nota(s) </w:t>
      </w:r>
      <w:proofErr w:type="gramStart"/>
      <w:r w:rsidRPr="00B150BA">
        <w:rPr>
          <w:rFonts w:asciiTheme="minorHAnsi" w:eastAsia="Batang" w:hAnsiTheme="minorHAnsi" w:cs="Arial"/>
          <w:color w:val="000000"/>
          <w:sz w:val="20"/>
          <w:szCs w:val="20"/>
        </w:rPr>
        <w:t>Fiscal(</w:t>
      </w:r>
      <w:proofErr w:type="spellStart"/>
      <w:proofErr w:type="gramEnd"/>
      <w:r w:rsidRPr="00B150BA">
        <w:rPr>
          <w:rFonts w:asciiTheme="minorHAnsi" w:eastAsia="Batang" w:hAnsiTheme="minorHAnsi" w:cs="Arial"/>
          <w:color w:val="000000"/>
          <w:sz w:val="20"/>
          <w:szCs w:val="20"/>
        </w:rPr>
        <w:t>is</w:t>
      </w:r>
      <w:proofErr w:type="spellEnd"/>
      <w:r w:rsidRPr="00B150BA">
        <w:rPr>
          <w:rFonts w:asciiTheme="minorHAnsi" w:eastAsia="Batang" w:hAnsiTheme="minorHAnsi" w:cs="Arial"/>
          <w:color w:val="000000"/>
          <w:sz w:val="20"/>
          <w:szCs w:val="20"/>
        </w:rPr>
        <w:t>), motivada por erro ou incorreções, o prazo estipulado no parágrafo anterior, passará a ser contado a partir da data da sua representação;</w:t>
      </w:r>
    </w:p>
    <w:p w:rsidR="006A2C4B" w:rsidRPr="006A2C4B" w:rsidRDefault="006A2C4B" w:rsidP="006A2C4B">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8.3</w:t>
      </w:r>
      <w:r w:rsidRPr="00B150BA">
        <w:rPr>
          <w:rFonts w:asciiTheme="minorHAnsi" w:eastAsia="Batang" w:hAnsiTheme="minorHAnsi" w:cs="Arial"/>
          <w:b/>
          <w:color w:val="000000"/>
          <w:sz w:val="20"/>
          <w:szCs w:val="20"/>
        </w:rPr>
        <w:t>.</w:t>
      </w:r>
      <w:r w:rsidRPr="00B150BA">
        <w:rPr>
          <w:rFonts w:asciiTheme="minorHAnsi" w:eastAsia="Batang" w:hAnsiTheme="minorHAnsi" w:cs="Arial"/>
          <w:color w:val="000000"/>
          <w:sz w:val="20"/>
          <w:szCs w:val="20"/>
        </w:rPr>
        <w:t xml:space="preserve"> Os pagamentos não serão efetuados através de boletos bancários, sendo a garantia do referido pagamento a própria Nota de Empenho;</w:t>
      </w:r>
    </w:p>
    <w:p w:rsidR="00BD275B" w:rsidRPr="00166183" w:rsidRDefault="00BD275B" w:rsidP="00BD275B">
      <w:pPr>
        <w:widowControl w:val="0"/>
        <w:autoSpaceDE w:val="0"/>
        <w:autoSpaceDN w:val="0"/>
        <w:adjustRightInd w:val="0"/>
        <w:spacing w:after="0" w:line="240" w:lineRule="auto"/>
        <w:jc w:val="both"/>
        <w:rPr>
          <w:bCs/>
          <w:sz w:val="20"/>
          <w:szCs w:val="20"/>
        </w:rPr>
      </w:pPr>
      <w:r>
        <w:rPr>
          <w:b/>
          <w:bCs/>
          <w:color w:val="000000"/>
          <w:sz w:val="20"/>
          <w:szCs w:val="20"/>
        </w:rPr>
        <w:t>8</w:t>
      </w:r>
      <w:r w:rsidR="006A2C4B">
        <w:rPr>
          <w:b/>
          <w:bCs/>
          <w:color w:val="000000"/>
          <w:sz w:val="20"/>
          <w:szCs w:val="20"/>
        </w:rPr>
        <w:t>.4</w:t>
      </w:r>
      <w:r w:rsidRPr="00FC47D3">
        <w:rPr>
          <w:b/>
          <w:bCs/>
          <w:color w:val="000000"/>
          <w:sz w:val="20"/>
          <w:szCs w:val="20"/>
        </w:rPr>
        <w:t>.</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BD275B" w:rsidRPr="00FC47D3" w:rsidRDefault="00BD275B" w:rsidP="00BD275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006A2C4B">
        <w:rPr>
          <w:b/>
          <w:bCs/>
          <w:color w:val="000000"/>
          <w:sz w:val="20"/>
          <w:szCs w:val="20"/>
        </w:rPr>
        <w:t>.5</w:t>
      </w:r>
      <w:r w:rsidRPr="00FC47D3">
        <w:rPr>
          <w:b/>
          <w:bCs/>
          <w:color w:val="000000"/>
          <w:sz w:val="20"/>
          <w:szCs w:val="20"/>
        </w:rPr>
        <w:t>.</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 xml:space="preserve">ontratante por quaisquer </w:t>
      </w:r>
      <w:r w:rsidRPr="00FC47D3">
        <w:rPr>
          <w:bCs/>
          <w:color w:val="000000"/>
          <w:sz w:val="20"/>
          <w:szCs w:val="20"/>
        </w:rPr>
        <w:lastRenderedPageBreak/>
        <w:t>encargos resultantes de atrasos na liquidação dos pagamentos correspondentes.</w:t>
      </w:r>
    </w:p>
    <w:p w:rsidR="00BD275B" w:rsidRPr="00FC47D3" w:rsidRDefault="00BD275B" w:rsidP="00BD275B">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006A2C4B">
        <w:rPr>
          <w:b/>
          <w:bCs/>
          <w:color w:val="000000"/>
          <w:sz w:val="20"/>
          <w:szCs w:val="20"/>
        </w:rPr>
        <w:t>.6</w:t>
      </w:r>
      <w:r w:rsidRPr="00FC47D3">
        <w:rPr>
          <w:b/>
          <w:bCs/>
          <w:color w:val="000000"/>
          <w:sz w:val="20"/>
          <w:szCs w:val="20"/>
        </w:rPr>
        <w:t>.</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BD275B" w:rsidRPr="00524132" w:rsidRDefault="00BD275B" w:rsidP="00BD275B">
      <w:pPr>
        <w:widowControl w:val="0"/>
        <w:autoSpaceDE w:val="0"/>
        <w:autoSpaceDN w:val="0"/>
        <w:adjustRightInd w:val="0"/>
        <w:spacing w:after="0" w:line="240" w:lineRule="auto"/>
        <w:jc w:val="both"/>
        <w:rPr>
          <w:rFonts w:eastAsia="Batang"/>
          <w:color w:val="000000"/>
          <w:sz w:val="20"/>
          <w:szCs w:val="20"/>
        </w:rPr>
      </w:pPr>
      <w:proofErr w:type="gramStart"/>
      <w:r>
        <w:rPr>
          <w:b/>
          <w:bCs/>
          <w:color w:val="000000"/>
          <w:sz w:val="20"/>
          <w:szCs w:val="20"/>
        </w:rPr>
        <w:t>8</w:t>
      </w:r>
      <w:r w:rsidR="006A2C4B">
        <w:rPr>
          <w:b/>
          <w:bCs/>
          <w:color w:val="000000"/>
          <w:sz w:val="20"/>
          <w:szCs w:val="20"/>
        </w:rPr>
        <w:t>.7</w:t>
      </w:r>
      <w:r w:rsidRPr="00524132">
        <w:rPr>
          <w:b/>
          <w:bCs/>
          <w:color w:val="000000"/>
          <w:sz w:val="20"/>
          <w:szCs w:val="20"/>
        </w:rPr>
        <w:t>.</w:t>
      </w:r>
      <w:proofErr w:type="gramEnd"/>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BD275B" w:rsidRPr="00524132" w:rsidRDefault="00BD275B" w:rsidP="00BD275B">
      <w:pPr>
        <w:tabs>
          <w:tab w:val="left" w:pos="7200"/>
        </w:tabs>
        <w:spacing w:after="0" w:line="240" w:lineRule="auto"/>
        <w:jc w:val="both"/>
        <w:rPr>
          <w:rFonts w:eastAsia="Batang"/>
          <w:color w:val="000000"/>
          <w:sz w:val="20"/>
          <w:szCs w:val="20"/>
        </w:rPr>
      </w:pPr>
      <w:r>
        <w:rPr>
          <w:rFonts w:eastAsia="Batang"/>
          <w:b/>
          <w:color w:val="000000"/>
          <w:sz w:val="20"/>
          <w:szCs w:val="20"/>
        </w:rPr>
        <w:t>8</w:t>
      </w:r>
      <w:r w:rsidR="006A2C4B">
        <w:rPr>
          <w:rFonts w:eastAsia="Batang"/>
          <w:b/>
          <w:color w:val="000000"/>
          <w:sz w:val="20"/>
          <w:szCs w:val="20"/>
        </w:rPr>
        <w:t>.8</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Default="00BD275B" w:rsidP="00BD275B">
      <w:pPr>
        <w:tabs>
          <w:tab w:val="left" w:pos="7200"/>
        </w:tabs>
        <w:spacing w:after="120" w:line="240" w:lineRule="auto"/>
        <w:jc w:val="both"/>
        <w:rPr>
          <w:rFonts w:eastAsia="Batang"/>
          <w:color w:val="000000"/>
          <w:sz w:val="20"/>
          <w:szCs w:val="20"/>
        </w:rPr>
      </w:pPr>
      <w:r>
        <w:rPr>
          <w:rFonts w:eastAsia="Batang"/>
          <w:b/>
          <w:color w:val="000000"/>
          <w:sz w:val="20"/>
          <w:szCs w:val="20"/>
        </w:rPr>
        <w:t>8</w:t>
      </w:r>
      <w:r w:rsidR="006A2C4B">
        <w:rPr>
          <w:rFonts w:eastAsia="Batang"/>
          <w:b/>
          <w:color w:val="000000"/>
          <w:sz w:val="20"/>
          <w:szCs w:val="20"/>
        </w:rPr>
        <w:t>.9</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6A2C4B" w:rsidRPr="006A2C4B" w:rsidRDefault="006A2C4B" w:rsidP="00BD275B">
      <w:pPr>
        <w:tabs>
          <w:tab w:val="left" w:pos="7200"/>
        </w:tabs>
        <w:spacing w:after="120" w:line="240" w:lineRule="auto"/>
        <w:jc w:val="both"/>
        <w:rPr>
          <w:rFonts w:eastAsia="Batang"/>
          <w:color w:val="000000"/>
          <w:sz w:val="20"/>
          <w:szCs w:val="20"/>
        </w:rPr>
      </w:pPr>
      <w:r>
        <w:rPr>
          <w:rFonts w:eastAsia="Batang"/>
          <w:b/>
          <w:color w:val="000000"/>
          <w:sz w:val="20"/>
          <w:szCs w:val="20"/>
        </w:rPr>
        <w:t>8.10.</w:t>
      </w:r>
      <w:r>
        <w:rPr>
          <w:rFonts w:eastAsia="Batang"/>
          <w:color w:val="000000"/>
          <w:sz w:val="20"/>
          <w:szCs w:val="20"/>
        </w:rPr>
        <w:t xml:space="preserve"> A CONTRATANTE terá um prazo de até </w:t>
      </w:r>
      <w:r w:rsidRPr="006A2C4B">
        <w:rPr>
          <w:rFonts w:eastAsia="Batang"/>
          <w:b/>
          <w:color w:val="000000"/>
          <w:sz w:val="20"/>
          <w:szCs w:val="20"/>
        </w:rPr>
        <w:t>05 (cinco)</w:t>
      </w:r>
      <w:r>
        <w:rPr>
          <w:rFonts w:eastAsia="Batang"/>
          <w:b/>
          <w:color w:val="000000"/>
          <w:sz w:val="20"/>
          <w:szCs w:val="20"/>
        </w:rPr>
        <w:t xml:space="preserve"> dias úteis </w:t>
      </w:r>
      <w:r>
        <w:rPr>
          <w:rFonts w:eastAsia="Batang"/>
          <w:color w:val="000000"/>
          <w:sz w:val="20"/>
          <w:szCs w:val="20"/>
        </w:rPr>
        <w:t xml:space="preserve">para conferência e aprovação, contados da sua protocolização, e será paga, diretamente na conta corrente da CONTRATADA. </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C8110E">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programa </w:t>
      </w:r>
      <w:r w:rsidR="00E86E5A">
        <w:rPr>
          <w:rFonts w:cs="Calibri"/>
          <w:sz w:val="20"/>
          <w:szCs w:val="20"/>
        </w:rPr>
        <w:t>305501030211654113</w:t>
      </w:r>
      <w:r w:rsidRPr="00975295">
        <w:rPr>
          <w:rFonts w:cs="Calibri"/>
          <w:sz w:val="20"/>
          <w:szCs w:val="20"/>
        </w:rPr>
        <w:t xml:space="preserve"> elemento de despesa</w:t>
      </w:r>
      <w:r w:rsidR="0076175D">
        <w:rPr>
          <w:rFonts w:cs="Calibri"/>
          <w:sz w:val="20"/>
          <w:szCs w:val="20"/>
        </w:rPr>
        <w:t xml:space="preserve"> </w:t>
      </w:r>
      <w:r w:rsidR="00E86E5A">
        <w:rPr>
          <w:rFonts w:cs="Calibri"/>
          <w:sz w:val="20"/>
          <w:szCs w:val="20"/>
        </w:rPr>
        <w:t>3.3.90.30.</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C8110E">
        <w:rPr>
          <w:rFonts w:cs="Calibri"/>
          <w:b/>
          <w:sz w:val="20"/>
          <w:szCs w:val="20"/>
        </w:rPr>
        <w:t xml:space="preserve"> </w:t>
      </w:r>
      <w:r w:rsidR="00BD275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00C8110E">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540159" w:rsidRPr="00F1737A" w:rsidRDefault="00540159" w:rsidP="00540159">
      <w:pPr>
        <w:tabs>
          <w:tab w:val="left" w:pos="7200"/>
        </w:tabs>
        <w:spacing w:after="0" w:line="240" w:lineRule="auto"/>
        <w:jc w:val="both"/>
        <w:rPr>
          <w:rFonts w:asciiTheme="minorHAnsi" w:hAnsiTheme="minorHAnsi"/>
          <w:sz w:val="20"/>
          <w:szCs w:val="20"/>
        </w:rPr>
      </w:pPr>
      <w:r w:rsidRPr="00F1737A">
        <w:rPr>
          <w:rFonts w:asciiTheme="minorHAnsi" w:hAnsiTheme="minorHAnsi" w:cs="Arial"/>
          <w:color w:val="000000"/>
          <w:sz w:val="20"/>
          <w:szCs w:val="20"/>
        </w:rPr>
        <w:t>Nos casos de formalização de contrato a validade do mesmo fi</w:t>
      </w:r>
      <w:r w:rsidRPr="00F1737A">
        <w:rPr>
          <w:rStyle w:val="st"/>
          <w:rFonts w:asciiTheme="minorHAnsi" w:hAnsiTheme="minorHAnsi" w:cs="Arial"/>
          <w:sz w:val="20"/>
          <w:szCs w:val="20"/>
        </w:rPr>
        <w:t xml:space="preserve">cará </w:t>
      </w:r>
      <w:r w:rsidRPr="00F1737A">
        <w:rPr>
          <w:rStyle w:val="nfase"/>
          <w:rFonts w:asciiTheme="minorHAnsi" w:hAnsiTheme="minorHAnsi" w:cs="Arial"/>
          <w:i w:val="0"/>
          <w:sz w:val="20"/>
          <w:szCs w:val="20"/>
        </w:rPr>
        <w:t>adstrita à vigência</w:t>
      </w:r>
      <w:r w:rsidRPr="00F1737A">
        <w:rPr>
          <w:rStyle w:val="st"/>
          <w:rFonts w:asciiTheme="minorHAnsi" w:hAnsiTheme="minorHAnsi" w:cs="Arial"/>
          <w:i/>
          <w:sz w:val="20"/>
          <w:szCs w:val="20"/>
        </w:rPr>
        <w:t xml:space="preserve"> </w:t>
      </w:r>
      <w:r w:rsidRPr="00F1737A">
        <w:rPr>
          <w:rStyle w:val="st"/>
          <w:rFonts w:asciiTheme="minorHAnsi" w:hAnsiTheme="minorHAnsi" w:cs="Arial"/>
          <w:sz w:val="20"/>
          <w:szCs w:val="20"/>
        </w:rPr>
        <w:t>dos respectivos</w:t>
      </w:r>
      <w:r w:rsidRPr="00F1737A">
        <w:rPr>
          <w:rStyle w:val="st"/>
          <w:rFonts w:asciiTheme="minorHAnsi" w:hAnsiTheme="minorHAnsi" w:cs="Arial"/>
          <w:i/>
          <w:sz w:val="20"/>
          <w:szCs w:val="20"/>
        </w:rPr>
        <w:t xml:space="preserve"> </w:t>
      </w:r>
      <w:r w:rsidRPr="00F1737A">
        <w:rPr>
          <w:rStyle w:val="nfase"/>
          <w:rFonts w:asciiTheme="minorHAnsi" w:hAnsiTheme="minorHAnsi" w:cs="Arial"/>
          <w:i w:val="0"/>
          <w:sz w:val="20"/>
          <w:szCs w:val="20"/>
        </w:rPr>
        <w:t>créditos orçamentários</w:t>
      </w:r>
      <w:r w:rsidRPr="00F1737A">
        <w:rPr>
          <w:rStyle w:val="st"/>
          <w:rFonts w:asciiTheme="minorHAnsi" w:hAnsiTheme="minorHAnsi" w:cs="Arial"/>
          <w:sz w:val="20"/>
          <w:szCs w:val="20"/>
        </w:rPr>
        <w:t xml:space="preserve"> conforme art. 57 da Lei n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6A503D" w:rsidRPr="00EF278F" w:rsidRDefault="006A503D" w:rsidP="006A503D">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Pr>
          <w:rFonts w:cs="Calibri"/>
          <w:b/>
          <w:sz w:val="20"/>
          <w:szCs w:val="20"/>
        </w:rPr>
        <w:t xml:space="preserve"> SÉTIMA</w:t>
      </w:r>
      <w:r w:rsidRPr="00EF278F">
        <w:rPr>
          <w:rFonts w:cs="Calibri"/>
          <w:b/>
          <w:sz w:val="20"/>
          <w:szCs w:val="20"/>
        </w:rPr>
        <w:t xml:space="preserve"> – DOS CASOS OMISSOS</w:t>
      </w:r>
    </w:p>
    <w:p w:rsidR="006A503D" w:rsidRPr="009963B0" w:rsidRDefault="006A503D" w:rsidP="006A503D">
      <w:pPr>
        <w:spacing w:after="0" w:line="240" w:lineRule="auto"/>
        <w:jc w:val="both"/>
        <w:rPr>
          <w:rFonts w:cs="Calibri"/>
          <w:sz w:val="20"/>
          <w:szCs w:val="20"/>
        </w:rPr>
      </w:pPr>
      <w:r w:rsidRPr="00EF278F">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6A503D">
        <w:rPr>
          <w:rFonts w:cs="Calibri"/>
          <w:b/>
          <w:sz w:val="20"/>
          <w:szCs w:val="20"/>
        </w:rPr>
        <w:t>OITAVA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6A503D">
        <w:rPr>
          <w:rFonts w:cs="Calibri"/>
          <w:b/>
          <w:sz w:val="20"/>
          <w:szCs w:val="20"/>
        </w:rPr>
        <w:t>NONA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E444D2">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F57A30" w:rsidRDefault="00F57A30" w:rsidP="00975295">
      <w:pPr>
        <w:pStyle w:val="Corpodetexto2"/>
        <w:spacing w:before="120" w:line="240" w:lineRule="auto"/>
        <w:ind w:right="516"/>
        <w:jc w:val="center"/>
        <w:rPr>
          <w:rFonts w:cs="Arial"/>
          <w:b/>
          <w:sz w:val="20"/>
          <w:szCs w:val="20"/>
          <w:u w:val="single"/>
        </w:rPr>
      </w:pPr>
    </w:p>
    <w:p w:rsidR="00F57A30" w:rsidRDefault="00F57A30" w:rsidP="00975295">
      <w:pPr>
        <w:pStyle w:val="Corpodetexto2"/>
        <w:spacing w:before="120" w:line="240" w:lineRule="auto"/>
        <w:ind w:right="516"/>
        <w:jc w:val="center"/>
        <w:rPr>
          <w:rFonts w:cs="Arial"/>
          <w:b/>
          <w:sz w:val="20"/>
          <w:szCs w:val="20"/>
          <w:u w:val="single"/>
        </w:rPr>
      </w:pPr>
    </w:p>
    <w:p w:rsidR="00C8110E" w:rsidRDefault="00C8110E">
      <w:pPr>
        <w:spacing w:after="0" w:line="240" w:lineRule="auto"/>
        <w:rPr>
          <w:rFonts w:cs="Arial"/>
          <w:b/>
          <w:sz w:val="20"/>
          <w:szCs w:val="20"/>
          <w:u w:val="single"/>
        </w:rPr>
      </w:pPr>
      <w:r>
        <w:rPr>
          <w:rFonts w:cs="Arial"/>
          <w:b/>
          <w:sz w:val="20"/>
          <w:szCs w:val="20"/>
          <w:u w:val="single"/>
        </w:rPr>
        <w:br w:type="page"/>
      </w: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_______________ N.º </w:t>
      </w:r>
      <w:r w:rsidR="004B6147">
        <w:rPr>
          <w:rFonts w:cs="Arial"/>
          <w:b/>
          <w:sz w:val="20"/>
          <w:szCs w:val="20"/>
        </w:rPr>
        <w:t>XXX</w:t>
      </w:r>
      <w:r w:rsidRPr="00975295">
        <w:rPr>
          <w:rFonts w:cs="Arial"/>
          <w:b/>
          <w:sz w:val="20"/>
          <w:szCs w:val="20"/>
        </w:rPr>
        <w:t>/201</w:t>
      </w:r>
      <w:r w:rsidR="00C8110E">
        <w:rPr>
          <w:rFonts w:cs="Arial"/>
          <w:b/>
          <w:sz w:val="20"/>
          <w:szCs w:val="20"/>
        </w:rPr>
        <w:t>7</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04672D" w:rsidRPr="00975295">
        <w:rPr>
          <w:rFonts w:cs="Arial"/>
          <w:sz w:val="20"/>
          <w:szCs w:val="20"/>
        </w:rPr>
        <w:t>5</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F95A2D" w:rsidRDefault="00176CC1" w:rsidP="00F95A2D">
      <w:pPr>
        <w:spacing w:before="120" w:after="120" w:line="240" w:lineRule="auto"/>
        <w:jc w:val="both"/>
        <w:rPr>
          <w:rFonts w:ascii="Arial" w:hAnsi="Arial" w:cs="Arial"/>
        </w:rPr>
      </w:pPr>
      <w:r w:rsidRPr="00975295">
        <w:rPr>
          <w:rFonts w:cs="ArialMT"/>
          <w:sz w:val="20"/>
          <w:szCs w:val="20"/>
        </w:rPr>
        <w:t>a)</w:t>
      </w:r>
      <w:r w:rsidR="00F95A2D">
        <w:rPr>
          <w:rFonts w:ascii="Arial" w:hAnsi="Arial" w:cs="Arial"/>
        </w:rPr>
        <w:t xml:space="preserve"> </w:t>
      </w:r>
      <w:r w:rsidR="00F95A2D" w:rsidRPr="00F95A2D">
        <w:rPr>
          <w:rFonts w:asciiTheme="minorHAnsi" w:hAnsiTheme="minorHAnsi" w:cs="Arial"/>
          <w:sz w:val="20"/>
          <w:szCs w:val="20"/>
        </w:rPr>
        <w:t>A vigência da Ata de Registro de Preços será de 12 meses, conforme Decreto Nº 5344, de 30 de novembro de 2015.</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540159" w:rsidRPr="00540159" w:rsidRDefault="00540159" w:rsidP="00540159">
      <w:pPr>
        <w:pStyle w:val="PargrafodaLista"/>
        <w:numPr>
          <w:ilvl w:val="0"/>
          <w:numId w:val="11"/>
        </w:numPr>
        <w:tabs>
          <w:tab w:val="left" w:pos="7200"/>
        </w:tabs>
        <w:spacing w:after="0" w:line="240" w:lineRule="auto"/>
        <w:jc w:val="both"/>
        <w:rPr>
          <w:rFonts w:asciiTheme="minorHAnsi" w:hAnsiTheme="minorHAnsi"/>
          <w:sz w:val="20"/>
          <w:szCs w:val="20"/>
        </w:rPr>
      </w:pPr>
      <w:r w:rsidRPr="00540159">
        <w:rPr>
          <w:rFonts w:asciiTheme="minorHAnsi" w:hAnsiTheme="minorHAnsi" w:cs="Arial"/>
          <w:color w:val="000000"/>
          <w:sz w:val="20"/>
          <w:szCs w:val="20"/>
        </w:rPr>
        <w:t>Nos casos de formalização de contrato a validade do mesmo fi</w:t>
      </w:r>
      <w:r w:rsidRPr="00540159">
        <w:rPr>
          <w:rStyle w:val="st"/>
          <w:rFonts w:asciiTheme="minorHAnsi" w:hAnsiTheme="minorHAnsi" w:cs="Arial"/>
          <w:sz w:val="20"/>
          <w:szCs w:val="20"/>
        </w:rPr>
        <w:t xml:space="preserve">cará </w:t>
      </w:r>
      <w:r w:rsidRPr="00540159">
        <w:rPr>
          <w:rStyle w:val="nfase"/>
          <w:rFonts w:asciiTheme="minorHAnsi" w:hAnsiTheme="minorHAnsi" w:cs="Arial"/>
          <w:i w:val="0"/>
          <w:sz w:val="20"/>
          <w:szCs w:val="20"/>
        </w:rPr>
        <w:t>adstrita à vigência</w:t>
      </w:r>
      <w:r w:rsidRPr="00540159">
        <w:rPr>
          <w:rStyle w:val="st"/>
          <w:rFonts w:asciiTheme="minorHAnsi" w:hAnsiTheme="minorHAnsi" w:cs="Arial"/>
          <w:i/>
          <w:sz w:val="20"/>
          <w:szCs w:val="20"/>
        </w:rPr>
        <w:t xml:space="preserve"> </w:t>
      </w:r>
      <w:r w:rsidRPr="00540159">
        <w:rPr>
          <w:rStyle w:val="st"/>
          <w:rFonts w:asciiTheme="minorHAnsi" w:hAnsiTheme="minorHAnsi" w:cs="Arial"/>
          <w:sz w:val="20"/>
          <w:szCs w:val="20"/>
        </w:rPr>
        <w:t>dos respectivos</w:t>
      </w:r>
      <w:r w:rsidRPr="00540159">
        <w:rPr>
          <w:rStyle w:val="st"/>
          <w:rFonts w:asciiTheme="minorHAnsi" w:hAnsiTheme="minorHAnsi" w:cs="Arial"/>
          <w:i/>
          <w:sz w:val="20"/>
          <w:szCs w:val="20"/>
        </w:rPr>
        <w:t xml:space="preserve"> </w:t>
      </w:r>
      <w:r w:rsidRPr="00540159">
        <w:rPr>
          <w:rStyle w:val="nfase"/>
          <w:rFonts w:asciiTheme="minorHAnsi" w:hAnsiTheme="minorHAnsi" w:cs="Arial"/>
          <w:i w:val="0"/>
          <w:sz w:val="20"/>
          <w:szCs w:val="20"/>
        </w:rPr>
        <w:t>créditos orçamentários</w:t>
      </w:r>
      <w:r w:rsidRPr="00540159">
        <w:rPr>
          <w:rStyle w:val="st"/>
          <w:rFonts w:asciiTheme="minorHAnsi" w:hAnsiTheme="minorHAnsi" w:cs="Arial"/>
          <w:sz w:val="20"/>
          <w:szCs w:val="20"/>
        </w:rPr>
        <w:t xml:space="preserve"> conforme art. 57 da Lei n 8.666/93.</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spellStart"/>
      <w:proofErr w:type="gramEnd"/>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lastRenderedPageBreak/>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w:t>
      </w:r>
      <w:r w:rsidR="007736EA">
        <w:rPr>
          <w:rFonts w:cs="Arial"/>
          <w:sz w:val="20"/>
          <w:szCs w:val="20"/>
        </w:rPr>
        <w:t xml:space="preserve">com </w:t>
      </w:r>
      <w:r w:rsidRPr="00975295">
        <w:rPr>
          <w:rFonts w:cs="Arial"/>
          <w:sz w:val="20"/>
          <w:szCs w:val="20"/>
        </w:rPr>
        <w:t xml:space="preserve">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E444D2">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7736EA" w:rsidRDefault="007736EA">
      <w:pPr>
        <w:spacing w:after="0" w:line="240" w:lineRule="auto"/>
        <w:rPr>
          <w:rFonts w:cs="Arial"/>
          <w:b/>
        </w:rPr>
      </w:pPr>
      <w:r>
        <w:rPr>
          <w:rFonts w:cs="Arial"/>
          <w:b/>
        </w:rPr>
        <w:br w:type="page"/>
      </w: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7736EA">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7736EA">
              <w:rPr>
                <w:sz w:val="20"/>
                <w:szCs w:val="20"/>
              </w:rPr>
              <w:t>7</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7736EA">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7736EA">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7736EA" w:rsidRDefault="007736EA">
      <w:pPr>
        <w:spacing w:after="0" w:line="240" w:lineRule="auto"/>
        <w:rPr>
          <w:b/>
          <w:bCs/>
          <w:color w:val="000000"/>
          <w:spacing w:val="-1"/>
          <w:sz w:val="20"/>
          <w:szCs w:val="20"/>
        </w:rPr>
      </w:pPr>
      <w:r>
        <w:rPr>
          <w:b/>
          <w:bCs/>
          <w:color w:val="000000"/>
          <w:spacing w:val="-1"/>
          <w:sz w:val="20"/>
          <w:szCs w:val="20"/>
        </w:rPr>
        <w:br w:type="page"/>
      </w:r>
    </w:p>
    <w:p w:rsidR="00713809" w:rsidRDefault="00713809" w:rsidP="00C31D70">
      <w:pPr>
        <w:widowControl w:val="0"/>
        <w:autoSpaceDE w:val="0"/>
        <w:autoSpaceDN w:val="0"/>
        <w:adjustRightInd w:val="0"/>
        <w:spacing w:before="33" w:after="0" w:line="240" w:lineRule="auto"/>
        <w:ind w:right="2043"/>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7736EA">
        <w:rPr>
          <w:sz w:val="20"/>
          <w:szCs w:val="20"/>
        </w:rPr>
        <w:t>7</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w:t>
      </w:r>
      <w:r w:rsidR="007736EA">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736EA" w:rsidRDefault="007736EA">
      <w:pPr>
        <w:spacing w:after="0" w:line="240" w:lineRule="auto"/>
        <w:rPr>
          <w:b/>
          <w:bCs/>
          <w:color w:val="000000"/>
          <w:spacing w:val="-1"/>
          <w:sz w:val="20"/>
          <w:szCs w:val="20"/>
        </w:rPr>
      </w:pPr>
      <w:r>
        <w:rPr>
          <w:b/>
          <w:bCs/>
          <w:color w:val="000000"/>
          <w:spacing w:val="-1"/>
          <w:sz w:val="20"/>
          <w:szCs w:val="20"/>
        </w:rPr>
        <w:br w:type="page"/>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31D70" w:rsidRPr="00652529" w:rsidRDefault="00C31D70" w:rsidP="00C31D70">
      <w:pPr>
        <w:widowControl w:val="0"/>
        <w:autoSpaceDE w:val="0"/>
        <w:autoSpaceDN w:val="0"/>
        <w:adjustRightInd w:val="0"/>
        <w:jc w:val="center"/>
        <w:rPr>
          <w:rFonts w:asciiTheme="minorHAnsi" w:hAnsiTheme="minorHAnsi"/>
          <w:b/>
          <w:bCs/>
          <w:color w:val="000000"/>
          <w:sz w:val="20"/>
          <w:szCs w:val="20"/>
          <w:u w:val="single"/>
        </w:rPr>
      </w:pPr>
      <w:r>
        <w:rPr>
          <w:rFonts w:asciiTheme="minorHAnsi" w:hAnsiTheme="minorHAnsi"/>
          <w:b/>
          <w:bCs/>
          <w:color w:val="000000"/>
          <w:sz w:val="20"/>
          <w:szCs w:val="20"/>
          <w:u w:val="single"/>
        </w:rPr>
        <w:t xml:space="preserve">MODELO </w:t>
      </w:r>
      <w:proofErr w:type="gramStart"/>
      <w:r>
        <w:rPr>
          <w:rFonts w:asciiTheme="minorHAnsi" w:hAnsiTheme="minorHAnsi"/>
          <w:b/>
          <w:bCs/>
          <w:color w:val="000000"/>
          <w:sz w:val="20"/>
          <w:szCs w:val="20"/>
          <w:u w:val="single"/>
        </w:rPr>
        <w:t>6</w:t>
      </w:r>
      <w:proofErr w:type="gramEnd"/>
    </w:p>
    <w:p w:rsidR="00C31D70" w:rsidRPr="00652529" w:rsidRDefault="00C31D70" w:rsidP="00C31D70">
      <w:pPr>
        <w:widowControl w:val="0"/>
        <w:autoSpaceDE w:val="0"/>
        <w:autoSpaceDN w:val="0"/>
        <w:adjustRightInd w:val="0"/>
        <w:jc w:val="center"/>
        <w:rPr>
          <w:rFonts w:asciiTheme="minorHAnsi" w:hAnsiTheme="minorHAnsi"/>
          <w:b/>
          <w:bCs/>
          <w:color w:val="000000"/>
          <w:sz w:val="20"/>
          <w:szCs w:val="20"/>
        </w:rPr>
      </w:pPr>
    </w:p>
    <w:p w:rsidR="00C31D70" w:rsidRPr="00652529" w:rsidRDefault="00C31D70" w:rsidP="00C31D70">
      <w:pPr>
        <w:widowControl w:val="0"/>
        <w:autoSpaceDE w:val="0"/>
        <w:autoSpaceDN w:val="0"/>
        <w:adjustRightInd w:val="0"/>
        <w:jc w:val="center"/>
        <w:rPr>
          <w:rFonts w:asciiTheme="minorHAnsi" w:hAnsiTheme="minorHAnsi"/>
          <w:b/>
          <w:bCs/>
          <w:color w:val="000000"/>
          <w:sz w:val="20"/>
          <w:szCs w:val="20"/>
        </w:rPr>
      </w:pPr>
      <w:r w:rsidRPr="00652529">
        <w:rPr>
          <w:rFonts w:asciiTheme="minorHAnsi" w:hAnsiTheme="minorHAnsi"/>
          <w:b/>
          <w:bCs/>
          <w:color w:val="000000"/>
          <w:sz w:val="20"/>
          <w:szCs w:val="20"/>
        </w:rPr>
        <w:t>Termo de Compromisso</w:t>
      </w:r>
    </w:p>
    <w:p w:rsidR="00C31D70" w:rsidRPr="00652529" w:rsidRDefault="00C31D70" w:rsidP="00C31D70">
      <w:pPr>
        <w:widowControl w:val="0"/>
        <w:autoSpaceDE w:val="0"/>
        <w:autoSpaceDN w:val="0"/>
        <w:adjustRightInd w:val="0"/>
        <w:jc w:val="both"/>
        <w:rPr>
          <w:rFonts w:asciiTheme="minorHAnsi" w:hAnsiTheme="minorHAnsi"/>
          <w:b/>
          <w:bCs/>
          <w:color w:val="000000"/>
          <w:sz w:val="20"/>
          <w:szCs w:val="20"/>
        </w:rPr>
      </w:pPr>
    </w:p>
    <w:p w:rsidR="00C31D70" w:rsidRPr="00652529" w:rsidRDefault="00C31D70" w:rsidP="00C31D70">
      <w:pPr>
        <w:pStyle w:val="Default"/>
        <w:jc w:val="both"/>
        <w:rPr>
          <w:rFonts w:asciiTheme="minorHAnsi" w:hAnsiTheme="minorHAnsi"/>
          <w:sz w:val="20"/>
          <w:szCs w:val="20"/>
        </w:rPr>
      </w:pPr>
    </w:p>
    <w:p w:rsidR="00C31D70" w:rsidRPr="00652529" w:rsidRDefault="00C31D70" w:rsidP="00C31D70">
      <w:pPr>
        <w:pStyle w:val="Default"/>
        <w:jc w:val="both"/>
        <w:rPr>
          <w:rFonts w:asciiTheme="minorHAnsi" w:hAnsiTheme="minorHAnsi" w:cs="Times New Roman"/>
          <w:sz w:val="20"/>
          <w:szCs w:val="20"/>
        </w:rPr>
      </w:pPr>
      <w:r w:rsidRPr="00652529">
        <w:rPr>
          <w:rFonts w:asciiTheme="minorHAnsi" w:hAnsiTheme="minorHAnsi" w:cs="Times New Roman"/>
          <w:sz w:val="20"/>
          <w:szCs w:val="20"/>
        </w:rPr>
        <w:t>Ref.: Pregão Eletrônico N° ________/201</w:t>
      </w:r>
      <w:r>
        <w:rPr>
          <w:rFonts w:asciiTheme="minorHAnsi" w:hAnsiTheme="minorHAnsi" w:cs="Times New Roman"/>
          <w:sz w:val="20"/>
          <w:szCs w:val="20"/>
        </w:rPr>
        <w:t>7</w:t>
      </w:r>
      <w:r w:rsidRPr="00652529">
        <w:rPr>
          <w:rFonts w:asciiTheme="minorHAnsi" w:hAnsiTheme="minorHAnsi" w:cs="Times New Roman"/>
          <w:sz w:val="20"/>
          <w:szCs w:val="20"/>
        </w:rPr>
        <w:t xml:space="preserve">. </w:t>
      </w:r>
    </w:p>
    <w:p w:rsidR="00C31D70" w:rsidRPr="00652529" w:rsidRDefault="00C31D70" w:rsidP="00C31D70">
      <w:pPr>
        <w:widowControl w:val="0"/>
        <w:autoSpaceDE w:val="0"/>
        <w:autoSpaceDN w:val="0"/>
        <w:adjustRightInd w:val="0"/>
        <w:jc w:val="right"/>
        <w:rPr>
          <w:rFonts w:asciiTheme="minorHAnsi" w:hAnsiTheme="minorHAnsi"/>
          <w:bCs/>
          <w:color w:val="000000"/>
          <w:sz w:val="20"/>
          <w:szCs w:val="20"/>
        </w:rPr>
      </w:pPr>
      <w:proofErr w:type="spellStart"/>
      <w:r w:rsidRPr="00652529">
        <w:rPr>
          <w:rFonts w:asciiTheme="minorHAnsi" w:hAnsiTheme="minorHAnsi"/>
          <w:bCs/>
          <w:color w:val="000000"/>
          <w:sz w:val="20"/>
          <w:szCs w:val="20"/>
        </w:rPr>
        <w:t>Palmas-TO</w:t>
      </w:r>
      <w:proofErr w:type="spellEnd"/>
      <w:proofErr w:type="gramStart"/>
      <w:r w:rsidRPr="00652529">
        <w:rPr>
          <w:rFonts w:asciiTheme="minorHAnsi" w:hAnsiTheme="minorHAnsi"/>
          <w:bCs/>
          <w:color w:val="000000"/>
          <w:sz w:val="20"/>
          <w:szCs w:val="20"/>
        </w:rPr>
        <w:t>, ...</w:t>
      </w:r>
      <w:proofErr w:type="gramEnd"/>
      <w:r w:rsidRPr="00652529">
        <w:rPr>
          <w:rFonts w:asciiTheme="minorHAnsi" w:hAnsiTheme="minorHAnsi"/>
          <w:bCs/>
          <w:color w:val="000000"/>
          <w:sz w:val="20"/>
          <w:szCs w:val="20"/>
        </w:rPr>
        <w:t xml:space="preserve">....de ................. </w:t>
      </w:r>
      <w:proofErr w:type="gramStart"/>
      <w:r w:rsidRPr="00652529">
        <w:rPr>
          <w:rFonts w:asciiTheme="minorHAnsi" w:hAnsiTheme="minorHAnsi"/>
          <w:bCs/>
          <w:color w:val="000000"/>
          <w:sz w:val="20"/>
          <w:szCs w:val="20"/>
        </w:rPr>
        <w:t>de</w:t>
      </w:r>
      <w:proofErr w:type="gramEnd"/>
      <w:r w:rsidRPr="00652529">
        <w:rPr>
          <w:rFonts w:asciiTheme="minorHAnsi" w:hAnsiTheme="minorHAnsi"/>
          <w:bCs/>
          <w:color w:val="000000"/>
          <w:sz w:val="20"/>
          <w:szCs w:val="20"/>
        </w:rPr>
        <w:t xml:space="preserve"> 201</w:t>
      </w:r>
      <w:r>
        <w:rPr>
          <w:rFonts w:asciiTheme="minorHAnsi" w:hAnsiTheme="minorHAnsi"/>
          <w:bCs/>
          <w:color w:val="000000"/>
          <w:sz w:val="20"/>
          <w:szCs w:val="20"/>
        </w:rPr>
        <w:t>7</w:t>
      </w:r>
      <w:r w:rsidRPr="00652529">
        <w:rPr>
          <w:rFonts w:asciiTheme="minorHAnsi" w:hAnsiTheme="minorHAnsi"/>
          <w:bCs/>
          <w:color w:val="000000"/>
          <w:sz w:val="20"/>
          <w:szCs w:val="20"/>
        </w:rPr>
        <w:t xml:space="preserve">. </w:t>
      </w:r>
    </w:p>
    <w:p w:rsidR="00C31D70" w:rsidRPr="00652529" w:rsidRDefault="00C31D70" w:rsidP="00C31D70">
      <w:pPr>
        <w:widowControl w:val="0"/>
        <w:autoSpaceDE w:val="0"/>
        <w:autoSpaceDN w:val="0"/>
        <w:adjustRightInd w:val="0"/>
        <w:rPr>
          <w:rFonts w:asciiTheme="minorHAnsi" w:hAnsiTheme="minorHAnsi"/>
          <w:bCs/>
          <w:color w:val="000000"/>
          <w:sz w:val="20"/>
          <w:szCs w:val="20"/>
        </w:rPr>
      </w:pPr>
    </w:p>
    <w:p w:rsidR="00C31D70" w:rsidRPr="00652529" w:rsidRDefault="00C31D70" w:rsidP="00C31D70">
      <w:pPr>
        <w:widowControl w:val="0"/>
        <w:autoSpaceDE w:val="0"/>
        <w:autoSpaceDN w:val="0"/>
        <w:adjustRightInd w:val="0"/>
        <w:rPr>
          <w:rFonts w:asciiTheme="minorHAnsi" w:hAnsiTheme="minorHAnsi"/>
          <w:bCs/>
          <w:color w:val="000000"/>
          <w:sz w:val="20"/>
          <w:szCs w:val="20"/>
        </w:rPr>
      </w:pPr>
      <w:r w:rsidRPr="00652529">
        <w:rPr>
          <w:rFonts w:asciiTheme="minorHAnsi" w:hAnsiTheme="minorHAnsi"/>
          <w:bCs/>
          <w:color w:val="000000"/>
          <w:sz w:val="20"/>
          <w:szCs w:val="20"/>
        </w:rPr>
        <w:t xml:space="preserve">Proponente: (razão social da empresa proponente) </w:t>
      </w:r>
    </w:p>
    <w:p w:rsidR="00C31D70" w:rsidRPr="00652529" w:rsidRDefault="00C31D70" w:rsidP="00C31D70">
      <w:pPr>
        <w:widowControl w:val="0"/>
        <w:autoSpaceDE w:val="0"/>
        <w:autoSpaceDN w:val="0"/>
        <w:adjustRightInd w:val="0"/>
        <w:rPr>
          <w:rFonts w:asciiTheme="minorHAnsi" w:hAnsiTheme="minorHAnsi"/>
          <w:bCs/>
          <w:color w:val="000000"/>
          <w:sz w:val="20"/>
          <w:szCs w:val="20"/>
        </w:rPr>
      </w:pPr>
      <w:r w:rsidRPr="00652529">
        <w:rPr>
          <w:rFonts w:asciiTheme="minorHAnsi" w:hAnsiTheme="minorHAnsi"/>
          <w:bCs/>
          <w:color w:val="000000"/>
          <w:sz w:val="20"/>
          <w:szCs w:val="20"/>
        </w:rPr>
        <w:t xml:space="preserve">Objeto Licitado: </w:t>
      </w:r>
    </w:p>
    <w:p w:rsidR="00C31D70" w:rsidRPr="00652529" w:rsidRDefault="00C31D70" w:rsidP="00C31D70">
      <w:pPr>
        <w:widowControl w:val="0"/>
        <w:autoSpaceDE w:val="0"/>
        <w:autoSpaceDN w:val="0"/>
        <w:adjustRightInd w:val="0"/>
        <w:rPr>
          <w:rFonts w:asciiTheme="minorHAnsi" w:hAnsiTheme="minorHAnsi"/>
          <w:b/>
          <w:bCs/>
          <w:color w:val="000000"/>
          <w:sz w:val="20"/>
          <w:szCs w:val="20"/>
        </w:rPr>
      </w:pPr>
      <w:r w:rsidRPr="00652529">
        <w:rPr>
          <w:rFonts w:asciiTheme="minorHAnsi" w:hAnsiTheme="minorHAnsi"/>
          <w:bCs/>
          <w:i/>
          <w:iCs/>
          <w:color w:val="000000"/>
          <w:sz w:val="20"/>
          <w:szCs w:val="20"/>
        </w:rPr>
        <w:t>(discrição do objeto)</w:t>
      </w:r>
    </w:p>
    <w:p w:rsidR="00C31D70" w:rsidRPr="00652529" w:rsidRDefault="00C31D70" w:rsidP="00C31D70">
      <w:pPr>
        <w:widowControl w:val="0"/>
        <w:autoSpaceDE w:val="0"/>
        <w:autoSpaceDN w:val="0"/>
        <w:adjustRightInd w:val="0"/>
        <w:jc w:val="both"/>
        <w:rPr>
          <w:rFonts w:asciiTheme="minorHAnsi" w:hAnsiTheme="minorHAnsi"/>
          <w:b/>
          <w:bCs/>
          <w:color w:val="000000"/>
          <w:sz w:val="20"/>
          <w:szCs w:val="20"/>
        </w:rPr>
      </w:pPr>
    </w:p>
    <w:p w:rsidR="00C31D70" w:rsidRPr="00652529" w:rsidRDefault="00C31D70" w:rsidP="00C31D70">
      <w:pPr>
        <w:widowControl w:val="0"/>
        <w:autoSpaceDE w:val="0"/>
        <w:autoSpaceDN w:val="0"/>
        <w:adjustRightInd w:val="0"/>
        <w:jc w:val="both"/>
        <w:rPr>
          <w:rFonts w:asciiTheme="minorHAnsi" w:hAnsiTheme="minorHAnsi"/>
          <w:bCs/>
          <w:color w:val="000000"/>
          <w:sz w:val="20"/>
          <w:szCs w:val="20"/>
        </w:rPr>
      </w:pPr>
      <w:r w:rsidRPr="00652529">
        <w:rPr>
          <w:rFonts w:asciiTheme="minorHAnsi" w:hAnsiTheme="minorHAnsi"/>
          <w:bCs/>
          <w:color w:val="000000"/>
          <w:sz w:val="20"/>
          <w:szCs w:val="20"/>
        </w:rPr>
        <w:t xml:space="preserve">A empresa _____ pessoa jurídica de direito privado, inscrita no CNPJ nº. _______, localizada no endereço _______, neste ato representada </w:t>
      </w:r>
      <w:proofErr w:type="gramStart"/>
      <w:r w:rsidRPr="00652529">
        <w:rPr>
          <w:rFonts w:asciiTheme="minorHAnsi" w:hAnsiTheme="minorHAnsi"/>
          <w:bCs/>
          <w:color w:val="000000"/>
          <w:sz w:val="20"/>
          <w:szCs w:val="20"/>
        </w:rPr>
        <w:t>pelo(</w:t>
      </w:r>
      <w:proofErr w:type="gramEnd"/>
      <w:r w:rsidRPr="00652529">
        <w:rPr>
          <w:rFonts w:asciiTheme="minorHAnsi" w:hAnsiTheme="minorHAns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C31D70" w:rsidRPr="00652529" w:rsidRDefault="00C31D70" w:rsidP="00C31D70">
      <w:pPr>
        <w:widowControl w:val="0"/>
        <w:autoSpaceDE w:val="0"/>
        <w:autoSpaceDN w:val="0"/>
        <w:adjustRightInd w:val="0"/>
        <w:jc w:val="both"/>
        <w:rPr>
          <w:rFonts w:asciiTheme="minorHAnsi" w:hAnsiTheme="minorHAnsi"/>
          <w:bCs/>
          <w:color w:val="000000"/>
          <w:sz w:val="20"/>
          <w:szCs w:val="20"/>
        </w:rPr>
      </w:pPr>
    </w:p>
    <w:p w:rsidR="00C31D70" w:rsidRPr="00652529" w:rsidRDefault="00C31D70" w:rsidP="00C31D70">
      <w:pPr>
        <w:widowControl w:val="0"/>
        <w:autoSpaceDE w:val="0"/>
        <w:autoSpaceDN w:val="0"/>
        <w:adjustRightInd w:val="0"/>
        <w:jc w:val="both"/>
        <w:rPr>
          <w:rFonts w:asciiTheme="minorHAnsi" w:hAnsiTheme="minorHAnsi"/>
          <w:bCs/>
          <w:color w:val="000000"/>
          <w:sz w:val="20"/>
          <w:szCs w:val="20"/>
        </w:rPr>
      </w:pPr>
      <w:r w:rsidRPr="00652529">
        <w:rPr>
          <w:rFonts w:asciiTheme="minorHAnsi" w:hAnsiTheme="minorHAnsi"/>
          <w:bCs/>
          <w:color w:val="000000"/>
          <w:sz w:val="20"/>
          <w:szCs w:val="20"/>
        </w:rPr>
        <w:t xml:space="preserve">- A empresa se compromete a entregar juntamente com a Nota Fiscal, o Laudo Analítico de Controle de </w:t>
      </w:r>
      <w:proofErr w:type="spellStart"/>
      <w:r w:rsidRPr="00652529">
        <w:rPr>
          <w:rFonts w:asciiTheme="minorHAnsi" w:hAnsiTheme="minorHAnsi"/>
          <w:bCs/>
          <w:color w:val="000000"/>
          <w:sz w:val="20"/>
          <w:szCs w:val="20"/>
        </w:rPr>
        <w:t>Qualidadeemitido</w:t>
      </w:r>
      <w:proofErr w:type="spellEnd"/>
      <w:r w:rsidRPr="00652529">
        <w:rPr>
          <w:rFonts w:asciiTheme="minorHAnsi" w:hAnsiTheme="minorHAnsi"/>
          <w:bCs/>
          <w:color w:val="000000"/>
          <w:sz w:val="20"/>
          <w:szCs w:val="20"/>
        </w:rPr>
        <w:t xml:space="preserve"> pelo fabricante, devendo ser apresentado para cada lote a ser fornecido, contemplando as seguintes informações: Identificação da empresa; Especificações do produto; Lote</w:t>
      </w:r>
      <w:proofErr w:type="gramStart"/>
      <w:r w:rsidRPr="00652529">
        <w:rPr>
          <w:rFonts w:asciiTheme="minorHAnsi" w:hAnsiTheme="minorHAnsi"/>
          <w:bCs/>
          <w:color w:val="000000"/>
          <w:sz w:val="20"/>
          <w:szCs w:val="20"/>
        </w:rPr>
        <w:t>, data</w:t>
      </w:r>
      <w:proofErr w:type="gramEnd"/>
      <w:r w:rsidRPr="00652529">
        <w:rPr>
          <w:rFonts w:asciiTheme="minorHAnsi" w:hAnsiTheme="minorHAnsi"/>
          <w:bCs/>
          <w:color w:val="000000"/>
          <w:sz w:val="20"/>
          <w:szCs w:val="20"/>
        </w:rPr>
        <w:t xml:space="preserve"> de fabricação e data de validade; Condições de armazenamento; Assinatura do responsável; Data. Identificação do responsável com o respectivo número de inscrição no conselho profissional correspondente.</w:t>
      </w:r>
    </w:p>
    <w:p w:rsidR="00C31D70" w:rsidRPr="00652529" w:rsidRDefault="00C31D70" w:rsidP="00C31D70">
      <w:pPr>
        <w:widowControl w:val="0"/>
        <w:autoSpaceDE w:val="0"/>
        <w:autoSpaceDN w:val="0"/>
        <w:adjustRightInd w:val="0"/>
        <w:jc w:val="both"/>
        <w:rPr>
          <w:rFonts w:asciiTheme="minorHAnsi" w:hAnsiTheme="minorHAnsi"/>
          <w:bCs/>
          <w:color w:val="000000"/>
          <w:sz w:val="20"/>
          <w:szCs w:val="20"/>
        </w:rPr>
      </w:pPr>
      <w:r w:rsidRPr="00652529">
        <w:rPr>
          <w:rFonts w:asciiTheme="minorHAnsi" w:hAnsiTheme="minorHAnsi"/>
          <w:bCs/>
          <w:color w:val="000000"/>
          <w:sz w:val="20"/>
          <w:szCs w:val="20"/>
        </w:rPr>
        <w:t>- A empresa tem ciência de que os produtos em desacordo com o Edital não serão aceitos pela SES/TO,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C31D70" w:rsidRPr="00652529" w:rsidRDefault="00C31D70" w:rsidP="00C31D70">
      <w:pPr>
        <w:widowControl w:val="0"/>
        <w:autoSpaceDE w:val="0"/>
        <w:autoSpaceDN w:val="0"/>
        <w:adjustRightInd w:val="0"/>
        <w:jc w:val="both"/>
        <w:rPr>
          <w:rFonts w:asciiTheme="minorHAnsi" w:hAnsiTheme="minorHAnsi"/>
          <w:bCs/>
          <w:color w:val="000000"/>
          <w:sz w:val="20"/>
          <w:szCs w:val="20"/>
        </w:rPr>
      </w:pPr>
    </w:p>
    <w:p w:rsidR="00C31D70" w:rsidRDefault="00C31D70" w:rsidP="007736EA">
      <w:pPr>
        <w:jc w:val="center"/>
        <w:rPr>
          <w:rFonts w:ascii="Times New Roman" w:hAnsi="Times New Roman"/>
          <w:bCs/>
          <w:color w:val="000000"/>
        </w:rPr>
      </w:pPr>
      <w:r w:rsidRPr="00652529">
        <w:rPr>
          <w:rFonts w:asciiTheme="minorHAnsi" w:hAnsiTheme="minorHAnsi"/>
          <w:bCs/>
          <w:color w:val="000000"/>
          <w:sz w:val="20"/>
          <w:szCs w:val="20"/>
        </w:rPr>
        <w:t>Nome e Assinatura do Responsável Legal da Empresa</w:t>
      </w:r>
    </w:p>
    <w:p w:rsidR="007736EA" w:rsidRPr="007736EA" w:rsidRDefault="007736EA">
      <w:pPr>
        <w:spacing w:after="0" w:line="240" w:lineRule="auto"/>
        <w:rPr>
          <w:rFonts w:ascii="Arial" w:eastAsia="Batang" w:hAnsi="Arial" w:cs="Arial"/>
          <w:b/>
          <w:sz w:val="20"/>
          <w:szCs w:val="20"/>
        </w:rPr>
      </w:pPr>
      <w:r w:rsidRPr="007736EA">
        <w:rPr>
          <w:rFonts w:ascii="Arial" w:eastAsia="Batang" w:hAnsi="Arial" w:cs="Arial"/>
          <w:b/>
          <w:sz w:val="20"/>
          <w:szCs w:val="20"/>
        </w:rPr>
        <w:br w:type="page"/>
      </w:r>
    </w:p>
    <w:p w:rsidR="00C864ED" w:rsidRDefault="00C864ED" w:rsidP="00C864ED">
      <w:pPr>
        <w:jc w:val="center"/>
        <w:rPr>
          <w:rFonts w:ascii="Arial" w:eastAsia="Batang" w:hAnsi="Arial" w:cs="Arial"/>
          <w:b/>
          <w:sz w:val="20"/>
          <w:szCs w:val="20"/>
          <w:u w:val="single"/>
        </w:rPr>
      </w:pPr>
    </w:p>
    <w:p w:rsidR="00C864ED" w:rsidRPr="00F55F40" w:rsidRDefault="00C864ED" w:rsidP="00C864ED">
      <w:pPr>
        <w:jc w:val="center"/>
        <w:rPr>
          <w:rFonts w:ascii="Arial" w:eastAsia="Batang" w:hAnsi="Arial" w:cs="Arial"/>
          <w:b/>
          <w:sz w:val="20"/>
          <w:szCs w:val="20"/>
          <w:u w:val="single"/>
        </w:rPr>
      </w:pPr>
      <w:r w:rsidRPr="00F55F40">
        <w:rPr>
          <w:rFonts w:ascii="Arial" w:eastAsia="Batang" w:hAnsi="Arial" w:cs="Arial"/>
          <w:b/>
          <w:sz w:val="20"/>
          <w:szCs w:val="20"/>
          <w:u w:val="single"/>
        </w:rPr>
        <w:t xml:space="preserve">MODELO </w:t>
      </w:r>
      <w:r>
        <w:rPr>
          <w:rFonts w:ascii="Arial" w:eastAsia="Batang" w:hAnsi="Arial" w:cs="Arial"/>
          <w:b/>
          <w:sz w:val="20"/>
          <w:szCs w:val="20"/>
          <w:u w:val="single"/>
        </w:rPr>
        <w:t>7</w:t>
      </w:r>
    </w:p>
    <w:p w:rsidR="00C864ED" w:rsidRPr="00F55F40" w:rsidRDefault="00C864ED" w:rsidP="00C864ED">
      <w:pPr>
        <w:jc w:val="center"/>
        <w:rPr>
          <w:rFonts w:ascii="Arial" w:eastAsia="Batang" w:hAnsi="Arial" w:cs="Arial"/>
          <w:b/>
          <w:sz w:val="20"/>
          <w:szCs w:val="20"/>
        </w:rPr>
      </w:pPr>
      <w:r w:rsidRPr="00F55F40">
        <w:rPr>
          <w:rFonts w:ascii="Arial" w:eastAsia="Batang" w:hAnsi="Arial" w:cs="Arial"/>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864ED" w:rsidRPr="00F55F40" w:rsidTr="005C7F7D">
        <w:trPr>
          <w:trHeight w:val="51"/>
        </w:trPr>
        <w:tc>
          <w:tcPr>
            <w:tcW w:w="9356" w:type="dxa"/>
          </w:tcPr>
          <w:p w:rsidR="00C864ED" w:rsidRPr="00F55F40" w:rsidRDefault="00C864ED" w:rsidP="005C7F7D">
            <w:pPr>
              <w:jc w:val="center"/>
              <w:rPr>
                <w:rFonts w:ascii="Arial" w:eastAsia="Batang" w:hAnsi="Arial" w:cs="Arial"/>
                <w:sz w:val="20"/>
                <w:szCs w:val="20"/>
              </w:rPr>
            </w:pPr>
            <w:r w:rsidRPr="00F55F40">
              <w:rPr>
                <w:rFonts w:ascii="Arial" w:eastAsia="Batang" w:hAnsi="Arial" w:cs="Arial"/>
                <w:sz w:val="20"/>
                <w:szCs w:val="20"/>
              </w:rPr>
              <w:t>[Papel timbrado da empresa]</w:t>
            </w:r>
          </w:p>
          <w:p w:rsidR="00C864ED" w:rsidRPr="00F55F40" w:rsidRDefault="00C864ED" w:rsidP="005C7F7D">
            <w:pPr>
              <w:jc w:val="center"/>
              <w:rPr>
                <w:rFonts w:ascii="Arial" w:eastAsia="Batang" w:hAnsi="Arial" w:cs="Arial"/>
                <w:b/>
                <w:sz w:val="16"/>
                <w:szCs w:val="16"/>
                <w:u w:val="single"/>
              </w:rPr>
            </w:pPr>
          </w:p>
          <w:p w:rsidR="00C864ED" w:rsidRPr="00F55F40" w:rsidRDefault="00C864ED" w:rsidP="005C7F7D">
            <w:pPr>
              <w:jc w:val="center"/>
              <w:rPr>
                <w:rFonts w:ascii="Arial" w:eastAsia="Batang" w:hAnsi="Arial" w:cs="Arial"/>
                <w:b/>
                <w:sz w:val="16"/>
                <w:szCs w:val="16"/>
                <w:u w:val="single"/>
              </w:rPr>
            </w:pPr>
            <w:r w:rsidRPr="00F55F40">
              <w:rPr>
                <w:rFonts w:ascii="Arial" w:eastAsia="Batang" w:hAnsi="Arial" w:cs="Arial"/>
                <w:b/>
                <w:sz w:val="16"/>
                <w:szCs w:val="16"/>
                <w:u w:val="single"/>
              </w:rPr>
              <w:t>PROPOSTA DE PREÇOS</w:t>
            </w:r>
          </w:p>
          <w:p w:rsidR="00C864ED" w:rsidRPr="00F55F40" w:rsidRDefault="00C864ED" w:rsidP="005C7F7D">
            <w:pPr>
              <w:jc w:val="both"/>
              <w:rPr>
                <w:rFonts w:ascii="Arial" w:eastAsia="Batang" w:hAnsi="Arial" w:cs="Arial"/>
                <w:sz w:val="16"/>
                <w:szCs w:val="16"/>
              </w:rPr>
            </w:pPr>
            <w:r w:rsidRPr="00F55F40">
              <w:rPr>
                <w:rFonts w:ascii="Arial" w:eastAsia="Batang" w:hAnsi="Arial" w:cs="Arial"/>
                <w:sz w:val="16"/>
                <w:szCs w:val="16"/>
              </w:rPr>
              <w:t>A Secretaria da Saúde do Estado do Tocantins,</w:t>
            </w:r>
          </w:p>
          <w:p w:rsidR="00C864ED" w:rsidRPr="00F55F40" w:rsidRDefault="00C864ED" w:rsidP="005C7F7D">
            <w:pPr>
              <w:jc w:val="both"/>
              <w:rPr>
                <w:rFonts w:ascii="Arial" w:eastAsia="Batang" w:hAnsi="Arial" w:cs="Arial"/>
                <w:sz w:val="16"/>
                <w:szCs w:val="16"/>
              </w:rPr>
            </w:pPr>
            <w:r w:rsidRPr="00F55F40">
              <w:rPr>
                <w:rFonts w:ascii="Arial" w:eastAsia="Batang" w:hAnsi="Arial" w:cs="Arial"/>
                <w:b/>
                <w:sz w:val="16"/>
                <w:szCs w:val="16"/>
              </w:rPr>
              <w:t>Assunto:</w:t>
            </w:r>
            <w:r w:rsidRPr="00F55F40">
              <w:rPr>
                <w:rFonts w:ascii="Arial" w:eastAsia="Batang" w:hAnsi="Arial" w:cs="Arial"/>
                <w:sz w:val="16"/>
                <w:szCs w:val="16"/>
              </w:rPr>
              <w:t xml:space="preserve"> Pregão Eletrônico nº. ______/2017 – Processo Administrativo ________/2017</w:t>
            </w:r>
          </w:p>
          <w:p w:rsidR="00C864ED" w:rsidRPr="00F55F40" w:rsidRDefault="00C864ED" w:rsidP="005C7F7D">
            <w:pPr>
              <w:ind w:firstLine="885"/>
              <w:jc w:val="both"/>
              <w:rPr>
                <w:rFonts w:ascii="Arial" w:eastAsia="Batang" w:hAnsi="Arial" w:cs="Arial"/>
                <w:sz w:val="16"/>
                <w:szCs w:val="16"/>
              </w:rPr>
            </w:pPr>
            <w:r w:rsidRPr="00F55F40">
              <w:rPr>
                <w:rFonts w:ascii="Arial" w:eastAsia="Batang" w:hAnsi="Arial" w:cs="Arial"/>
                <w:sz w:val="16"/>
                <w:szCs w:val="16"/>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
              <w:gridCol w:w="3258"/>
              <w:gridCol w:w="991"/>
              <w:gridCol w:w="1416"/>
              <w:gridCol w:w="1276"/>
            </w:tblGrid>
            <w:tr w:rsidR="00C864ED" w:rsidRPr="00F55F40" w:rsidTr="005C7F7D">
              <w:tc>
                <w:tcPr>
                  <w:tcW w:w="880" w:type="dxa"/>
                </w:tcPr>
                <w:p w:rsidR="00C864ED" w:rsidRPr="00F55F40" w:rsidRDefault="00C864ED" w:rsidP="005C7F7D">
                  <w:pPr>
                    <w:jc w:val="center"/>
                    <w:rPr>
                      <w:rFonts w:ascii="Arial" w:eastAsia="Batang" w:hAnsi="Arial" w:cs="Arial"/>
                      <w:b/>
                      <w:sz w:val="16"/>
                      <w:szCs w:val="16"/>
                    </w:rPr>
                  </w:pPr>
                  <w:r w:rsidRPr="00F55F40">
                    <w:rPr>
                      <w:rFonts w:ascii="Arial" w:eastAsia="Batang" w:hAnsi="Arial" w:cs="Arial"/>
                      <w:b/>
                      <w:sz w:val="16"/>
                      <w:szCs w:val="16"/>
                    </w:rPr>
                    <w:t>Item</w:t>
                  </w:r>
                </w:p>
              </w:tc>
              <w:tc>
                <w:tcPr>
                  <w:tcW w:w="850" w:type="dxa"/>
                </w:tcPr>
                <w:p w:rsidR="00C864ED" w:rsidRPr="00F55F40" w:rsidRDefault="00C864ED" w:rsidP="005C7F7D">
                  <w:pPr>
                    <w:jc w:val="center"/>
                    <w:rPr>
                      <w:rFonts w:ascii="Arial" w:eastAsia="Batang" w:hAnsi="Arial" w:cs="Arial"/>
                      <w:b/>
                      <w:sz w:val="16"/>
                      <w:szCs w:val="16"/>
                    </w:rPr>
                  </w:pPr>
                  <w:proofErr w:type="spellStart"/>
                  <w:r w:rsidRPr="00F55F40">
                    <w:rPr>
                      <w:rFonts w:ascii="Arial" w:eastAsia="Batang" w:hAnsi="Arial" w:cs="Arial"/>
                      <w:b/>
                      <w:sz w:val="16"/>
                      <w:szCs w:val="16"/>
                    </w:rPr>
                    <w:t>Und</w:t>
                  </w:r>
                  <w:proofErr w:type="spellEnd"/>
                  <w:r w:rsidRPr="00F55F40">
                    <w:rPr>
                      <w:rFonts w:ascii="Arial" w:eastAsia="Batang" w:hAnsi="Arial" w:cs="Arial"/>
                      <w:b/>
                      <w:sz w:val="16"/>
                      <w:szCs w:val="16"/>
                    </w:rPr>
                    <w:t>.</w:t>
                  </w:r>
                </w:p>
              </w:tc>
              <w:tc>
                <w:tcPr>
                  <w:tcW w:w="3260" w:type="dxa"/>
                </w:tcPr>
                <w:p w:rsidR="00C864ED" w:rsidRPr="00F55F40" w:rsidRDefault="00C864ED" w:rsidP="005C7F7D">
                  <w:pPr>
                    <w:jc w:val="center"/>
                    <w:rPr>
                      <w:rFonts w:ascii="Arial" w:eastAsia="Batang" w:hAnsi="Arial" w:cs="Arial"/>
                      <w:b/>
                      <w:sz w:val="16"/>
                      <w:szCs w:val="16"/>
                    </w:rPr>
                  </w:pPr>
                  <w:r w:rsidRPr="00F55F40">
                    <w:rPr>
                      <w:rFonts w:ascii="Arial" w:eastAsia="Batang" w:hAnsi="Arial" w:cs="Arial"/>
                      <w:b/>
                      <w:sz w:val="16"/>
                      <w:szCs w:val="16"/>
                    </w:rPr>
                    <w:t>Descrição</w:t>
                  </w:r>
                </w:p>
              </w:tc>
              <w:tc>
                <w:tcPr>
                  <w:tcW w:w="992" w:type="dxa"/>
                </w:tcPr>
                <w:p w:rsidR="00C864ED" w:rsidRPr="00F55F40" w:rsidRDefault="00C864ED" w:rsidP="005C7F7D">
                  <w:pPr>
                    <w:jc w:val="center"/>
                    <w:rPr>
                      <w:rFonts w:ascii="Arial" w:eastAsia="Batang" w:hAnsi="Arial" w:cs="Arial"/>
                      <w:b/>
                      <w:sz w:val="16"/>
                      <w:szCs w:val="16"/>
                    </w:rPr>
                  </w:pPr>
                  <w:proofErr w:type="spellStart"/>
                  <w:r w:rsidRPr="00F55F40">
                    <w:rPr>
                      <w:rFonts w:ascii="Arial" w:eastAsia="Batang" w:hAnsi="Arial" w:cs="Arial"/>
                      <w:b/>
                      <w:sz w:val="16"/>
                      <w:szCs w:val="16"/>
                    </w:rPr>
                    <w:t>Qtd</w:t>
                  </w:r>
                  <w:proofErr w:type="spellEnd"/>
                  <w:r w:rsidRPr="00F55F40">
                    <w:rPr>
                      <w:rFonts w:ascii="Arial" w:eastAsia="Batang" w:hAnsi="Arial" w:cs="Arial"/>
                      <w:b/>
                      <w:sz w:val="16"/>
                      <w:szCs w:val="16"/>
                    </w:rPr>
                    <w:t>.</w:t>
                  </w:r>
                </w:p>
              </w:tc>
              <w:tc>
                <w:tcPr>
                  <w:tcW w:w="1417" w:type="dxa"/>
                </w:tcPr>
                <w:p w:rsidR="00C864ED" w:rsidRPr="00F55F40" w:rsidRDefault="00C864ED" w:rsidP="005C7F7D">
                  <w:pPr>
                    <w:jc w:val="center"/>
                    <w:rPr>
                      <w:rFonts w:ascii="Arial" w:eastAsia="Batang" w:hAnsi="Arial" w:cs="Arial"/>
                      <w:b/>
                      <w:sz w:val="16"/>
                      <w:szCs w:val="16"/>
                    </w:rPr>
                  </w:pPr>
                  <w:proofErr w:type="spellStart"/>
                  <w:r w:rsidRPr="00F55F40">
                    <w:rPr>
                      <w:rFonts w:ascii="Arial" w:eastAsia="Batang" w:hAnsi="Arial" w:cs="Arial"/>
                      <w:b/>
                      <w:sz w:val="16"/>
                      <w:szCs w:val="16"/>
                    </w:rPr>
                    <w:t>Vlr</w:t>
                  </w:r>
                  <w:proofErr w:type="spellEnd"/>
                  <w:r w:rsidRPr="00F55F40">
                    <w:rPr>
                      <w:rFonts w:ascii="Arial" w:eastAsia="Batang" w:hAnsi="Arial" w:cs="Arial"/>
                      <w:b/>
                      <w:sz w:val="16"/>
                      <w:szCs w:val="16"/>
                    </w:rPr>
                    <w:t>. Unitário</w:t>
                  </w:r>
                </w:p>
              </w:tc>
              <w:tc>
                <w:tcPr>
                  <w:tcW w:w="1277" w:type="dxa"/>
                </w:tcPr>
                <w:p w:rsidR="00C864ED" w:rsidRPr="00F55F40" w:rsidRDefault="00C864ED" w:rsidP="005C7F7D">
                  <w:pPr>
                    <w:jc w:val="center"/>
                    <w:rPr>
                      <w:rFonts w:ascii="Arial" w:eastAsia="Batang" w:hAnsi="Arial" w:cs="Arial"/>
                      <w:b/>
                      <w:sz w:val="16"/>
                      <w:szCs w:val="16"/>
                    </w:rPr>
                  </w:pPr>
                  <w:proofErr w:type="spellStart"/>
                  <w:r w:rsidRPr="00F55F40">
                    <w:rPr>
                      <w:rFonts w:ascii="Arial" w:eastAsia="Batang" w:hAnsi="Arial" w:cs="Arial"/>
                      <w:b/>
                      <w:sz w:val="16"/>
                      <w:szCs w:val="16"/>
                    </w:rPr>
                    <w:t>Vlr</w:t>
                  </w:r>
                  <w:proofErr w:type="spellEnd"/>
                  <w:r w:rsidRPr="00F55F40">
                    <w:rPr>
                      <w:rFonts w:ascii="Arial" w:eastAsia="Batang" w:hAnsi="Arial" w:cs="Arial"/>
                      <w:b/>
                      <w:sz w:val="16"/>
                      <w:szCs w:val="16"/>
                    </w:rPr>
                    <w:t>. Total</w:t>
                  </w:r>
                </w:p>
              </w:tc>
            </w:tr>
            <w:tr w:rsidR="00C864ED" w:rsidRPr="00F55F40" w:rsidTr="005C7F7D">
              <w:tc>
                <w:tcPr>
                  <w:tcW w:w="880" w:type="dxa"/>
                </w:tcPr>
                <w:p w:rsidR="00C864ED" w:rsidRPr="00F55F40" w:rsidRDefault="00C864ED" w:rsidP="005C7F7D">
                  <w:pPr>
                    <w:jc w:val="center"/>
                    <w:rPr>
                      <w:rFonts w:ascii="Arial" w:eastAsia="Batang" w:hAnsi="Arial" w:cs="Arial"/>
                      <w:b/>
                      <w:sz w:val="16"/>
                      <w:szCs w:val="16"/>
                    </w:rPr>
                  </w:pPr>
                </w:p>
              </w:tc>
              <w:tc>
                <w:tcPr>
                  <w:tcW w:w="850" w:type="dxa"/>
                </w:tcPr>
                <w:p w:rsidR="00C864ED" w:rsidRPr="00F55F40" w:rsidRDefault="00C864ED" w:rsidP="005C7F7D">
                  <w:pPr>
                    <w:jc w:val="center"/>
                    <w:rPr>
                      <w:rFonts w:ascii="Arial" w:eastAsia="Batang" w:hAnsi="Arial" w:cs="Arial"/>
                      <w:b/>
                      <w:sz w:val="16"/>
                      <w:szCs w:val="16"/>
                    </w:rPr>
                  </w:pPr>
                </w:p>
              </w:tc>
              <w:tc>
                <w:tcPr>
                  <w:tcW w:w="3260" w:type="dxa"/>
                </w:tcPr>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Produto:</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Nome comercial:</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Fabricante:</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Quantidade por embalagem:</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Validade do produto:</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Número do registro do produto na ANVISA/MS:</w:t>
                  </w:r>
                </w:p>
              </w:tc>
              <w:tc>
                <w:tcPr>
                  <w:tcW w:w="992" w:type="dxa"/>
                </w:tcPr>
                <w:p w:rsidR="00C864ED" w:rsidRPr="00F55F40" w:rsidRDefault="00C864ED" w:rsidP="005C7F7D">
                  <w:pPr>
                    <w:jc w:val="center"/>
                    <w:rPr>
                      <w:rFonts w:ascii="Arial" w:eastAsia="Batang" w:hAnsi="Arial" w:cs="Arial"/>
                      <w:b/>
                      <w:sz w:val="16"/>
                      <w:szCs w:val="16"/>
                    </w:rPr>
                  </w:pPr>
                </w:p>
              </w:tc>
              <w:tc>
                <w:tcPr>
                  <w:tcW w:w="1417" w:type="dxa"/>
                </w:tcPr>
                <w:p w:rsidR="00C864ED" w:rsidRPr="00F55F40" w:rsidRDefault="00C864ED" w:rsidP="005C7F7D">
                  <w:pPr>
                    <w:jc w:val="center"/>
                    <w:rPr>
                      <w:rFonts w:ascii="Arial" w:eastAsia="Batang" w:hAnsi="Arial" w:cs="Arial"/>
                      <w:b/>
                      <w:sz w:val="16"/>
                      <w:szCs w:val="16"/>
                    </w:rPr>
                  </w:pPr>
                </w:p>
              </w:tc>
              <w:tc>
                <w:tcPr>
                  <w:tcW w:w="1277" w:type="dxa"/>
                </w:tcPr>
                <w:p w:rsidR="00C864ED" w:rsidRPr="00F55F40" w:rsidRDefault="00C864ED" w:rsidP="005C7F7D">
                  <w:pPr>
                    <w:jc w:val="center"/>
                    <w:rPr>
                      <w:rFonts w:ascii="Arial" w:eastAsia="Batang" w:hAnsi="Arial" w:cs="Arial"/>
                      <w:b/>
                      <w:sz w:val="16"/>
                      <w:szCs w:val="16"/>
                    </w:rPr>
                  </w:pPr>
                </w:p>
              </w:tc>
            </w:tr>
            <w:tr w:rsidR="00C864ED" w:rsidRPr="00F55F40" w:rsidTr="005C7F7D">
              <w:tc>
                <w:tcPr>
                  <w:tcW w:w="7399" w:type="dxa"/>
                  <w:gridSpan w:val="5"/>
                </w:tcPr>
                <w:p w:rsidR="00C864ED" w:rsidRPr="00F55F40" w:rsidRDefault="00C864ED" w:rsidP="005C7F7D">
                  <w:pPr>
                    <w:jc w:val="center"/>
                    <w:rPr>
                      <w:rFonts w:ascii="Arial" w:eastAsia="Batang" w:hAnsi="Arial" w:cs="Arial"/>
                      <w:b/>
                      <w:sz w:val="16"/>
                      <w:szCs w:val="16"/>
                    </w:rPr>
                  </w:pPr>
                  <w:r w:rsidRPr="00F55F40">
                    <w:rPr>
                      <w:rFonts w:ascii="Arial" w:eastAsia="Batang" w:hAnsi="Arial" w:cs="Arial"/>
                      <w:b/>
                      <w:sz w:val="16"/>
                      <w:szCs w:val="16"/>
                    </w:rPr>
                    <w:t>VALOR TOTAL DA PROPOSTA DE PREÇOS</w:t>
                  </w:r>
                </w:p>
              </w:tc>
              <w:tc>
                <w:tcPr>
                  <w:tcW w:w="1277" w:type="dxa"/>
                </w:tcPr>
                <w:p w:rsidR="00C864ED" w:rsidRPr="00F55F40" w:rsidRDefault="00C864ED" w:rsidP="005C7F7D">
                  <w:pPr>
                    <w:jc w:val="center"/>
                    <w:rPr>
                      <w:rFonts w:ascii="Arial" w:eastAsia="Batang" w:hAnsi="Arial" w:cs="Arial"/>
                      <w:b/>
                      <w:sz w:val="16"/>
                      <w:szCs w:val="16"/>
                    </w:rPr>
                  </w:pPr>
                </w:p>
              </w:tc>
            </w:tr>
          </w:tbl>
          <w:p w:rsidR="00C864ED" w:rsidRPr="00F55F40" w:rsidRDefault="00C864ED" w:rsidP="005C7F7D">
            <w:pPr>
              <w:jc w:val="both"/>
              <w:rPr>
                <w:rFonts w:ascii="Arial" w:eastAsia="Batang" w:hAnsi="Arial" w:cs="Arial"/>
                <w:sz w:val="16"/>
                <w:szCs w:val="16"/>
              </w:rPr>
            </w:pPr>
          </w:p>
          <w:p w:rsidR="00C864ED" w:rsidRPr="00F55F40" w:rsidRDefault="00C864ED" w:rsidP="005C7F7D">
            <w:pPr>
              <w:jc w:val="both"/>
              <w:rPr>
                <w:rFonts w:ascii="Arial" w:eastAsia="Batang" w:hAnsi="Arial" w:cs="Arial"/>
                <w:b/>
                <w:sz w:val="16"/>
                <w:szCs w:val="16"/>
                <w:u w:val="single"/>
              </w:rPr>
            </w:pPr>
            <w:r w:rsidRPr="00F55F40">
              <w:rPr>
                <w:rFonts w:ascii="Arial" w:eastAsia="Batang" w:hAnsi="Arial" w:cs="Arial"/>
                <w:b/>
                <w:sz w:val="16"/>
                <w:szCs w:val="16"/>
                <w:u w:val="single"/>
              </w:rPr>
              <w:t>DADOS GERAIS</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Endereço completo:</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Telefone:</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Fax:</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E-mail:</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Banco:</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Agência:</w:t>
            </w:r>
          </w:p>
          <w:p w:rsidR="00C864ED" w:rsidRPr="00F55F40" w:rsidRDefault="00C864ED" w:rsidP="005C7F7D">
            <w:pPr>
              <w:spacing w:after="0" w:line="240" w:lineRule="auto"/>
              <w:jc w:val="both"/>
              <w:rPr>
                <w:rFonts w:ascii="Arial" w:eastAsia="Batang" w:hAnsi="Arial" w:cs="Arial"/>
                <w:sz w:val="16"/>
                <w:szCs w:val="16"/>
              </w:rPr>
            </w:pPr>
            <w:proofErr w:type="spellStart"/>
            <w:r w:rsidRPr="00F55F40">
              <w:rPr>
                <w:rFonts w:ascii="Arial" w:eastAsia="Batang" w:hAnsi="Arial" w:cs="Arial"/>
                <w:sz w:val="16"/>
                <w:szCs w:val="16"/>
              </w:rPr>
              <w:t>Conta-corrente</w:t>
            </w:r>
            <w:proofErr w:type="spellEnd"/>
            <w:r w:rsidRPr="00F55F40">
              <w:rPr>
                <w:rFonts w:ascii="Arial" w:eastAsia="Batang" w:hAnsi="Arial" w:cs="Arial"/>
                <w:sz w:val="16"/>
                <w:szCs w:val="16"/>
              </w:rPr>
              <w:t>:</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CNPJ:</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Prazo de entrega:</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Prazo de pagamento:</w:t>
            </w:r>
          </w:p>
          <w:p w:rsidR="00C864ED" w:rsidRPr="00F55F40" w:rsidRDefault="00C864ED" w:rsidP="005C7F7D">
            <w:pPr>
              <w:spacing w:after="0" w:line="240" w:lineRule="auto"/>
              <w:jc w:val="both"/>
              <w:rPr>
                <w:rFonts w:ascii="Arial" w:eastAsia="Batang" w:hAnsi="Arial" w:cs="Arial"/>
                <w:sz w:val="16"/>
                <w:szCs w:val="16"/>
              </w:rPr>
            </w:pPr>
            <w:r w:rsidRPr="00F55F40">
              <w:rPr>
                <w:rFonts w:ascii="Arial" w:eastAsia="Batang" w:hAnsi="Arial" w:cs="Arial"/>
                <w:sz w:val="16"/>
                <w:szCs w:val="16"/>
              </w:rPr>
              <w:t>Declaro que aceito todas as condições do Edital.</w:t>
            </w:r>
          </w:p>
          <w:p w:rsidR="00C864ED" w:rsidRPr="00F55F40" w:rsidRDefault="00C864ED" w:rsidP="005C7F7D">
            <w:pPr>
              <w:spacing w:after="0" w:line="240" w:lineRule="auto"/>
              <w:jc w:val="both"/>
              <w:rPr>
                <w:rFonts w:ascii="Arial" w:eastAsia="Batang" w:hAnsi="Arial" w:cs="Arial"/>
                <w:sz w:val="16"/>
                <w:szCs w:val="16"/>
              </w:rPr>
            </w:pPr>
          </w:p>
          <w:p w:rsidR="00C864ED" w:rsidRPr="00F55F40" w:rsidRDefault="00C864ED" w:rsidP="005C7F7D">
            <w:pPr>
              <w:jc w:val="right"/>
              <w:rPr>
                <w:rFonts w:ascii="Arial" w:eastAsia="Batang" w:hAnsi="Arial" w:cs="Arial"/>
                <w:sz w:val="16"/>
                <w:szCs w:val="16"/>
              </w:rPr>
            </w:pPr>
            <w:r w:rsidRPr="00F55F40">
              <w:rPr>
                <w:rFonts w:ascii="Arial" w:eastAsia="Batang" w:hAnsi="Arial" w:cs="Arial"/>
                <w:sz w:val="16"/>
                <w:szCs w:val="16"/>
              </w:rPr>
              <w:t>Local / data</w:t>
            </w:r>
          </w:p>
          <w:p w:rsidR="00C864ED" w:rsidRPr="00F55F40" w:rsidRDefault="00C864ED" w:rsidP="005C7F7D">
            <w:pPr>
              <w:ind w:firstLine="885"/>
              <w:jc w:val="both"/>
              <w:rPr>
                <w:rFonts w:ascii="Arial" w:eastAsia="Batang" w:hAnsi="Arial" w:cs="Arial"/>
                <w:sz w:val="16"/>
                <w:szCs w:val="16"/>
              </w:rPr>
            </w:pPr>
            <w:r w:rsidRPr="00F55F40">
              <w:rPr>
                <w:rFonts w:ascii="Arial" w:eastAsia="Batang" w:hAnsi="Arial" w:cs="Arial"/>
                <w:sz w:val="16"/>
                <w:szCs w:val="16"/>
              </w:rPr>
              <w:t>Atenciosamente,</w:t>
            </w:r>
          </w:p>
          <w:p w:rsidR="00C864ED" w:rsidRPr="00F55F40" w:rsidRDefault="00C864ED" w:rsidP="005C7F7D">
            <w:pPr>
              <w:jc w:val="center"/>
              <w:rPr>
                <w:rFonts w:ascii="Arial" w:eastAsia="Batang" w:hAnsi="Arial" w:cs="Arial"/>
                <w:sz w:val="16"/>
                <w:szCs w:val="16"/>
              </w:rPr>
            </w:pPr>
            <w:r w:rsidRPr="00F55F40">
              <w:rPr>
                <w:rFonts w:ascii="Arial" w:eastAsia="Batang" w:hAnsi="Arial" w:cs="Arial"/>
                <w:sz w:val="16"/>
                <w:szCs w:val="16"/>
              </w:rPr>
              <w:t>________________________________________________</w:t>
            </w:r>
          </w:p>
          <w:p w:rsidR="00C864ED" w:rsidRPr="00F55F40" w:rsidRDefault="00C864ED" w:rsidP="005C7F7D">
            <w:pPr>
              <w:jc w:val="center"/>
              <w:rPr>
                <w:rFonts w:ascii="Arial" w:eastAsia="Batang" w:hAnsi="Arial" w:cs="Arial"/>
                <w:sz w:val="16"/>
                <w:szCs w:val="16"/>
              </w:rPr>
            </w:pPr>
            <w:r w:rsidRPr="00F55F40">
              <w:rPr>
                <w:rFonts w:ascii="Arial" w:eastAsia="Batang" w:hAnsi="Arial" w:cs="Arial"/>
                <w:sz w:val="16"/>
                <w:szCs w:val="16"/>
              </w:rPr>
              <w:t>Nome completo e assinatura do responsável</w:t>
            </w:r>
          </w:p>
          <w:p w:rsidR="00C864ED" w:rsidRPr="00F55F40" w:rsidRDefault="00C864ED" w:rsidP="005C7F7D">
            <w:pPr>
              <w:spacing w:after="0" w:line="240" w:lineRule="auto"/>
              <w:rPr>
                <w:rFonts w:ascii="Arial" w:eastAsia="Batang" w:hAnsi="Arial" w:cs="Arial"/>
                <w:sz w:val="14"/>
                <w:szCs w:val="14"/>
              </w:rPr>
            </w:pPr>
            <w:r w:rsidRPr="00F55F40">
              <w:rPr>
                <w:rFonts w:ascii="Arial" w:eastAsia="Batang" w:hAnsi="Arial" w:cs="Arial"/>
                <w:sz w:val="14"/>
                <w:szCs w:val="14"/>
              </w:rPr>
              <w:t>Notas:</w:t>
            </w:r>
          </w:p>
          <w:p w:rsidR="00C864ED" w:rsidRPr="00F55F40" w:rsidRDefault="00C864ED" w:rsidP="005C7F7D">
            <w:pPr>
              <w:spacing w:after="0" w:line="240" w:lineRule="auto"/>
              <w:rPr>
                <w:rFonts w:ascii="Arial" w:eastAsia="Batang" w:hAnsi="Arial" w:cs="Arial"/>
                <w:sz w:val="14"/>
                <w:szCs w:val="14"/>
              </w:rPr>
            </w:pPr>
            <w:r w:rsidRPr="00F55F40">
              <w:rPr>
                <w:rFonts w:ascii="Arial" w:eastAsia="Batang" w:hAnsi="Arial" w:cs="Arial"/>
                <w:sz w:val="14"/>
                <w:szCs w:val="14"/>
              </w:rPr>
              <w:t>a) Poderá ser adotado outro modelo deste que contenha todas as informações acima;</w:t>
            </w:r>
          </w:p>
          <w:p w:rsidR="00C864ED" w:rsidRPr="00F55F40" w:rsidRDefault="00C864ED" w:rsidP="005C7F7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ascii="Arial" w:hAnsi="Arial" w:cs="Arial"/>
                <w:sz w:val="14"/>
                <w:szCs w:val="14"/>
              </w:rPr>
            </w:pPr>
            <w:r w:rsidRPr="00F55F40">
              <w:rPr>
                <w:rFonts w:ascii="Arial" w:eastAsia="Batang" w:hAnsi="Arial" w:cs="Arial"/>
                <w:sz w:val="14"/>
                <w:szCs w:val="14"/>
              </w:rPr>
              <w:t>b) Deve ser aplicado o preço de acordo com a legislação da</w:t>
            </w:r>
            <w:r w:rsidRPr="00F55F40">
              <w:rPr>
                <w:rFonts w:ascii="Arial" w:hAnsi="Arial" w:cs="Arial"/>
                <w:sz w:val="14"/>
                <w:szCs w:val="14"/>
              </w:rPr>
              <w:t xml:space="preserve"> Câmara de Regulação de Medicamentos – CMED/ANVISA</w:t>
            </w:r>
          </w:p>
          <w:p w:rsidR="00C864ED" w:rsidRPr="00F55F40" w:rsidRDefault="00C864ED" w:rsidP="005C7F7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ascii="Arial" w:hAnsi="Arial" w:cs="Arial"/>
                <w:sz w:val="14"/>
                <w:szCs w:val="14"/>
              </w:rPr>
            </w:pPr>
            <w:r w:rsidRPr="00F55F40">
              <w:rPr>
                <w:rFonts w:ascii="Arial" w:eastAsia="Batang" w:hAnsi="Arial" w:cs="Arial"/>
                <w:sz w:val="14"/>
                <w:szCs w:val="14"/>
              </w:rPr>
              <w:t xml:space="preserve">c) Caso o produto seja isento, no campo “Nº. do Registro na ANVISA”, deve ser informado </w:t>
            </w:r>
            <w:proofErr w:type="gramStart"/>
            <w:r w:rsidRPr="00F55F40">
              <w:rPr>
                <w:rFonts w:ascii="Arial" w:eastAsia="Batang" w:hAnsi="Arial" w:cs="Arial"/>
                <w:sz w:val="14"/>
                <w:szCs w:val="14"/>
              </w:rPr>
              <w:t>a</w:t>
            </w:r>
            <w:proofErr w:type="gramEnd"/>
            <w:r w:rsidRPr="00F55F40">
              <w:rPr>
                <w:rFonts w:ascii="Arial" w:eastAsia="Batang" w:hAnsi="Arial" w:cs="Arial"/>
                <w:sz w:val="14"/>
                <w:szCs w:val="14"/>
              </w:rPr>
              <w:t xml:space="preserve"> norma que isenta de Registro;</w:t>
            </w:r>
          </w:p>
          <w:p w:rsidR="00C864ED" w:rsidRPr="00F55F40" w:rsidRDefault="00C864ED" w:rsidP="005C7F7D">
            <w:pPr>
              <w:spacing w:after="0" w:line="240" w:lineRule="auto"/>
              <w:rPr>
                <w:rFonts w:ascii="Arial" w:eastAsia="Batang" w:hAnsi="Arial" w:cs="Arial"/>
                <w:sz w:val="14"/>
                <w:szCs w:val="14"/>
              </w:rPr>
            </w:pPr>
            <w:r w:rsidRPr="00F55F40">
              <w:rPr>
                <w:rFonts w:ascii="Arial" w:eastAsia="Batang" w:hAnsi="Arial" w:cs="Arial"/>
                <w:sz w:val="14"/>
                <w:szCs w:val="14"/>
              </w:rPr>
              <w:t xml:space="preserve">d) </w:t>
            </w:r>
            <w:r w:rsidRPr="00F55F40">
              <w:rPr>
                <w:rFonts w:ascii="Arial" w:hAnsi="Arial" w:cs="Arial"/>
                <w:bCs/>
                <w:sz w:val="14"/>
                <w:szCs w:val="14"/>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13809" w:rsidSect="00C8110E">
      <w:headerReference w:type="default" r:id="rId19"/>
      <w:footerReference w:type="default" r:id="rId20"/>
      <w:pgSz w:w="11920" w:h="16840"/>
      <w:pgMar w:top="2946"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10E" w:rsidRDefault="00C8110E">
      <w:pPr>
        <w:spacing w:after="0" w:line="240" w:lineRule="auto"/>
      </w:pPr>
      <w:r>
        <w:separator/>
      </w:r>
    </w:p>
  </w:endnote>
  <w:endnote w:type="continuationSeparator" w:id="0">
    <w:p w:rsidR="00C8110E" w:rsidRDefault="00C8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0E" w:rsidRDefault="00C8110E" w:rsidP="00C8110E">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C8110E">
      <w:rPr>
        <w:rFonts w:ascii="Arial" w:hAnsi="Arial" w:cs="Arial"/>
        <w:color w:val="000000"/>
        <w:sz w:val="18"/>
      </w:rPr>
      <w:t>SCL/DL</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C8110E" w:rsidRPr="00171348" w:rsidRDefault="00C8110E"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7736EA" w:rsidRPr="007736EA">
                  <w:rPr>
                    <w:rFonts w:ascii="Cambria" w:hAnsi="Cambria"/>
                    <w:noProof/>
                    <w:sz w:val="32"/>
                    <w:szCs w:val="44"/>
                  </w:rPr>
                  <w:t>2</w:t>
                </w:r>
                <w:r w:rsidRPr="00171348">
                  <w:rPr>
                    <w:sz w:val="16"/>
                  </w:rPr>
                  <w:fldChar w:fldCharType="end"/>
                </w:r>
              </w:p>
            </w:txbxContent>
          </v:textbox>
          <w10:wrap anchorx="page" anchory="margin"/>
        </v:rect>
      </w:pict>
    </w:r>
  </w:p>
  <w:p w:rsidR="00C8110E" w:rsidRDefault="00C8110E"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14:anchorId="35CB13B0" wp14:editId="4ABF0FB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C8110E" w:rsidRPr="005D646A" w:rsidRDefault="00C8110E">
    <w:pPr>
      <w:pStyle w:val="Rodap"/>
      <w:rPr>
        <w:sz w:val="20"/>
      </w:rPr>
    </w:pPr>
  </w:p>
  <w:p w:rsidR="00C8110E" w:rsidRDefault="00C8110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10E" w:rsidRDefault="00C8110E">
      <w:pPr>
        <w:spacing w:after="0" w:line="240" w:lineRule="auto"/>
      </w:pPr>
      <w:r>
        <w:separator/>
      </w:r>
    </w:p>
  </w:footnote>
  <w:footnote w:type="continuationSeparator" w:id="0">
    <w:p w:rsidR="00C8110E" w:rsidRDefault="00C81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0E" w:rsidRDefault="00C8110E" w:rsidP="00D57641">
    <w:pPr>
      <w:widowControl w:val="0"/>
      <w:tabs>
        <w:tab w:val="left" w:pos="889"/>
      </w:tabs>
      <w:autoSpaceDE w:val="0"/>
      <w:autoSpaceDN w:val="0"/>
      <w:adjustRightInd w:val="0"/>
      <w:spacing w:after="0" w:line="240" w:lineRule="auto"/>
      <w:jc w:val="right"/>
      <w:rPr>
        <w:noProof/>
      </w:rPr>
    </w:pPr>
    <w:r w:rsidRPr="00D57641">
      <w:rPr>
        <w:noProof/>
      </w:rPr>
      <w:drawing>
        <wp:anchor distT="0" distB="0" distL="114300" distR="114300" simplePos="0" relativeHeight="251663872" behindDoc="1" locked="0" layoutInCell="1" allowOverlap="1" wp14:anchorId="0C8A2199" wp14:editId="2A37B297">
          <wp:simplePos x="0" y="0"/>
          <wp:positionH relativeFrom="page">
            <wp:posOffset>-43091</wp:posOffset>
          </wp:positionH>
          <wp:positionV relativeFrom="page">
            <wp:posOffset>6936</wp:posOffset>
          </wp:positionV>
          <wp:extent cx="7591315" cy="1415332"/>
          <wp:effectExtent l="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C8110E" w:rsidRDefault="00C8110E" w:rsidP="00376B72">
    <w:pPr>
      <w:widowControl w:val="0"/>
      <w:tabs>
        <w:tab w:val="left" w:pos="1390"/>
      </w:tabs>
      <w:autoSpaceDE w:val="0"/>
      <w:autoSpaceDN w:val="0"/>
      <w:adjustRightInd w:val="0"/>
      <w:spacing w:after="0" w:line="200" w:lineRule="exact"/>
      <w:rPr>
        <w:noProof/>
      </w:rPr>
    </w:pPr>
    <w:r>
      <w:rPr>
        <w:noProof/>
      </w:rPr>
      <w:tab/>
    </w:r>
  </w:p>
  <w:p w:rsidR="00C8110E" w:rsidRDefault="00C8110E" w:rsidP="00376B72">
    <w:pPr>
      <w:widowControl w:val="0"/>
      <w:tabs>
        <w:tab w:val="left" w:pos="889"/>
      </w:tabs>
      <w:autoSpaceDE w:val="0"/>
      <w:autoSpaceDN w:val="0"/>
      <w:adjustRightInd w:val="0"/>
      <w:spacing w:after="0" w:line="200" w:lineRule="exact"/>
      <w:rPr>
        <w:noProof/>
      </w:rPr>
    </w:pPr>
  </w:p>
  <w:p w:rsidR="00C8110E" w:rsidRDefault="00C8110E" w:rsidP="00376B72">
    <w:pPr>
      <w:widowControl w:val="0"/>
      <w:tabs>
        <w:tab w:val="left" w:pos="889"/>
      </w:tabs>
      <w:autoSpaceDE w:val="0"/>
      <w:autoSpaceDN w:val="0"/>
      <w:adjustRightInd w:val="0"/>
      <w:spacing w:after="0" w:line="200" w:lineRule="exact"/>
      <w:rPr>
        <w:noProof/>
      </w:rPr>
    </w:pPr>
  </w:p>
  <w:p w:rsidR="00C8110E" w:rsidRDefault="00C8110E" w:rsidP="00376B72">
    <w:pPr>
      <w:widowControl w:val="0"/>
      <w:tabs>
        <w:tab w:val="left" w:pos="889"/>
      </w:tabs>
      <w:autoSpaceDE w:val="0"/>
      <w:autoSpaceDN w:val="0"/>
      <w:adjustRightInd w:val="0"/>
      <w:spacing w:after="0" w:line="200" w:lineRule="exact"/>
      <w:rPr>
        <w:noProof/>
      </w:rPr>
    </w:pPr>
  </w:p>
  <w:p w:rsidR="00C8110E" w:rsidRDefault="00C8110E" w:rsidP="00376B72">
    <w:pPr>
      <w:widowControl w:val="0"/>
      <w:tabs>
        <w:tab w:val="left" w:pos="889"/>
      </w:tabs>
      <w:autoSpaceDE w:val="0"/>
      <w:autoSpaceDN w:val="0"/>
      <w:adjustRightInd w:val="0"/>
      <w:spacing w:after="0" w:line="200" w:lineRule="exact"/>
      <w:rPr>
        <w:noProof/>
      </w:rPr>
    </w:pPr>
  </w:p>
  <w:p w:rsidR="00C8110E" w:rsidRDefault="00C8110E" w:rsidP="00376B72">
    <w:pPr>
      <w:widowControl w:val="0"/>
      <w:tabs>
        <w:tab w:val="left" w:pos="889"/>
      </w:tabs>
      <w:autoSpaceDE w:val="0"/>
      <w:autoSpaceDN w:val="0"/>
      <w:adjustRightInd w:val="0"/>
      <w:spacing w:after="0" w:line="200" w:lineRule="exact"/>
      <w:jc w:val="center"/>
      <w:rPr>
        <w:noProof/>
      </w:rPr>
    </w:pPr>
  </w:p>
  <w:p w:rsidR="00C8110E" w:rsidRDefault="00C8110E" w:rsidP="00376B72">
    <w:pPr>
      <w:widowControl w:val="0"/>
      <w:tabs>
        <w:tab w:val="left" w:pos="889"/>
      </w:tabs>
      <w:autoSpaceDE w:val="0"/>
      <w:autoSpaceDN w:val="0"/>
      <w:adjustRightInd w:val="0"/>
      <w:spacing w:after="0" w:line="200" w:lineRule="exact"/>
      <w:jc w:val="center"/>
      <w:rPr>
        <w:noProof/>
      </w:rPr>
    </w:pPr>
  </w:p>
  <w:p w:rsidR="00C8110E" w:rsidRDefault="00C8110E" w:rsidP="00C8110E">
    <w:pPr>
      <w:widowControl w:val="0"/>
      <w:tabs>
        <w:tab w:val="left" w:pos="5311"/>
      </w:tabs>
      <w:autoSpaceDE w:val="0"/>
      <w:autoSpaceDN w:val="0"/>
      <w:adjustRightInd w:val="0"/>
      <w:spacing w:after="0" w:line="200" w:lineRule="exact"/>
      <w:rPr>
        <w:rFonts w:ascii="Arial" w:hAnsi="Arial" w:cs="Arial"/>
        <w:b/>
        <w:bCs/>
        <w:sz w:val="18"/>
      </w:rPr>
    </w:pPr>
    <w:r>
      <w:rPr>
        <w:rFonts w:ascii="Arial" w:hAnsi="Arial" w:cs="Arial"/>
        <w:b/>
        <w:bCs/>
        <w:sz w:val="18"/>
      </w:rPr>
      <w:tab/>
    </w:r>
  </w:p>
  <w:p w:rsidR="00C8110E" w:rsidRPr="00376B72" w:rsidRDefault="00C8110E"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139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C8110E" w:rsidRDefault="00C8110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C8110E" w:rsidRDefault="00C8110E">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C8110E" w:rsidRPr="00886D34" w:rsidRDefault="00C8110E" w:rsidP="00886D34">
                <w:pPr>
                  <w:rPr>
                    <w:szCs w:val="21"/>
                  </w:rPr>
                </w:pPr>
              </w:p>
            </w:txbxContent>
          </v:textbox>
          <w10:wrap anchorx="page" anchory="page"/>
        </v:shape>
      </w:pict>
    </w:r>
    <w:r>
      <w:rPr>
        <w:rFonts w:ascii="Arial Narrow" w:hAnsi="Arial Narrow" w:cs="Arial"/>
        <w:b/>
        <w:bCs/>
        <w:color w:val="000000"/>
        <w:sz w:val="18"/>
      </w:rPr>
      <w:t>3508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C8"/>
    <w:multiLevelType w:val="hybridMultilevel"/>
    <w:tmpl w:val="5DB6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9745A0"/>
    <w:multiLevelType w:val="hybridMultilevel"/>
    <w:tmpl w:val="7C7CFDE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3">
    <w:nsid w:val="081004C8"/>
    <w:multiLevelType w:val="hybridMultilevel"/>
    <w:tmpl w:val="2ADCA04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4A0E44"/>
    <w:multiLevelType w:val="hybridMultilevel"/>
    <w:tmpl w:val="10AE6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7">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1471E8A"/>
    <w:multiLevelType w:val="hybridMultilevel"/>
    <w:tmpl w:val="AD40FCB6"/>
    <w:lvl w:ilvl="0" w:tplc="E9B6940A">
      <w:start w:val="1"/>
      <w:numFmt w:val="decimal"/>
      <w:lvlText w:val="%1."/>
      <w:lvlJc w:val="left"/>
      <w:pPr>
        <w:ind w:left="1143" w:hanging="435"/>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32A52457"/>
    <w:multiLevelType w:val="multilevel"/>
    <w:tmpl w:val="B386A8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3">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5">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7">
    <w:nsid w:val="46770773"/>
    <w:multiLevelType w:val="hybridMultilevel"/>
    <w:tmpl w:val="39887E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738623B"/>
    <w:multiLevelType w:val="hybridMultilevel"/>
    <w:tmpl w:val="2BC8E5EC"/>
    <w:lvl w:ilvl="0" w:tplc="2C946EA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2">
    <w:nsid w:val="5C794C2E"/>
    <w:multiLevelType w:val="hybridMultilevel"/>
    <w:tmpl w:val="725C9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63C46A5"/>
    <w:multiLevelType w:val="hybridMultilevel"/>
    <w:tmpl w:val="63308E4C"/>
    <w:lvl w:ilvl="0" w:tplc="212267C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520295"/>
    <w:multiLevelType w:val="hybridMultilevel"/>
    <w:tmpl w:val="4D088A30"/>
    <w:lvl w:ilvl="0" w:tplc="9A94CC26">
      <w:start w:val="1"/>
      <w:numFmt w:val="decimal"/>
      <w:lvlText w:val="%1."/>
      <w:lvlJc w:val="left"/>
      <w:pPr>
        <w:ind w:left="510" w:hanging="360"/>
      </w:pPr>
      <w:rPr>
        <w:rFonts w:hint="default"/>
        <w:b/>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abstractNum w:abstractNumId="3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1">
    <w:nsid w:val="7BA12C26"/>
    <w:multiLevelType w:val="multilevel"/>
    <w:tmpl w:val="569034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ascii="Arial" w:hAnsi="Arial" w:cs="Arial"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FD73C4D"/>
    <w:multiLevelType w:val="hybridMultilevel"/>
    <w:tmpl w:val="2D5C7268"/>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num w:numId="1">
    <w:abstractNumId w:val="31"/>
  </w:num>
  <w:num w:numId="2">
    <w:abstractNumId w:val="9"/>
  </w:num>
  <w:num w:numId="3">
    <w:abstractNumId w:val="8"/>
  </w:num>
  <w:num w:numId="4">
    <w:abstractNumId w:val="18"/>
  </w:num>
  <w:num w:numId="5">
    <w:abstractNumId w:val="26"/>
  </w:num>
  <w:num w:numId="6">
    <w:abstractNumId w:val="10"/>
  </w:num>
  <w:num w:numId="7">
    <w:abstractNumId w:val="15"/>
  </w:num>
  <w:num w:numId="8">
    <w:abstractNumId w:val="2"/>
  </w:num>
  <w:num w:numId="9">
    <w:abstractNumId w:val="29"/>
  </w:num>
  <w:num w:numId="10">
    <w:abstractNumId w:val="16"/>
  </w:num>
  <w:num w:numId="11">
    <w:abstractNumId w:val="6"/>
  </w:num>
  <w:num w:numId="12">
    <w:abstractNumId w:val="11"/>
  </w:num>
  <w:num w:numId="13">
    <w:abstractNumId w:val="35"/>
  </w:num>
  <w:num w:numId="14">
    <w:abstractNumId w:val="24"/>
  </w:num>
  <w:num w:numId="15">
    <w:abstractNumId w:val="39"/>
  </w:num>
  <w:num w:numId="16">
    <w:abstractNumId w:val="14"/>
  </w:num>
  <w:num w:numId="17">
    <w:abstractNumId w:val="7"/>
  </w:num>
  <w:num w:numId="18">
    <w:abstractNumId w:val="13"/>
  </w:num>
  <w:num w:numId="19">
    <w:abstractNumId w:val="17"/>
  </w:num>
  <w:num w:numId="20">
    <w:abstractNumId w:val="23"/>
  </w:num>
  <w:num w:numId="21">
    <w:abstractNumId w:val="30"/>
  </w:num>
  <w:num w:numId="22">
    <w:abstractNumId w:val="12"/>
  </w:num>
  <w:num w:numId="23">
    <w:abstractNumId w:val="38"/>
  </w:num>
  <w:num w:numId="24">
    <w:abstractNumId w:val="25"/>
  </w:num>
  <w:num w:numId="25">
    <w:abstractNumId w:val="40"/>
  </w:num>
  <w:num w:numId="26">
    <w:abstractNumId w:val="22"/>
  </w:num>
  <w:num w:numId="27">
    <w:abstractNumId w:val="34"/>
  </w:num>
  <w:num w:numId="28">
    <w:abstractNumId w:val="33"/>
  </w:num>
  <w:num w:numId="29">
    <w:abstractNumId w:val="19"/>
  </w:num>
  <w:num w:numId="30">
    <w:abstractNumId w:val="20"/>
  </w:num>
  <w:num w:numId="31">
    <w:abstractNumId w:val="37"/>
  </w:num>
  <w:num w:numId="32">
    <w:abstractNumId w:val="28"/>
  </w:num>
  <w:num w:numId="33">
    <w:abstractNumId w:val="36"/>
  </w:num>
  <w:num w:numId="34">
    <w:abstractNumId w:val="21"/>
  </w:num>
  <w:num w:numId="35">
    <w:abstractNumId w:val="27"/>
  </w:num>
  <w:num w:numId="36">
    <w:abstractNumId w:val="0"/>
  </w:num>
  <w:num w:numId="37">
    <w:abstractNumId w:val="4"/>
  </w:num>
  <w:num w:numId="38">
    <w:abstractNumId w:val="32"/>
  </w:num>
  <w:num w:numId="39">
    <w:abstractNumId w:val="5"/>
  </w:num>
  <w:num w:numId="40">
    <w:abstractNumId w:val="41"/>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17379"/>
    <w:rsid w:val="000206D8"/>
    <w:rsid w:val="00020BB7"/>
    <w:rsid w:val="00020F0A"/>
    <w:rsid w:val="00021FC3"/>
    <w:rsid w:val="0002302C"/>
    <w:rsid w:val="00025C98"/>
    <w:rsid w:val="00025CE9"/>
    <w:rsid w:val="00025DD7"/>
    <w:rsid w:val="00027D31"/>
    <w:rsid w:val="00032526"/>
    <w:rsid w:val="00034930"/>
    <w:rsid w:val="00034F10"/>
    <w:rsid w:val="0003511E"/>
    <w:rsid w:val="00035228"/>
    <w:rsid w:val="00041DAE"/>
    <w:rsid w:val="0004672D"/>
    <w:rsid w:val="0004748C"/>
    <w:rsid w:val="000500E9"/>
    <w:rsid w:val="00051AAF"/>
    <w:rsid w:val="00052FFF"/>
    <w:rsid w:val="00054F6A"/>
    <w:rsid w:val="00056856"/>
    <w:rsid w:val="00057024"/>
    <w:rsid w:val="00063361"/>
    <w:rsid w:val="00063BA6"/>
    <w:rsid w:val="000701A3"/>
    <w:rsid w:val="0007136A"/>
    <w:rsid w:val="00071501"/>
    <w:rsid w:val="00073513"/>
    <w:rsid w:val="00074675"/>
    <w:rsid w:val="00075130"/>
    <w:rsid w:val="00076D6C"/>
    <w:rsid w:val="00080133"/>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3A2B"/>
    <w:rsid w:val="000A79A2"/>
    <w:rsid w:val="000A79D8"/>
    <w:rsid w:val="000B022E"/>
    <w:rsid w:val="000B1499"/>
    <w:rsid w:val="000B16BC"/>
    <w:rsid w:val="000B2BBF"/>
    <w:rsid w:val="000B4B6B"/>
    <w:rsid w:val="000C1924"/>
    <w:rsid w:val="000C3922"/>
    <w:rsid w:val="000C5541"/>
    <w:rsid w:val="000C7CDE"/>
    <w:rsid w:val="000D21A3"/>
    <w:rsid w:val="000D30D3"/>
    <w:rsid w:val="000D3E3E"/>
    <w:rsid w:val="000D4323"/>
    <w:rsid w:val="000D6055"/>
    <w:rsid w:val="000D65F5"/>
    <w:rsid w:val="000E0279"/>
    <w:rsid w:val="000E213B"/>
    <w:rsid w:val="000E50C1"/>
    <w:rsid w:val="000E58FA"/>
    <w:rsid w:val="000E5D4F"/>
    <w:rsid w:val="000E6AC1"/>
    <w:rsid w:val="000F07AE"/>
    <w:rsid w:val="000F28E2"/>
    <w:rsid w:val="000F454F"/>
    <w:rsid w:val="000F7DFB"/>
    <w:rsid w:val="00100E8F"/>
    <w:rsid w:val="001037FC"/>
    <w:rsid w:val="00111077"/>
    <w:rsid w:val="0011567F"/>
    <w:rsid w:val="00116C26"/>
    <w:rsid w:val="001214D3"/>
    <w:rsid w:val="00123068"/>
    <w:rsid w:val="00123515"/>
    <w:rsid w:val="0012557F"/>
    <w:rsid w:val="001270A0"/>
    <w:rsid w:val="001359E2"/>
    <w:rsid w:val="001366AC"/>
    <w:rsid w:val="001378EA"/>
    <w:rsid w:val="0014370F"/>
    <w:rsid w:val="00143C71"/>
    <w:rsid w:val="00144989"/>
    <w:rsid w:val="001452F5"/>
    <w:rsid w:val="001477E9"/>
    <w:rsid w:val="00153D31"/>
    <w:rsid w:val="00153FC8"/>
    <w:rsid w:val="00155086"/>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2E68"/>
    <w:rsid w:val="00185F99"/>
    <w:rsid w:val="00186591"/>
    <w:rsid w:val="00186E97"/>
    <w:rsid w:val="00191DBF"/>
    <w:rsid w:val="00192A62"/>
    <w:rsid w:val="00195BEB"/>
    <w:rsid w:val="0019657B"/>
    <w:rsid w:val="00196B2C"/>
    <w:rsid w:val="001974C1"/>
    <w:rsid w:val="001A16C1"/>
    <w:rsid w:val="001A2809"/>
    <w:rsid w:val="001A2F8E"/>
    <w:rsid w:val="001A3BA7"/>
    <w:rsid w:val="001A4C40"/>
    <w:rsid w:val="001A51BF"/>
    <w:rsid w:val="001A5C19"/>
    <w:rsid w:val="001A645B"/>
    <w:rsid w:val="001A660A"/>
    <w:rsid w:val="001B16E6"/>
    <w:rsid w:val="001B1CD8"/>
    <w:rsid w:val="001B4D61"/>
    <w:rsid w:val="001B7DC5"/>
    <w:rsid w:val="001C0403"/>
    <w:rsid w:val="001C0814"/>
    <w:rsid w:val="001C3C43"/>
    <w:rsid w:val="001C43EE"/>
    <w:rsid w:val="001C50AF"/>
    <w:rsid w:val="001C6B58"/>
    <w:rsid w:val="001D1F76"/>
    <w:rsid w:val="001D2C43"/>
    <w:rsid w:val="001D4521"/>
    <w:rsid w:val="001D4C88"/>
    <w:rsid w:val="001D51AE"/>
    <w:rsid w:val="001D56D2"/>
    <w:rsid w:val="001D783E"/>
    <w:rsid w:val="001E1518"/>
    <w:rsid w:val="001E216F"/>
    <w:rsid w:val="001E230E"/>
    <w:rsid w:val="001E3649"/>
    <w:rsid w:val="001E450C"/>
    <w:rsid w:val="001E4A83"/>
    <w:rsid w:val="001F2647"/>
    <w:rsid w:val="001F2B1B"/>
    <w:rsid w:val="001F2F69"/>
    <w:rsid w:val="001F34C2"/>
    <w:rsid w:val="001F4070"/>
    <w:rsid w:val="001F4858"/>
    <w:rsid w:val="001F49D9"/>
    <w:rsid w:val="001F5720"/>
    <w:rsid w:val="001F74AC"/>
    <w:rsid w:val="00200436"/>
    <w:rsid w:val="00200B9F"/>
    <w:rsid w:val="00200FA2"/>
    <w:rsid w:val="00202FDF"/>
    <w:rsid w:val="0020437A"/>
    <w:rsid w:val="002069ED"/>
    <w:rsid w:val="002102D8"/>
    <w:rsid w:val="00212127"/>
    <w:rsid w:val="0021229C"/>
    <w:rsid w:val="002151B2"/>
    <w:rsid w:val="0021573B"/>
    <w:rsid w:val="00220941"/>
    <w:rsid w:val="00220B6B"/>
    <w:rsid w:val="002217FC"/>
    <w:rsid w:val="00224E68"/>
    <w:rsid w:val="00225100"/>
    <w:rsid w:val="00226517"/>
    <w:rsid w:val="00226A15"/>
    <w:rsid w:val="00232920"/>
    <w:rsid w:val="0023546F"/>
    <w:rsid w:val="00235B5B"/>
    <w:rsid w:val="00235E58"/>
    <w:rsid w:val="002377C8"/>
    <w:rsid w:val="00245101"/>
    <w:rsid w:val="002464C7"/>
    <w:rsid w:val="00250367"/>
    <w:rsid w:val="00250688"/>
    <w:rsid w:val="00250EE2"/>
    <w:rsid w:val="002527D3"/>
    <w:rsid w:val="00253CAE"/>
    <w:rsid w:val="002546B5"/>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278"/>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487C"/>
    <w:rsid w:val="002C7430"/>
    <w:rsid w:val="002C7529"/>
    <w:rsid w:val="002D46FD"/>
    <w:rsid w:val="002D485F"/>
    <w:rsid w:val="002D52C8"/>
    <w:rsid w:val="002E1866"/>
    <w:rsid w:val="002E4185"/>
    <w:rsid w:val="002F0392"/>
    <w:rsid w:val="002F7107"/>
    <w:rsid w:val="00303B15"/>
    <w:rsid w:val="00305D35"/>
    <w:rsid w:val="003074CF"/>
    <w:rsid w:val="003156FF"/>
    <w:rsid w:val="00315CF6"/>
    <w:rsid w:val="00323E04"/>
    <w:rsid w:val="00327921"/>
    <w:rsid w:val="0033071E"/>
    <w:rsid w:val="00331083"/>
    <w:rsid w:val="003313B0"/>
    <w:rsid w:val="00333713"/>
    <w:rsid w:val="00340D5A"/>
    <w:rsid w:val="00343707"/>
    <w:rsid w:val="00344632"/>
    <w:rsid w:val="00344E12"/>
    <w:rsid w:val="003452C9"/>
    <w:rsid w:val="00345C40"/>
    <w:rsid w:val="0034695F"/>
    <w:rsid w:val="00347145"/>
    <w:rsid w:val="003516E5"/>
    <w:rsid w:val="003528E2"/>
    <w:rsid w:val="00352CFD"/>
    <w:rsid w:val="00353111"/>
    <w:rsid w:val="00355751"/>
    <w:rsid w:val="0035606A"/>
    <w:rsid w:val="00356C8F"/>
    <w:rsid w:val="0035728D"/>
    <w:rsid w:val="003574D4"/>
    <w:rsid w:val="00360641"/>
    <w:rsid w:val="00361289"/>
    <w:rsid w:val="00362188"/>
    <w:rsid w:val="00364463"/>
    <w:rsid w:val="00365BB3"/>
    <w:rsid w:val="00365CDC"/>
    <w:rsid w:val="003678E9"/>
    <w:rsid w:val="00367BC2"/>
    <w:rsid w:val="00367D0D"/>
    <w:rsid w:val="003709D6"/>
    <w:rsid w:val="00372592"/>
    <w:rsid w:val="00372C21"/>
    <w:rsid w:val="00373D8B"/>
    <w:rsid w:val="00374BFC"/>
    <w:rsid w:val="00375D5A"/>
    <w:rsid w:val="00376B72"/>
    <w:rsid w:val="00376CF1"/>
    <w:rsid w:val="00383852"/>
    <w:rsid w:val="00384F13"/>
    <w:rsid w:val="00385582"/>
    <w:rsid w:val="00390104"/>
    <w:rsid w:val="00391A0A"/>
    <w:rsid w:val="00395565"/>
    <w:rsid w:val="00396EEE"/>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C7E29"/>
    <w:rsid w:val="003D0C53"/>
    <w:rsid w:val="003D1922"/>
    <w:rsid w:val="003D2878"/>
    <w:rsid w:val="003D47FD"/>
    <w:rsid w:val="003D57FB"/>
    <w:rsid w:val="003D5BC9"/>
    <w:rsid w:val="003D65BF"/>
    <w:rsid w:val="003E0AAD"/>
    <w:rsid w:val="003E0C0F"/>
    <w:rsid w:val="003E0E53"/>
    <w:rsid w:val="003E10B5"/>
    <w:rsid w:val="003E1296"/>
    <w:rsid w:val="003E2A41"/>
    <w:rsid w:val="003E3302"/>
    <w:rsid w:val="003E573D"/>
    <w:rsid w:val="003E7DE1"/>
    <w:rsid w:val="003F0393"/>
    <w:rsid w:val="003F1F20"/>
    <w:rsid w:val="003F3530"/>
    <w:rsid w:val="003F4743"/>
    <w:rsid w:val="003F60FA"/>
    <w:rsid w:val="004010E1"/>
    <w:rsid w:val="004017F6"/>
    <w:rsid w:val="00401DBE"/>
    <w:rsid w:val="0040325F"/>
    <w:rsid w:val="004036CC"/>
    <w:rsid w:val="00404259"/>
    <w:rsid w:val="004061C6"/>
    <w:rsid w:val="004075AA"/>
    <w:rsid w:val="0041141D"/>
    <w:rsid w:val="004117FC"/>
    <w:rsid w:val="00411ACA"/>
    <w:rsid w:val="0041375C"/>
    <w:rsid w:val="00416768"/>
    <w:rsid w:val="00416C75"/>
    <w:rsid w:val="00421849"/>
    <w:rsid w:val="0042593C"/>
    <w:rsid w:val="00425D44"/>
    <w:rsid w:val="004269D4"/>
    <w:rsid w:val="004307A9"/>
    <w:rsid w:val="004330BE"/>
    <w:rsid w:val="004342E1"/>
    <w:rsid w:val="004347E4"/>
    <w:rsid w:val="00434DF3"/>
    <w:rsid w:val="00435487"/>
    <w:rsid w:val="004373A1"/>
    <w:rsid w:val="00443B6E"/>
    <w:rsid w:val="0044416A"/>
    <w:rsid w:val="00444A12"/>
    <w:rsid w:val="00445692"/>
    <w:rsid w:val="004458FD"/>
    <w:rsid w:val="0044603F"/>
    <w:rsid w:val="0044748B"/>
    <w:rsid w:val="00450661"/>
    <w:rsid w:val="0045186C"/>
    <w:rsid w:val="00453444"/>
    <w:rsid w:val="00455919"/>
    <w:rsid w:val="00456308"/>
    <w:rsid w:val="004564C1"/>
    <w:rsid w:val="00457A54"/>
    <w:rsid w:val="004605AF"/>
    <w:rsid w:val="004609F5"/>
    <w:rsid w:val="00462D92"/>
    <w:rsid w:val="00463190"/>
    <w:rsid w:val="00463CDB"/>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836"/>
    <w:rsid w:val="00493CF6"/>
    <w:rsid w:val="004947E1"/>
    <w:rsid w:val="0049671A"/>
    <w:rsid w:val="00496948"/>
    <w:rsid w:val="004A0DE6"/>
    <w:rsid w:val="004A1F08"/>
    <w:rsid w:val="004A4C34"/>
    <w:rsid w:val="004B245D"/>
    <w:rsid w:val="004B6147"/>
    <w:rsid w:val="004B64E4"/>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780"/>
    <w:rsid w:val="004F4C41"/>
    <w:rsid w:val="005027CA"/>
    <w:rsid w:val="00502FD9"/>
    <w:rsid w:val="00503101"/>
    <w:rsid w:val="0050347E"/>
    <w:rsid w:val="00504872"/>
    <w:rsid w:val="00510017"/>
    <w:rsid w:val="005152B4"/>
    <w:rsid w:val="00516035"/>
    <w:rsid w:val="005169CE"/>
    <w:rsid w:val="00517FD9"/>
    <w:rsid w:val="005200CD"/>
    <w:rsid w:val="005203EF"/>
    <w:rsid w:val="005218E3"/>
    <w:rsid w:val="00521C3B"/>
    <w:rsid w:val="00523A3A"/>
    <w:rsid w:val="00524132"/>
    <w:rsid w:val="005259A6"/>
    <w:rsid w:val="0053045B"/>
    <w:rsid w:val="00530767"/>
    <w:rsid w:val="00531412"/>
    <w:rsid w:val="005348FA"/>
    <w:rsid w:val="00535932"/>
    <w:rsid w:val="00536287"/>
    <w:rsid w:val="00540159"/>
    <w:rsid w:val="00542A83"/>
    <w:rsid w:val="0054320F"/>
    <w:rsid w:val="0054373B"/>
    <w:rsid w:val="00543A27"/>
    <w:rsid w:val="00545B25"/>
    <w:rsid w:val="00553DE0"/>
    <w:rsid w:val="0055439C"/>
    <w:rsid w:val="005604F7"/>
    <w:rsid w:val="00565363"/>
    <w:rsid w:val="00570C6F"/>
    <w:rsid w:val="0057137E"/>
    <w:rsid w:val="00572346"/>
    <w:rsid w:val="005725F1"/>
    <w:rsid w:val="00572F93"/>
    <w:rsid w:val="005747E2"/>
    <w:rsid w:val="00575DAC"/>
    <w:rsid w:val="005767EF"/>
    <w:rsid w:val="00583B7F"/>
    <w:rsid w:val="0058433C"/>
    <w:rsid w:val="00586446"/>
    <w:rsid w:val="0059034F"/>
    <w:rsid w:val="0059074C"/>
    <w:rsid w:val="0059205E"/>
    <w:rsid w:val="00595080"/>
    <w:rsid w:val="005956C9"/>
    <w:rsid w:val="005968B1"/>
    <w:rsid w:val="00597BB3"/>
    <w:rsid w:val="00597DA3"/>
    <w:rsid w:val="005A1C7A"/>
    <w:rsid w:val="005A22B4"/>
    <w:rsid w:val="005A2BEC"/>
    <w:rsid w:val="005A592E"/>
    <w:rsid w:val="005A5B6D"/>
    <w:rsid w:val="005A65D0"/>
    <w:rsid w:val="005A7C11"/>
    <w:rsid w:val="005B17ED"/>
    <w:rsid w:val="005B1E1A"/>
    <w:rsid w:val="005B34B7"/>
    <w:rsid w:val="005B36EC"/>
    <w:rsid w:val="005B40BC"/>
    <w:rsid w:val="005B4DDE"/>
    <w:rsid w:val="005C04E9"/>
    <w:rsid w:val="005C086A"/>
    <w:rsid w:val="005C4415"/>
    <w:rsid w:val="005C4813"/>
    <w:rsid w:val="005C5564"/>
    <w:rsid w:val="005C59C5"/>
    <w:rsid w:val="005C6969"/>
    <w:rsid w:val="005C7683"/>
    <w:rsid w:val="005C7F7D"/>
    <w:rsid w:val="005D02CA"/>
    <w:rsid w:val="005D0909"/>
    <w:rsid w:val="005D0DA5"/>
    <w:rsid w:val="005D2415"/>
    <w:rsid w:val="005D3A14"/>
    <w:rsid w:val="005D4ECE"/>
    <w:rsid w:val="005D646A"/>
    <w:rsid w:val="005D663D"/>
    <w:rsid w:val="005E075A"/>
    <w:rsid w:val="005E1CAB"/>
    <w:rsid w:val="005E3A8B"/>
    <w:rsid w:val="005F2588"/>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7D98"/>
    <w:rsid w:val="00627DAE"/>
    <w:rsid w:val="00630A6B"/>
    <w:rsid w:val="0063209B"/>
    <w:rsid w:val="006332C9"/>
    <w:rsid w:val="0063374C"/>
    <w:rsid w:val="006364DB"/>
    <w:rsid w:val="00640F8F"/>
    <w:rsid w:val="00642F15"/>
    <w:rsid w:val="006437FA"/>
    <w:rsid w:val="00650D01"/>
    <w:rsid w:val="00651B3C"/>
    <w:rsid w:val="00652012"/>
    <w:rsid w:val="00652328"/>
    <w:rsid w:val="006621F9"/>
    <w:rsid w:val="00663F6A"/>
    <w:rsid w:val="00665F19"/>
    <w:rsid w:val="006663B5"/>
    <w:rsid w:val="00667583"/>
    <w:rsid w:val="006703EA"/>
    <w:rsid w:val="006706CA"/>
    <w:rsid w:val="00671CBC"/>
    <w:rsid w:val="006728E0"/>
    <w:rsid w:val="006763D6"/>
    <w:rsid w:val="00676D42"/>
    <w:rsid w:val="00676D9C"/>
    <w:rsid w:val="006777EA"/>
    <w:rsid w:val="00680A97"/>
    <w:rsid w:val="00687289"/>
    <w:rsid w:val="0069143B"/>
    <w:rsid w:val="006946AE"/>
    <w:rsid w:val="006949F7"/>
    <w:rsid w:val="006A2C4B"/>
    <w:rsid w:val="006A3A8A"/>
    <w:rsid w:val="006A503D"/>
    <w:rsid w:val="006A5776"/>
    <w:rsid w:val="006A6F97"/>
    <w:rsid w:val="006A7107"/>
    <w:rsid w:val="006B2BD2"/>
    <w:rsid w:val="006B3517"/>
    <w:rsid w:val="006B37FA"/>
    <w:rsid w:val="006B5A81"/>
    <w:rsid w:val="006C26A9"/>
    <w:rsid w:val="006C56E3"/>
    <w:rsid w:val="006C5C3C"/>
    <w:rsid w:val="006D4A27"/>
    <w:rsid w:val="006D72FF"/>
    <w:rsid w:val="006E0309"/>
    <w:rsid w:val="006E2022"/>
    <w:rsid w:val="006E2533"/>
    <w:rsid w:val="006E351F"/>
    <w:rsid w:val="006E462F"/>
    <w:rsid w:val="006E5470"/>
    <w:rsid w:val="006E5900"/>
    <w:rsid w:val="006E5C81"/>
    <w:rsid w:val="006F1ABE"/>
    <w:rsid w:val="006F2E18"/>
    <w:rsid w:val="006F33C9"/>
    <w:rsid w:val="006F610C"/>
    <w:rsid w:val="007001F5"/>
    <w:rsid w:val="00700E6C"/>
    <w:rsid w:val="00701D85"/>
    <w:rsid w:val="007028AC"/>
    <w:rsid w:val="00704429"/>
    <w:rsid w:val="00706368"/>
    <w:rsid w:val="0070700E"/>
    <w:rsid w:val="00710332"/>
    <w:rsid w:val="00713809"/>
    <w:rsid w:val="0071431E"/>
    <w:rsid w:val="00714B6E"/>
    <w:rsid w:val="00716717"/>
    <w:rsid w:val="0071768B"/>
    <w:rsid w:val="00723846"/>
    <w:rsid w:val="00725DFF"/>
    <w:rsid w:val="00725F87"/>
    <w:rsid w:val="0073024D"/>
    <w:rsid w:val="007317B9"/>
    <w:rsid w:val="00732D85"/>
    <w:rsid w:val="00733E98"/>
    <w:rsid w:val="00735CF7"/>
    <w:rsid w:val="00735FD2"/>
    <w:rsid w:val="00741C7C"/>
    <w:rsid w:val="00743F36"/>
    <w:rsid w:val="00747A9E"/>
    <w:rsid w:val="0075202E"/>
    <w:rsid w:val="00752054"/>
    <w:rsid w:val="00754080"/>
    <w:rsid w:val="00754A82"/>
    <w:rsid w:val="00754EEA"/>
    <w:rsid w:val="00754F8B"/>
    <w:rsid w:val="00757ECD"/>
    <w:rsid w:val="00761460"/>
    <w:rsid w:val="0076175D"/>
    <w:rsid w:val="00761785"/>
    <w:rsid w:val="00761B59"/>
    <w:rsid w:val="00764FC1"/>
    <w:rsid w:val="007656B6"/>
    <w:rsid w:val="00765A0E"/>
    <w:rsid w:val="007672CB"/>
    <w:rsid w:val="00770332"/>
    <w:rsid w:val="00772854"/>
    <w:rsid w:val="00772BC2"/>
    <w:rsid w:val="007736EA"/>
    <w:rsid w:val="00775F92"/>
    <w:rsid w:val="007818B7"/>
    <w:rsid w:val="00782628"/>
    <w:rsid w:val="007838FD"/>
    <w:rsid w:val="00784357"/>
    <w:rsid w:val="00784E19"/>
    <w:rsid w:val="00786A5C"/>
    <w:rsid w:val="00792966"/>
    <w:rsid w:val="0079483E"/>
    <w:rsid w:val="0079638F"/>
    <w:rsid w:val="00796CCE"/>
    <w:rsid w:val="0079748B"/>
    <w:rsid w:val="007A5A6D"/>
    <w:rsid w:val="007A6D37"/>
    <w:rsid w:val="007B1A5E"/>
    <w:rsid w:val="007B3248"/>
    <w:rsid w:val="007B5B51"/>
    <w:rsid w:val="007C18BC"/>
    <w:rsid w:val="007C1A99"/>
    <w:rsid w:val="007C22A9"/>
    <w:rsid w:val="007C2720"/>
    <w:rsid w:val="007C3977"/>
    <w:rsid w:val="007C46C9"/>
    <w:rsid w:val="007C6305"/>
    <w:rsid w:val="007C6677"/>
    <w:rsid w:val="007D10C3"/>
    <w:rsid w:val="007D3E8C"/>
    <w:rsid w:val="007D57B0"/>
    <w:rsid w:val="007D7B5F"/>
    <w:rsid w:val="007E1B60"/>
    <w:rsid w:val="007E38CB"/>
    <w:rsid w:val="007E7C84"/>
    <w:rsid w:val="007F728F"/>
    <w:rsid w:val="007F7435"/>
    <w:rsid w:val="007F7726"/>
    <w:rsid w:val="0080023A"/>
    <w:rsid w:val="0080033E"/>
    <w:rsid w:val="008016F5"/>
    <w:rsid w:val="008028A7"/>
    <w:rsid w:val="0080322E"/>
    <w:rsid w:val="0080494C"/>
    <w:rsid w:val="0080514C"/>
    <w:rsid w:val="0080585F"/>
    <w:rsid w:val="008058ED"/>
    <w:rsid w:val="00806F91"/>
    <w:rsid w:val="00810D8C"/>
    <w:rsid w:val="00811815"/>
    <w:rsid w:val="0081464D"/>
    <w:rsid w:val="00817264"/>
    <w:rsid w:val="008209F0"/>
    <w:rsid w:val="00820B5B"/>
    <w:rsid w:val="00820BDF"/>
    <w:rsid w:val="00822A16"/>
    <w:rsid w:val="00826D35"/>
    <w:rsid w:val="00827372"/>
    <w:rsid w:val="00830C03"/>
    <w:rsid w:val="00831475"/>
    <w:rsid w:val="00834267"/>
    <w:rsid w:val="008351CB"/>
    <w:rsid w:val="008366FB"/>
    <w:rsid w:val="00836F07"/>
    <w:rsid w:val="00840537"/>
    <w:rsid w:val="00840676"/>
    <w:rsid w:val="00842D5B"/>
    <w:rsid w:val="00847DC5"/>
    <w:rsid w:val="00851A42"/>
    <w:rsid w:val="00851B14"/>
    <w:rsid w:val="00851F22"/>
    <w:rsid w:val="008526AD"/>
    <w:rsid w:val="00854C9E"/>
    <w:rsid w:val="00855B82"/>
    <w:rsid w:val="00855F4A"/>
    <w:rsid w:val="00857887"/>
    <w:rsid w:val="00860844"/>
    <w:rsid w:val="00862F09"/>
    <w:rsid w:val="008632C4"/>
    <w:rsid w:val="00863876"/>
    <w:rsid w:val="00866700"/>
    <w:rsid w:val="00873F35"/>
    <w:rsid w:val="00874DCC"/>
    <w:rsid w:val="00875827"/>
    <w:rsid w:val="008778CF"/>
    <w:rsid w:val="00881E49"/>
    <w:rsid w:val="0088262D"/>
    <w:rsid w:val="00882DF7"/>
    <w:rsid w:val="00882EDC"/>
    <w:rsid w:val="0088365D"/>
    <w:rsid w:val="0088367F"/>
    <w:rsid w:val="008836DF"/>
    <w:rsid w:val="00883FD5"/>
    <w:rsid w:val="00885FA0"/>
    <w:rsid w:val="00886D34"/>
    <w:rsid w:val="00886EEB"/>
    <w:rsid w:val="0088772D"/>
    <w:rsid w:val="00891870"/>
    <w:rsid w:val="00895965"/>
    <w:rsid w:val="00895ECC"/>
    <w:rsid w:val="0089651B"/>
    <w:rsid w:val="00896E13"/>
    <w:rsid w:val="008A366F"/>
    <w:rsid w:val="008A6B12"/>
    <w:rsid w:val="008A7A56"/>
    <w:rsid w:val="008B67F7"/>
    <w:rsid w:val="008C291D"/>
    <w:rsid w:val="008C29FF"/>
    <w:rsid w:val="008C2A46"/>
    <w:rsid w:val="008C3009"/>
    <w:rsid w:val="008C34DB"/>
    <w:rsid w:val="008C3E5E"/>
    <w:rsid w:val="008C5C25"/>
    <w:rsid w:val="008C6D19"/>
    <w:rsid w:val="008D055B"/>
    <w:rsid w:val="008D429D"/>
    <w:rsid w:val="008D706D"/>
    <w:rsid w:val="008D7322"/>
    <w:rsid w:val="008E3588"/>
    <w:rsid w:val="008E5409"/>
    <w:rsid w:val="008E63FA"/>
    <w:rsid w:val="008E65F7"/>
    <w:rsid w:val="008E6875"/>
    <w:rsid w:val="008E7DBD"/>
    <w:rsid w:val="008F280E"/>
    <w:rsid w:val="008F40D1"/>
    <w:rsid w:val="008F4EB0"/>
    <w:rsid w:val="008F5DA1"/>
    <w:rsid w:val="00901BD0"/>
    <w:rsid w:val="00902CF7"/>
    <w:rsid w:val="009043C4"/>
    <w:rsid w:val="00904B8D"/>
    <w:rsid w:val="00905C8D"/>
    <w:rsid w:val="00907F99"/>
    <w:rsid w:val="00911BC0"/>
    <w:rsid w:val="00913420"/>
    <w:rsid w:val="00913E20"/>
    <w:rsid w:val="00913FDE"/>
    <w:rsid w:val="0091526F"/>
    <w:rsid w:val="009172D2"/>
    <w:rsid w:val="009202BC"/>
    <w:rsid w:val="00921B72"/>
    <w:rsid w:val="009237F3"/>
    <w:rsid w:val="009252A0"/>
    <w:rsid w:val="009258C9"/>
    <w:rsid w:val="0093470F"/>
    <w:rsid w:val="009347EE"/>
    <w:rsid w:val="009357FB"/>
    <w:rsid w:val="009379D3"/>
    <w:rsid w:val="0094142E"/>
    <w:rsid w:val="0094254B"/>
    <w:rsid w:val="00944C9B"/>
    <w:rsid w:val="00946F78"/>
    <w:rsid w:val="0094706E"/>
    <w:rsid w:val="00950D81"/>
    <w:rsid w:val="0095252B"/>
    <w:rsid w:val="00965947"/>
    <w:rsid w:val="00967891"/>
    <w:rsid w:val="009678B2"/>
    <w:rsid w:val="009707DE"/>
    <w:rsid w:val="009711AB"/>
    <w:rsid w:val="0097214A"/>
    <w:rsid w:val="0097321E"/>
    <w:rsid w:val="0097373E"/>
    <w:rsid w:val="00975295"/>
    <w:rsid w:val="009813BB"/>
    <w:rsid w:val="00981D7A"/>
    <w:rsid w:val="00982060"/>
    <w:rsid w:val="00984DB9"/>
    <w:rsid w:val="00985E64"/>
    <w:rsid w:val="00986392"/>
    <w:rsid w:val="00987037"/>
    <w:rsid w:val="0098711E"/>
    <w:rsid w:val="009963B0"/>
    <w:rsid w:val="009A1FDE"/>
    <w:rsid w:val="009A2BF6"/>
    <w:rsid w:val="009A789B"/>
    <w:rsid w:val="009B1BAC"/>
    <w:rsid w:val="009B384F"/>
    <w:rsid w:val="009B4B66"/>
    <w:rsid w:val="009C228C"/>
    <w:rsid w:val="009C28D9"/>
    <w:rsid w:val="009C382F"/>
    <w:rsid w:val="009C38DD"/>
    <w:rsid w:val="009C3BC0"/>
    <w:rsid w:val="009C482D"/>
    <w:rsid w:val="009C5093"/>
    <w:rsid w:val="009C61A3"/>
    <w:rsid w:val="009D1D1D"/>
    <w:rsid w:val="009D20AB"/>
    <w:rsid w:val="009D3410"/>
    <w:rsid w:val="009D3993"/>
    <w:rsid w:val="009D79A0"/>
    <w:rsid w:val="009E010B"/>
    <w:rsid w:val="009E2C6A"/>
    <w:rsid w:val="009E4D4D"/>
    <w:rsid w:val="009F487A"/>
    <w:rsid w:val="009F4A6D"/>
    <w:rsid w:val="009F56CE"/>
    <w:rsid w:val="00A001D4"/>
    <w:rsid w:val="00A01877"/>
    <w:rsid w:val="00A04CDE"/>
    <w:rsid w:val="00A0638C"/>
    <w:rsid w:val="00A06B20"/>
    <w:rsid w:val="00A07947"/>
    <w:rsid w:val="00A1054E"/>
    <w:rsid w:val="00A15D73"/>
    <w:rsid w:val="00A160B3"/>
    <w:rsid w:val="00A17FB4"/>
    <w:rsid w:val="00A203E3"/>
    <w:rsid w:val="00A253F3"/>
    <w:rsid w:val="00A26E99"/>
    <w:rsid w:val="00A27610"/>
    <w:rsid w:val="00A301B0"/>
    <w:rsid w:val="00A31A30"/>
    <w:rsid w:val="00A33C8D"/>
    <w:rsid w:val="00A36270"/>
    <w:rsid w:val="00A377A0"/>
    <w:rsid w:val="00A40897"/>
    <w:rsid w:val="00A4279C"/>
    <w:rsid w:val="00A430BC"/>
    <w:rsid w:val="00A43A5C"/>
    <w:rsid w:val="00A447FB"/>
    <w:rsid w:val="00A44E0E"/>
    <w:rsid w:val="00A47621"/>
    <w:rsid w:val="00A47E4A"/>
    <w:rsid w:val="00A514D2"/>
    <w:rsid w:val="00A60D88"/>
    <w:rsid w:val="00A629E0"/>
    <w:rsid w:val="00A62F51"/>
    <w:rsid w:val="00A63100"/>
    <w:rsid w:val="00A6378D"/>
    <w:rsid w:val="00A6380A"/>
    <w:rsid w:val="00A67D5F"/>
    <w:rsid w:val="00A70DEA"/>
    <w:rsid w:val="00A752BF"/>
    <w:rsid w:val="00A80813"/>
    <w:rsid w:val="00A829F9"/>
    <w:rsid w:val="00A83E1D"/>
    <w:rsid w:val="00A86418"/>
    <w:rsid w:val="00A865E8"/>
    <w:rsid w:val="00A90579"/>
    <w:rsid w:val="00A93217"/>
    <w:rsid w:val="00A962B4"/>
    <w:rsid w:val="00A96722"/>
    <w:rsid w:val="00A97A4E"/>
    <w:rsid w:val="00AA1BBD"/>
    <w:rsid w:val="00AA22D6"/>
    <w:rsid w:val="00AA2752"/>
    <w:rsid w:val="00AA5946"/>
    <w:rsid w:val="00AA5F59"/>
    <w:rsid w:val="00AA6768"/>
    <w:rsid w:val="00AA6DC1"/>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001"/>
    <w:rsid w:val="00AF59C0"/>
    <w:rsid w:val="00B018E8"/>
    <w:rsid w:val="00B03D17"/>
    <w:rsid w:val="00B04653"/>
    <w:rsid w:val="00B04EE6"/>
    <w:rsid w:val="00B07711"/>
    <w:rsid w:val="00B10D21"/>
    <w:rsid w:val="00B122D5"/>
    <w:rsid w:val="00B150BA"/>
    <w:rsid w:val="00B1552E"/>
    <w:rsid w:val="00B16427"/>
    <w:rsid w:val="00B16881"/>
    <w:rsid w:val="00B1692F"/>
    <w:rsid w:val="00B17A5F"/>
    <w:rsid w:val="00B216D5"/>
    <w:rsid w:val="00B24D2D"/>
    <w:rsid w:val="00B27273"/>
    <w:rsid w:val="00B30D74"/>
    <w:rsid w:val="00B31106"/>
    <w:rsid w:val="00B33954"/>
    <w:rsid w:val="00B36DE8"/>
    <w:rsid w:val="00B44AA8"/>
    <w:rsid w:val="00B47515"/>
    <w:rsid w:val="00B47D86"/>
    <w:rsid w:val="00B53EFF"/>
    <w:rsid w:val="00B5470C"/>
    <w:rsid w:val="00B567BD"/>
    <w:rsid w:val="00B57B0B"/>
    <w:rsid w:val="00B67DE3"/>
    <w:rsid w:val="00B70FB9"/>
    <w:rsid w:val="00B7120D"/>
    <w:rsid w:val="00B71C39"/>
    <w:rsid w:val="00B744F3"/>
    <w:rsid w:val="00B747E8"/>
    <w:rsid w:val="00B76FAA"/>
    <w:rsid w:val="00B91DCF"/>
    <w:rsid w:val="00B946A1"/>
    <w:rsid w:val="00B950BD"/>
    <w:rsid w:val="00BA0744"/>
    <w:rsid w:val="00BA15D3"/>
    <w:rsid w:val="00BA258E"/>
    <w:rsid w:val="00BA5EC9"/>
    <w:rsid w:val="00BB059D"/>
    <w:rsid w:val="00BB0A5F"/>
    <w:rsid w:val="00BB16D8"/>
    <w:rsid w:val="00BB6432"/>
    <w:rsid w:val="00BB692A"/>
    <w:rsid w:val="00BB7A60"/>
    <w:rsid w:val="00BC0356"/>
    <w:rsid w:val="00BC0996"/>
    <w:rsid w:val="00BC23E7"/>
    <w:rsid w:val="00BC38DA"/>
    <w:rsid w:val="00BC7349"/>
    <w:rsid w:val="00BD26A5"/>
    <w:rsid w:val="00BD275B"/>
    <w:rsid w:val="00BD3C25"/>
    <w:rsid w:val="00BD4429"/>
    <w:rsid w:val="00BE0184"/>
    <w:rsid w:val="00BE06A3"/>
    <w:rsid w:val="00BE0A5B"/>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10A03"/>
    <w:rsid w:val="00C10EB7"/>
    <w:rsid w:val="00C138E6"/>
    <w:rsid w:val="00C142C3"/>
    <w:rsid w:val="00C14401"/>
    <w:rsid w:val="00C16F6E"/>
    <w:rsid w:val="00C21B7B"/>
    <w:rsid w:val="00C22078"/>
    <w:rsid w:val="00C2256E"/>
    <w:rsid w:val="00C25259"/>
    <w:rsid w:val="00C2576C"/>
    <w:rsid w:val="00C27149"/>
    <w:rsid w:val="00C317FA"/>
    <w:rsid w:val="00C31D70"/>
    <w:rsid w:val="00C32626"/>
    <w:rsid w:val="00C3336E"/>
    <w:rsid w:val="00C338FD"/>
    <w:rsid w:val="00C34788"/>
    <w:rsid w:val="00C40CC7"/>
    <w:rsid w:val="00C43537"/>
    <w:rsid w:val="00C44517"/>
    <w:rsid w:val="00C44BBD"/>
    <w:rsid w:val="00C460BE"/>
    <w:rsid w:val="00C463FF"/>
    <w:rsid w:val="00C532A8"/>
    <w:rsid w:val="00C53A1C"/>
    <w:rsid w:val="00C542D1"/>
    <w:rsid w:val="00C5499C"/>
    <w:rsid w:val="00C55862"/>
    <w:rsid w:val="00C55B44"/>
    <w:rsid w:val="00C64EFD"/>
    <w:rsid w:val="00C709E9"/>
    <w:rsid w:val="00C7205F"/>
    <w:rsid w:val="00C72A40"/>
    <w:rsid w:val="00C735AD"/>
    <w:rsid w:val="00C738D0"/>
    <w:rsid w:val="00C77CAD"/>
    <w:rsid w:val="00C80151"/>
    <w:rsid w:val="00C8110E"/>
    <w:rsid w:val="00C82F66"/>
    <w:rsid w:val="00C83C07"/>
    <w:rsid w:val="00C84E42"/>
    <w:rsid w:val="00C864ED"/>
    <w:rsid w:val="00C93155"/>
    <w:rsid w:val="00C935B8"/>
    <w:rsid w:val="00C9388B"/>
    <w:rsid w:val="00C95883"/>
    <w:rsid w:val="00C95C50"/>
    <w:rsid w:val="00CA0190"/>
    <w:rsid w:val="00CA56CD"/>
    <w:rsid w:val="00CB0124"/>
    <w:rsid w:val="00CB08E0"/>
    <w:rsid w:val="00CB1B5D"/>
    <w:rsid w:val="00CB220E"/>
    <w:rsid w:val="00CB2EF8"/>
    <w:rsid w:val="00CC0358"/>
    <w:rsid w:val="00CC1024"/>
    <w:rsid w:val="00CC1EAA"/>
    <w:rsid w:val="00CC32FE"/>
    <w:rsid w:val="00CC5233"/>
    <w:rsid w:val="00CC56E6"/>
    <w:rsid w:val="00CC5DDD"/>
    <w:rsid w:val="00CC6145"/>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51"/>
    <w:rsid w:val="00CF17AE"/>
    <w:rsid w:val="00CF2E36"/>
    <w:rsid w:val="00CF3404"/>
    <w:rsid w:val="00CF38B3"/>
    <w:rsid w:val="00CF5F26"/>
    <w:rsid w:val="00D0054A"/>
    <w:rsid w:val="00D03FB1"/>
    <w:rsid w:val="00D122F8"/>
    <w:rsid w:val="00D13E5A"/>
    <w:rsid w:val="00D13FED"/>
    <w:rsid w:val="00D14D65"/>
    <w:rsid w:val="00D150E6"/>
    <w:rsid w:val="00D152B7"/>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26F7"/>
    <w:rsid w:val="00D530CA"/>
    <w:rsid w:val="00D5318C"/>
    <w:rsid w:val="00D531BF"/>
    <w:rsid w:val="00D54879"/>
    <w:rsid w:val="00D559F7"/>
    <w:rsid w:val="00D5717F"/>
    <w:rsid w:val="00D57641"/>
    <w:rsid w:val="00D609CA"/>
    <w:rsid w:val="00D618BF"/>
    <w:rsid w:val="00D64153"/>
    <w:rsid w:val="00D64389"/>
    <w:rsid w:val="00D64E35"/>
    <w:rsid w:val="00D67DB9"/>
    <w:rsid w:val="00D7044B"/>
    <w:rsid w:val="00D70BFB"/>
    <w:rsid w:val="00D70CAC"/>
    <w:rsid w:val="00D70EC4"/>
    <w:rsid w:val="00D72C43"/>
    <w:rsid w:val="00D736E5"/>
    <w:rsid w:val="00D73A03"/>
    <w:rsid w:val="00D77EF9"/>
    <w:rsid w:val="00D83CA5"/>
    <w:rsid w:val="00D84104"/>
    <w:rsid w:val="00D85985"/>
    <w:rsid w:val="00D92713"/>
    <w:rsid w:val="00D93CEA"/>
    <w:rsid w:val="00D93D78"/>
    <w:rsid w:val="00D96460"/>
    <w:rsid w:val="00DA1B2F"/>
    <w:rsid w:val="00DA2071"/>
    <w:rsid w:val="00DA2A20"/>
    <w:rsid w:val="00DA2F90"/>
    <w:rsid w:val="00DA4AFE"/>
    <w:rsid w:val="00DA53FB"/>
    <w:rsid w:val="00DB0630"/>
    <w:rsid w:val="00DB2576"/>
    <w:rsid w:val="00DB3EA8"/>
    <w:rsid w:val="00DB5945"/>
    <w:rsid w:val="00DB76C6"/>
    <w:rsid w:val="00DC2E7F"/>
    <w:rsid w:val="00DC3E33"/>
    <w:rsid w:val="00DC68C5"/>
    <w:rsid w:val="00DD2B5B"/>
    <w:rsid w:val="00DD3B56"/>
    <w:rsid w:val="00DD5616"/>
    <w:rsid w:val="00DE01C6"/>
    <w:rsid w:val="00DE2D56"/>
    <w:rsid w:val="00DE2F28"/>
    <w:rsid w:val="00DE3DCC"/>
    <w:rsid w:val="00DE6276"/>
    <w:rsid w:val="00DE77D6"/>
    <w:rsid w:val="00DF500B"/>
    <w:rsid w:val="00DF67AD"/>
    <w:rsid w:val="00DF7EFD"/>
    <w:rsid w:val="00E007E2"/>
    <w:rsid w:val="00E00DF3"/>
    <w:rsid w:val="00E01044"/>
    <w:rsid w:val="00E050BC"/>
    <w:rsid w:val="00E05C44"/>
    <w:rsid w:val="00E07CA6"/>
    <w:rsid w:val="00E07D22"/>
    <w:rsid w:val="00E10D93"/>
    <w:rsid w:val="00E12BEF"/>
    <w:rsid w:val="00E12EB8"/>
    <w:rsid w:val="00E12F54"/>
    <w:rsid w:val="00E136B1"/>
    <w:rsid w:val="00E15006"/>
    <w:rsid w:val="00E166E5"/>
    <w:rsid w:val="00E20320"/>
    <w:rsid w:val="00E227A0"/>
    <w:rsid w:val="00E245A5"/>
    <w:rsid w:val="00E272A4"/>
    <w:rsid w:val="00E2783B"/>
    <w:rsid w:val="00E27E78"/>
    <w:rsid w:val="00E30274"/>
    <w:rsid w:val="00E32622"/>
    <w:rsid w:val="00E34247"/>
    <w:rsid w:val="00E34948"/>
    <w:rsid w:val="00E3596D"/>
    <w:rsid w:val="00E4087D"/>
    <w:rsid w:val="00E413F3"/>
    <w:rsid w:val="00E444D2"/>
    <w:rsid w:val="00E511E1"/>
    <w:rsid w:val="00E53FF8"/>
    <w:rsid w:val="00E549D3"/>
    <w:rsid w:val="00E57146"/>
    <w:rsid w:val="00E57C00"/>
    <w:rsid w:val="00E612DE"/>
    <w:rsid w:val="00E65C59"/>
    <w:rsid w:val="00E710F3"/>
    <w:rsid w:val="00E71722"/>
    <w:rsid w:val="00E71B49"/>
    <w:rsid w:val="00E72072"/>
    <w:rsid w:val="00E7236F"/>
    <w:rsid w:val="00E72465"/>
    <w:rsid w:val="00E75101"/>
    <w:rsid w:val="00E76DD5"/>
    <w:rsid w:val="00E813F7"/>
    <w:rsid w:val="00E822CF"/>
    <w:rsid w:val="00E832E9"/>
    <w:rsid w:val="00E8676A"/>
    <w:rsid w:val="00E86D7F"/>
    <w:rsid w:val="00E86E5A"/>
    <w:rsid w:val="00E90B91"/>
    <w:rsid w:val="00E91E07"/>
    <w:rsid w:val="00E93B88"/>
    <w:rsid w:val="00E948B2"/>
    <w:rsid w:val="00E951E9"/>
    <w:rsid w:val="00E96672"/>
    <w:rsid w:val="00E96F20"/>
    <w:rsid w:val="00EA0243"/>
    <w:rsid w:val="00EA0D46"/>
    <w:rsid w:val="00EA3D83"/>
    <w:rsid w:val="00EA4756"/>
    <w:rsid w:val="00EA485E"/>
    <w:rsid w:val="00EA4D0C"/>
    <w:rsid w:val="00EB1CF4"/>
    <w:rsid w:val="00EB373D"/>
    <w:rsid w:val="00EB7A3B"/>
    <w:rsid w:val="00EB7B8F"/>
    <w:rsid w:val="00EB7BE4"/>
    <w:rsid w:val="00EC3D56"/>
    <w:rsid w:val="00EC43FE"/>
    <w:rsid w:val="00ED0909"/>
    <w:rsid w:val="00ED4E30"/>
    <w:rsid w:val="00ED58D4"/>
    <w:rsid w:val="00ED7E3A"/>
    <w:rsid w:val="00EE7DEF"/>
    <w:rsid w:val="00EF1CB7"/>
    <w:rsid w:val="00EF1D29"/>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37A"/>
    <w:rsid w:val="00F17704"/>
    <w:rsid w:val="00F21D91"/>
    <w:rsid w:val="00F22FDD"/>
    <w:rsid w:val="00F23E0C"/>
    <w:rsid w:val="00F2442D"/>
    <w:rsid w:val="00F2479D"/>
    <w:rsid w:val="00F253D2"/>
    <w:rsid w:val="00F305C4"/>
    <w:rsid w:val="00F32A4C"/>
    <w:rsid w:val="00F37057"/>
    <w:rsid w:val="00F4112A"/>
    <w:rsid w:val="00F50F91"/>
    <w:rsid w:val="00F5124C"/>
    <w:rsid w:val="00F518D1"/>
    <w:rsid w:val="00F51D8C"/>
    <w:rsid w:val="00F5279D"/>
    <w:rsid w:val="00F53A48"/>
    <w:rsid w:val="00F54522"/>
    <w:rsid w:val="00F567A2"/>
    <w:rsid w:val="00F57A30"/>
    <w:rsid w:val="00F60FDB"/>
    <w:rsid w:val="00F63580"/>
    <w:rsid w:val="00F64457"/>
    <w:rsid w:val="00F6723B"/>
    <w:rsid w:val="00F713B2"/>
    <w:rsid w:val="00F7152B"/>
    <w:rsid w:val="00F722F2"/>
    <w:rsid w:val="00F72BF0"/>
    <w:rsid w:val="00F74A20"/>
    <w:rsid w:val="00F81762"/>
    <w:rsid w:val="00F82A2F"/>
    <w:rsid w:val="00F94161"/>
    <w:rsid w:val="00F95A2D"/>
    <w:rsid w:val="00F97601"/>
    <w:rsid w:val="00F977B8"/>
    <w:rsid w:val="00FA0280"/>
    <w:rsid w:val="00FA0520"/>
    <w:rsid w:val="00FA0834"/>
    <w:rsid w:val="00FA22E6"/>
    <w:rsid w:val="00FA413C"/>
    <w:rsid w:val="00FA5890"/>
    <w:rsid w:val="00FA650C"/>
    <w:rsid w:val="00FA7929"/>
    <w:rsid w:val="00FA7941"/>
    <w:rsid w:val="00FB153B"/>
    <w:rsid w:val="00FB50B8"/>
    <w:rsid w:val="00FB71A1"/>
    <w:rsid w:val="00FB71EA"/>
    <w:rsid w:val="00FB7DF1"/>
    <w:rsid w:val="00FC28FD"/>
    <w:rsid w:val="00FC2B0E"/>
    <w:rsid w:val="00FC3FBC"/>
    <w:rsid w:val="00FC47D3"/>
    <w:rsid w:val="00FC5029"/>
    <w:rsid w:val="00FC6BCA"/>
    <w:rsid w:val="00FC76E0"/>
    <w:rsid w:val="00FD1BA9"/>
    <w:rsid w:val="00FD439C"/>
    <w:rsid w:val="00FD48EC"/>
    <w:rsid w:val="00FD5507"/>
    <w:rsid w:val="00FD56C2"/>
    <w:rsid w:val="00FD5DBE"/>
    <w:rsid w:val="00FD6093"/>
    <w:rsid w:val="00FD67D5"/>
    <w:rsid w:val="00FD7C00"/>
    <w:rsid w:val="00FD7C53"/>
    <w:rsid w:val="00FE0983"/>
    <w:rsid w:val="00FE2D76"/>
    <w:rsid w:val="00FE3B08"/>
    <w:rsid w:val="00FE5918"/>
    <w:rsid w:val="00FE5A21"/>
    <w:rsid w:val="00FE680B"/>
    <w:rsid w:val="00FE6FA7"/>
    <w:rsid w:val="00FF46BA"/>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st">
    <w:name w:val="st"/>
    <w:rsid w:val="00F1737A"/>
  </w:style>
  <w:style w:type="character" w:styleId="nfase">
    <w:name w:val="Emphasis"/>
    <w:basedOn w:val="Fontepargpadro"/>
    <w:uiPriority w:val="20"/>
    <w:qFormat/>
    <w:rsid w:val="00F173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9643">
      <w:bodyDiv w:val="1"/>
      <w:marLeft w:val="0"/>
      <w:marRight w:val="0"/>
      <w:marTop w:val="0"/>
      <w:marBottom w:val="0"/>
      <w:divBdr>
        <w:top w:val="none" w:sz="0" w:space="0" w:color="auto"/>
        <w:left w:val="none" w:sz="0" w:space="0" w:color="auto"/>
        <w:bottom w:val="none" w:sz="0" w:space="0" w:color="auto"/>
        <w:right w:val="none" w:sz="0" w:space="0" w:color="auto"/>
      </w:divBdr>
    </w:div>
    <w:div w:id="27001630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
    <w:div w:id="398211269">
      <w:bodyDiv w:val="1"/>
      <w:marLeft w:val="0"/>
      <w:marRight w:val="0"/>
      <w:marTop w:val="0"/>
      <w:marBottom w:val="0"/>
      <w:divBdr>
        <w:top w:val="none" w:sz="0" w:space="0" w:color="auto"/>
        <w:left w:val="none" w:sz="0" w:space="0" w:color="auto"/>
        <w:bottom w:val="none" w:sz="0" w:space="0" w:color="auto"/>
        <w:right w:val="none" w:sz="0" w:space="0" w:color="auto"/>
      </w:divBdr>
    </w:div>
    <w:div w:id="63395110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 w:id="1098523552">
      <w:bodyDiv w:val="1"/>
      <w:marLeft w:val="0"/>
      <w:marRight w:val="0"/>
      <w:marTop w:val="0"/>
      <w:marBottom w:val="0"/>
      <w:divBdr>
        <w:top w:val="none" w:sz="0" w:space="0" w:color="auto"/>
        <w:left w:val="none" w:sz="0" w:space="0" w:color="auto"/>
        <w:bottom w:val="none" w:sz="0" w:space="0" w:color="auto"/>
        <w:right w:val="none" w:sz="0" w:space="0" w:color="auto"/>
      </w:divBdr>
    </w:div>
    <w:div w:id="1522890590">
      <w:bodyDiv w:val="1"/>
      <w:marLeft w:val="0"/>
      <w:marRight w:val="0"/>
      <w:marTop w:val="0"/>
      <w:marBottom w:val="0"/>
      <w:divBdr>
        <w:top w:val="none" w:sz="0" w:space="0" w:color="auto"/>
        <w:left w:val="none" w:sz="0" w:space="0" w:color="auto"/>
        <w:bottom w:val="none" w:sz="0" w:space="0" w:color="auto"/>
        <w:right w:val="none" w:sz="0" w:space="0" w:color="auto"/>
      </w:divBdr>
    </w:div>
    <w:div w:id="1654336499">
      <w:bodyDiv w:val="1"/>
      <w:marLeft w:val="0"/>
      <w:marRight w:val="0"/>
      <w:marTop w:val="0"/>
      <w:marBottom w:val="0"/>
      <w:divBdr>
        <w:top w:val="none" w:sz="0" w:space="0" w:color="auto"/>
        <w:left w:val="none" w:sz="0" w:space="0" w:color="auto"/>
        <w:bottom w:val="none" w:sz="0" w:space="0" w:color="auto"/>
        <w:right w:val="none" w:sz="0" w:space="0" w:color="auto"/>
      </w:divBdr>
    </w:div>
    <w:div w:id="2112162312">
      <w:bodyDiv w:val="1"/>
      <w:marLeft w:val="0"/>
      <w:marRight w:val="0"/>
      <w:marTop w:val="0"/>
      <w:marBottom w:val="0"/>
      <w:divBdr>
        <w:top w:val="none" w:sz="0" w:space="0" w:color="auto"/>
        <w:left w:val="none" w:sz="0" w:space="0" w:color="auto"/>
        <w:bottom w:val="none" w:sz="0" w:space="0" w:color="auto"/>
        <w:right w:val="none" w:sz="0" w:space="0" w:color="auto"/>
      </w:divBdr>
    </w:div>
    <w:div w:id="21443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99466-F1A3-4606-8CBA-B9E65755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47</Pages>
  <Words>18664</Words>
  <Characters>107949</Characters>
  <Application>Microsoft Office Word</Application>
  <DocSecurity>0</DocSecurity>
  <Lines>899</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126361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142</cp:revision>
  <cp:lastPrinted>2017-07-07T21:44:00Z</cp:lastPrinted>
  <dcterms:created xsi:type="dcterms:W3CDTF">2016-12-29T12:28:00Z</dcterms:created>
  <dcterms:modified xsi:type="dcterms:W3CDTF">2017-07-07T21:49:00Z</dcterms:modified>
</cp:coreProperties>
</file>