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32" w:rsidRPr="00713ABA" w:rsidRDefault="00237A56" w:rsidP="00153FC8">
      <w:pPr>
        <w:widowControl w:val="0"/>
        <w:autoSpaceDE w:val="0"/>
        <w:autoSpaceDN w:val="0"/>
        <w:adjustRightInd w:val="0"/>
        <w:spacing w:after="0"/>
        <w:ind w:left="3511" w:right="3518"/>
        <w:jc w:val="center"/>
        <w:rPr>
          <w:rFonts w:asciiTheme="minorHAnsi" w:hAnsiTheme="minorHAnsi"/>
          <w:b/>
          <w:bCs/>
          <w:color w:val="000000"/>
          <w:spacing w:val="-1"/>
          <w:sz w:val="20"/>
          <w:szCs w:val="20"/>
        </w:rPr>
      </w:pPr>
      <w:r w:rsidRPr="00713ABA">
        <w:rPr>
          <w:rFonts w:asciiTheme="minorHAnsi" w:hAnsiTheme="minorHAnsi"/>
          <w:b/>
          <w:bCs/>
          <w:color w:val="000000"/>
          <w:spacing w:val="-1"/>
          <w:sz w:val="20"/>
          <w:szCs w:val="20"/>
        </w:rPr>
        <w:t xml:space="preserve">                                                                                                                                                                                                                                                                                                                                                                                                                                                                                                                                                                                                                                                                                                                                                                                                </w:t>
      </w:r>
    </w:p>
    <w:p w:rsidR="008D3229" w:rsidRPr="00713ABA" w:rsidRDefault="008D3229" w:rsidP="004B2232">
      <w:pPr>
        <w:widowControl w:val="0"/>
        <w:autoSpaceDE w:val="0"/>
        <w:autoSpaceDN w:val="0"/>
        <w:adjustRightInd w:val="0"/>
        <w:spacing w:after="0"/>
        <w:jc w:val="center"/>
        <w:rPr>
          <w:rFonts w:asciiTheme="minorHAnsi" w:hAnsiTheme="minorHAnsi"/>
          <w:b/>
          <w:bCs/>
          <w:color w:val="000000"/>
          <w:spacing w:val="-1"/>
          <w:sz w:val="20"/>
          <w:szCs w:val="20"/>
        </w:rPr>
      </w:pPr>
    </w:p>
    <w:p w:rsidR="001A51BF" w:rsidRPr="00713ABA" w:rsidRDefault="001A51BF" w:rsidP="004B2232">
      <w:pPr>
        <w:widowControl w:val="0"/>
        <w:autoSpaceDE w:val="0"/>
        <w:autoSpaceDN w:val="0"/>
        <w:adjustRightInd w:val="0"/>
        <w:spacing w:after="0"/>
        <w:jc w:val="center"/>
        <w:rPr>
          <w:rFonts w:asciiTheme="minorHAnsi" w:hAnsiTheme="minorHAnsi"/>
          <w:color w:val="000000"/>
          <w:sz w:val="20"/>
          <w:szCs w:val="20"/>
        </w:rPr>
      </w:pPr>
      <w:r w:rsidRPr="00713ABA">
        <w:rPr>
          <w:rFonts w:asciiTheme="minorHAnsi" w:hAnsiTheme="minorHAnsi"/>
          <w:b/>
          <w:bCs/>
          <w:color w:val="000000"/>
          <w:spacing w:val="-1"/>
          <w:sz w:val="20"/>
          <w:szCs w:val="20"/>
        </w:rPr>
        <w:t>C</w:t>
      </w:r>
      <w:r w:rsidRPr="00713ABA">
        <w:rPr>
          <w:rFonts w:asciiTheme="minorHAnsi" w:hAnsiTheme="minorHAnsi"/>
          <w:b/>
          <w:bCs/>
          <w:color w:val="000000"/>
          <w:spacing w:val="1"/>
          <w:sz w:val="20"/>
          <w:szCs w:val="20"/>
        </w:rPr>
        <w:t>O</w:t>
      </w:r>
      <w:r w:rsidRPr="00713ABA">
        <w:rPr>
          <w:rFonts w:asciiTheme="minorHAnsi" w:hAnsiTheme="minorHAnsi"/>
          <w:b/>
          <w:bCs/>
          <w:color w:val="000000"/>
          <w:spacing w:val="-2"/>
          <w:sz w:val="20"/>
          <w:szCs w:val="20"/>
        </w:rPr>
        <w:t>M</w:t>
      </w:r>
      <w:r w:rsidRPr="00713ABA">
        <w:rPr>
          <w:rFonts w:asciiTheme="minorHAnsi" w:hAnsiTheme="minorHAnsi"/>
          <w:b/>
          <w:bCs/>
          <w:color w:val="000000"/>
          <w:sz w:val="20"/>
          <w:szCs w:val="20"/>
        </w:rPr>
        <w:t>POSIÇ</w:t>
      </w:r>
      <w:r w:rsidRPr="00713ABA">
        <w:rPr>
          <w:rFonts w:asciiTheme="minorHAnsi" w:hAnsiTheme="minorHAnsi"/>
          <w:b/>
          <w:bCs/>
          <w:color w:val="000000"/>
          <w:spacing w:val="-1"/>
          <w:sz w:val="20"/>
          <w:szCs w:val="20"/>
        </w:rPr>
        <w:t>Ã</w:t>
      </w:r>
      <w:r w:rsidRPr="00713ABA">
        <w:rPr>
          <w:rFonts w:asciiTheme="minorHAnsi" w:hAnsiTheme="minorHAnsi"/>
          <w:b/>
          <w:bCs/>
          <w:color w:val="000000"/>
          <w:sz w:val="20"/>
          <w:szCs w:val="20"/>
        </w:rPr>
        <w:t>O</w:t>
      </w:r>
      <w:r w:rsidRPr="00713ABA">
        <w:rPr>
          <w:rFonts w:asciiTheme="minorHAnsi" w:hAnsiTheme="minorHAnsi"/>
          <w:b/>
          <w:bCs/>
          <w:color w:val="000000"/>
          <w:spacing w:val="1"/>
          <w:sz w:val="20"/>
          <w:szCs w:val="20"/>
        </w:rPr>
        <w:t xml:space="preserve"> </w:t>
      </w:r>
      <w:r w:rsidRPr="00713ABA">
        <w:rPr>
          <w:rFonts w:asciiTheme="minorHAnsi" w:hAnsiTheme="minorHAnsi"/>
          <w:b/>
          <w:bCs/>
          <w:color w:val="000000"/>
          <w:spacing w:val="-3"/>
          <w:sz w:val="20"/>
          <w:szCs w:val="20"/>
        </w:rPr>
        <w:t>D</w:t>
      </w:r>
      <w:r w:rsidRPr="00713ABA">
        <w:rPr>
          <w:rFonts w:asciiTheme="minorHAnsi" w:hAnsiTheme="minorHAnsi"/>
          <w:b/>
          <w:bCs/>
          <w:color w:val="000000"/>
          <w:sz w:val="20"/>
          <w:szCs w:val="20"/>
        </w:rPr>
        <w:t>O</w:t>
      </w:r>
      <w:r w:rsidRPr="00713ABA">
        <w:rPr>
          <w:rFonts w:asciiTheme="minorHAnsi" w:hAnsiTheme="minorHAnsi"/>
          <w:b/>
          <w:bCs/>
          <w:color w:val="000000"/>
          <w:spacing w:val="1"/>
          <w:sz w:val="20"/>
          <w:szCs w:val="20"/>
        </w:rPr>
        <w:t xml:space="preserve"> </w:t>
      </w:r>
      <w:r w:rsidR="005F6698" w:rsidRPr="00713ABA">
        <w:rPr>
          <w:rFonts w:asciiTheme="minorHAnsi" w:hAnsiTheme="minorHAnsi"/>
          <w:b/>
          <w:bCs/>
          <w:color w:val="000000"/>
          <w:spacing w:val="-1"/>
          <w:sz w:val="20"/>
          <w:szCs w:val="20"/>
        </w:rPr>
        <w:t>EDITAL</w:t>
      </w:r>
    </w:p>
    <w:p w:rsidR="001A51BF" w:rsidRPr="00713ABA" w:rsidRDefault="004B2232" w:rsidP="004B2232">
      <w:pPr>
        <w:widowControl w:val="0"/>
        <w:tabs>
          <w:tab w:val="left" w:pos="915"/>
        </w:tabs>
        <w:autoSpaceDE w:val="0"/>
        <w:autoSpaceDN w:val="0"/>
        <w:adjustRightInd w:val="0"/>
        <w:spacing w:after="0"/>
        <w:rPr>
          <w:rFonts w:asciiTheme="minorHAnsi" w:hAnsiTheme="minorHAnsi"/>
          <w:color w:val="000000"/>
          <w:sz w:val="20"/>
          <w:szCs w:val="20"/>
        </w:rPr>
      </w:pPr>
      <w:r w:rsidRPr="00713ABA">
        <w:rPr>
          <w:rFonts w:asciiTheme="minorHAnsi" w:hAnsiTheme="minorHAnsi"/>
          <w:color w:val="000000"/>
          <w:sz w:val="20"/>
          <w:szCs w:val="20"/>
        </w:rPr>
        <w:tab/>
      </w:r>
    </w:p>
    <w:p w:rsidR="003313B0" w:rsidRPr="00713ABA" w:rsidRDefault="003313B0" w:rsidP="00153FC8">
      <w:pPr>
        <w:widowControl w:val="0"/>
        <w:autoSpaceDE w:val="0"/>
        <w:autoSpaceDN w:val="0"/>
        <w:adjustRightInd w:val="0"/>
        <w:spacing w:after="0"/>
        <w:ind w:left="753"/>
        <w:rPr>
          <w:rFonts w:asciiTheme="minorHAnsi" w:hAnsiTheme="minorHAnsi"/>
          <w:b/>
          <w:bCs/>
          <w:color w:val="000000"/>
          <w:sz w:val="20"/>
          <w:szCs w:val="20"/>
        </w:rPr>
      </w:pPr>
      <w:r w:rsidRPr="00713ABA">
        <w:rPr>
          <w:rFonts w:asciiTheme="minorHAnsi" w:hAnsiTheme="minorHAnsi"/>
          <w:b/>
          <w:bCs/>
          <w:color w:val="000000"/>
          <w:sz w:val="20"/>
          <w:szCs w:val="20"/>
        </w:rPr>
        <w:t>PREÂMBULO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1.  </w:t>
      </w:r>
      <w:r w:rsidRPr="00713ABA">
        <w:rPr>
          <w:rFonts w:asciiTheme="minorHAnsi" w:hAnsiTheme="minorHAnsi"/>
          <w:b/>
          <w:bCs/>
          <w:color w:val="000000"/>
          <w:spacing w:val="17"/>
          <w:sz w:val="20"/>
          <w:szCs w:val="20"/>
        </w:rPr>
        <w:t xml:space="preserve"> </w:t>
      </w:r>
      <w:r w:rsidRPr="00713ABA">
        <w:rPr>
          <w:rFonts w:asciiTheme="minorHAnsi" w:hAnsiTheme="minorHAnsi"/>
          <w:b/>
          <w:bCs/>
          <w:color w:val="000000"/>
          <w:spacing w:val="-1"/>
          <w:sz w:val="20"/>
          <w:szCs w:val="20"/>
        </w:rPr>
        <w:t>D</w:t>
      </w:r>
      <w:r w:rsidRPr="00713ABA">
        <w:rPr>
          <w:rFonts w:asciiTheme="minorHAnsi" w:hAnsiTheme="minorHAnsi"/>
          <w:b/>
          <w:bCs/>
          <w:color w:val="000000"/>
          <w:sz w:val="20"/>
          <w:szCs w:val="20"/>
        </w:rPr>
        <w:t>O</w:t>
      </w:r>
      <w:r w:rsidRPr="00713ABA">
        <w:rPr>
          <w:rFonts w:asciiTheme="minorHAnsi" w:hAnsiTheme="minorHAnsi"/>
          <w:b/>
          <w:bCs/>
          <w:color w:val="000000"/>
          <w:spacing w:val="1"/>
          <w:sz w:val="20"/>
          <w:szCs w:val="20"/>
        </w:rPr>
        <w:t xml:space="preserve"> </w:t>
      </w:r>
      <w:r w:rsidRPr="00713ABA">
        <w:rPr>
          <w:rFonts w:asciiTheme="minorHAnsi" w:hAnsiTheme="minorHAnsi"/>
          <w:b/>
          <w:bCs/>
          <w:color w:val="000000"/>
          <w:spacing w:val="-1"/>
          <w:sz w:val="20"/>
          <w:szCs w:val="20"/>
        </w:rPr>
        <w:t>O</w:t>
      </w:r>
      <w:r w:rsidRPr="00713ABA">
        <w:rPr>
          <w:rFonts w:asciiTheme="minorHAnsi" w:hAnsiTheme="minorHAnsi"/>
          <w:b/>
          <w:bCs/>
          <w:color w:val="000000"/>
          <w:spacing w:val="1"/>
          <w:sz w:val="20"/>
          <w:szCs w:val="20"/>
        </w:rPr>
        <w:t>B</w:t>
      </w:r>
      <w:r w:rsidRPr="00713ABA">
        <w:rPr>
          <w:rFonts w:asciiTheme="minorHAnsi" w:hAnsiTheme="minorHAnsi"/>
          <w:b/>
          <w:bCs/>
          <w:color w:val="000000"/>
          <w:sz w:val="20"/>
          <w:szCs w:val="20"/>
        </w:rPr>
        <w:t>J</w:t>
      </w:r>
      <w:r w:rsidRPr="00713ABA">
        <w:rPr>
          <w:rFonts w:asciiTheme="minorHAnsi" w:hAnsiTheme="minorHAnsi"/>
          <w:b/>
          <w:bCs/>
          <w:color w:val="000000"/>
          <w:spacing w:val="-1"/>
          <w:sz w:val="20"/>
          <w:szCs w:val="20"/>
        </w:rPr>
        <w:t>E</w:t>
      </w:r>
      <w:r w:rsidRPr="00713ABA">
        <w:rPr>
          <w:rFonts w:asciiTheme="minorHAnsi" w:hAnsiTheme="minorHAnsi"/>
          <w:b/>
          <w:bCs/>
          <w:color w:val="000000"/>
          <w:spacing w:val="-3"/>
          <w:sz w:val="20"/>
          <w:szCs w:val="20"/>
        </w:rPr>
        <w:t>T</w:t>
      </w:r>
      <w:r w:rsidRPr="00713ABA">
        <w:rPr>
          <w:rFonts w:asciiTheme="minorHAnsi" w:hAnsiTheme="minorHAnsi"/>
          <w:b/>
          <w:bCs/>
          <w:color w:val="000000"/>
          <w:sz w:val="20"/>
          <w:szCs w:val="20"/>
        </w:rPr>
        <w:t>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2.  </w:t>
      </w:r>
      <w:r w:rsidRPr="00713ABA">
        <w:rPr>
          <w:rFonts w:asciiTheme="minorHAnsi" w:hAnsiTheme="minorHAnsi"/>
          <w:b/>
          <w:bCs/>
          <w:color w:val="000000"/>
          <w:spacing w:val="17"/>
          <w:sz w:val="20"/>
          <w:szCs w:val="20"/>
        </w:rPr>
        <w:t xml:space="preserve"> </w:t>
      </w:r>
      <w:r w:rsidRPr="00713ABA">
        <w:rPr>
          <w:rFonts w:asciiTheme="minorHAnsi" w:hAnsiTheme="minorHAnsi"/>
          <w:b/>
          <w:bCs/>
          <w:color w:val="000000"/>
          <w:spacing w:val="-1"/>
          <w:sz w:val="20"/>
          <w:szCs w:val="20"/>
        </w:rPr>
        <w:t>D</w:t>
      </w:r>
      <w:r w:rsidRPr="00713ABA">
        <w:rPr>
          <w:rFonts w:asciiTheme="minorHAnsi" w:hAnsiTheme="minorHAnsi"/>
          <w:b/>
          <w:bCs/>
          <w:color w:val="000000"/>
          <w:sz w:val="20"/>
          <w:szCs w:val="20"/>
        </w:rPr>
        <w:t>A</w:t>
      </w:r>
      <w:r w:rsidRPr="00713ABA">
        <w:rPr>
          <w:rFonts w:asciiTheme="minorHAnsi" w:hAnsiTheme="minorHAnsi"/>
          <w:b/>
          <w:bCs/>
          <w:color w:val="000000"/>
          <w:spacing w:val="2"/>
          <w:sz w:val="20"/>
          <w:szCs w:val="20"/>
        </w:rPr>
        <w:t>S CONDIÇÕES PARA PARTICIPAÇÃO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3.  </w:t>
      </w:r>
      <w:r w:rsidRPr="00713ABA">
        <w:rPr>
          <w:rFonts w:asciiTheme="minorHAnsi" w:hAnsiTheme="minorHAnsi"/>
          <w:b/>
          <w:bCs/>
          <w:color w:val="000000"/>
          <w:spacing w:val="17"/>
          <w:sz w:val="20"/>
          <w:szCs w:val="20"/>
        </w:rPr>
        <w:t xml:space="preserve"> </w:t>
      </w:r>
      <w:r w:rsidR="00C726E2" w:rsidRPr="00713ABA">
        <w:rPr>
          <w:rFonts w:asciiTheme="minorHAnsi" w:hAnsiTheme="minorHAnsi"/>
          <w:b/>
          <w:color w:val="000000"/>
          <w:sz w:val="20"/>
          <w:szCs w:val="20"/>
        </w:rPr>
        <w:t>DA IMPUGNAÇÃO DO EDITAL E DOS ESCLARECIMENTOS</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4.  </w:t>
      </w:r>
      <w:r w:rsidRPr="00713ABA">
        <w:rPr>
          <w:rFonts w:asciiTheme="minorHAnsi" w:hAnsiTheme="minorHAnsi"/>
          <w:b/>
          <w:bCs/>
          <w:color w:val="000000"/>
          <w:spacing w:val="17"/>
          <w:sz w:val="20"/>
          <w:szCs w:val="20"/>
        </w:rPr>
        <w:t xml:space="preserve"> </w:t>
      </w:r>
      <w:r w:rsidR="005922FF" w:rsidRPr="00713ABA">
        <w:rPr>
          <w:rFonts w:asciiTheme="minorHAnsi" w:hAnsiTheme="minorHAnsi"/>
          <w:b/>
          <w:color w:val="000000"/>
          <w:sz w:val="20"/>
          <w:szCs w:val="20"/>
        </w:rPr>
        <w:t>DAS FASES DO PROCESSO SELETIVO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5.  </w:t>
      </w:r>
      <w:r w:rsidRPr="00713ABA">
        <w:rPr>
          <w:rFonts w:asciiTheme="minorHAnsi" w:hAnsiTheme="minorHAnsi"/>
          <w:b/>
          <w:bCs/>
          <w:color w:val="000000"/>
          <w:spacing w:val="17"/>
          <w:sz w:val="20"/>
          <w:szCs w:val="20"/>
        </w:rPr>
        <w:t xml:space="preserve"> </w:t>
      </w:r>
      <w:r w:rsidR="005922FF" w:rsidRPr="00713ABA">
        <w:rPr>
          <w:rFonts w:asciiTheme="minorHAnsi" w:hAnsiTheme="minorHAnsi"/>
          <w:b/>
          <w:color w:val="000000"/>
          <w:sz w:val="20"/>
          <w:szCs w:val="20"/>
        </w:rPr>
        <w:t>DA DOCUMENTAÇÃO PARA FINS DE HABILITAÇÃO PARA O CREDENCIAMENTO</w:t>
      </w:r>
    </w:p>
    <w:p w:rsidR="00754F8B" w:rsidRPr="00713ABA" w:rsidRDefault="00754F8B" w:rsidP="00153FC8">
      <w:pPr>
        <w:widowControl w:val="0"/>
        <w:autoSpaceDE w:val="0"/>
        <w:autoSpaceDN w:val="0"/>
        <w:adjustRightInd w:val="0"/>
        <w:spacing w:after="0"/>
        <w:ind w:left="1113" w:right="430" w:hanging="360"/>
        <w:rPr>
          <w:rFonts w:asciiTheme="minorHAnsi" w:hAnsiTheme="minorHAnsi"/>
          <w:color w:val="000000"/>
          <w:sz w:val="20"/>
          <w:szCs w:val="20"/>
        </w:rPr>
      </w:pPr>
      <w:r w:rsidRPr="00713ABA">
        <w:rPr>
          <w:rFonts w:asciiTheme="minorHAnsi" w:hAnsiTheme="minorHAnsi"/>
          <w:b/>
          <w:bCs/>
          <w:color w:val="000000"/>
          <w:sz w:val="20"/>
          <w:szCs w:val="20"/>
        </w:rPr>
        <w:t xml:space="preserve">6.  </w:t>
      </w:r>
      <w:r w:rsidRPr="00713ABA">
        <w:rPr>
          <w:rFonts w:asciiTheme="minorHAnsi" w:hAnsiTheme="minorHAnsi"/>
          <w:b/>
          <w:bCs/>
          <w:color w:val="000000"/>
          <w:spacing w:val="17"/>
          <w:sz w:val="20"/>
          <w:szCs w:val="20"/>
        </w:rPr>
        <w:t xml:space="preserve"> </w:t>
      </w:r>
      <w:r w:rsidR="005922FF" w:rsidRPr="00713ABA">
        <w:rPr>
          <w:rFonts w:asciiTheme="minorHAnsi" w:hAnsiTheme="minorHAnsi"/>
          <w:b/>
          <w:bCs/>
          <w:color w:val="000000"/>
          <w:sz w:val="20"/>
          <w:szCs w:val="20"/>
        </w:rPr>
        <w:t>DA ENTREGA DOS DOCUMENTOS DE HABILITAÇÃO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7.  </w:t>
      </w:r>
      <w:r w:rsidRPr="00713ABA">
        <w:rPr>
          <w:rFonts w:asciiTheme="minorHAnsi" w:hAnsiTheme="minorHAnsi"/>
          <w:b/>
          <w:bCs/>
          <w:color w:val="000000"/>
          <w:spacing w:val="17"/>
          <w:sz w:val="20"/>
          <w:szCs w:val="20"/>
        </w:rPr>
        <w:t xml:space="preserve"> </w:t>
      </w:r>
      <w:r w:rsidR="005922FF" w:rsidRPr="00713ABA">
        <w:rPr>
          <w:rFonts w:asciiTheme="minorHAnsi" w:hAnsiTheme="minorHAnsi"/>
          <w:b/>
          <w:bCs/>
          <w:color w:val="000000"/>
          <w:sz w:val="20"/>
          <w:szCs w:val="20"/>
        </w:rPr>
        <w:t>DO JULGAMENTO DA HABILITAÇÃO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 xml:space="preserve">8.  </w:t>
      </w:r>
      <w:r w:rsidRPr="00713ABA">
        <w:rPr>
          <w:rFonts w:asciiTheme="minorHAnsi" w:hAnsiTheme="minorHAnsi"/>
          <w:b/>
          <w:bCs/>
          <w:color w:val="000000"/>
          <w:spacing w:val="17"/>
          <w:sz w:val="20"/>
          <w:szCs w:val="20"/>
        </w:rPr>
        <w:t xml:space="preserve"> </w:t>
      </w:r>
      <w:r w:rsidR="005922FF" w:rsidRPr="00713ABA">
        <w:rPr>
          <w:rFonts w:asciiTheme="minorHAnsi" w:hAnsiTheme="minorHAnsi"/>
          <w:b/>
          <w:bCs/>
          <w:color w:val="000000"/>
          <w:sz w:val="20"/>
          <w:szCs w:val="20"/>
        </w:rPr>
        <w:t>DOS RECURSOS</w:t>
      </w:r>
    </w:p>
    <w:p w:rsidR="00754F8B" w:rsidRPr="00713ABA" w:rsidRDefault="002F509B" w:rsidP="003C6025">
      <w:pPr>
        <w:widowControl w:val="0"/>
        <w:tabs>
          <w:tab w:val="left" w:pos="1134"/>
        </w:tabs>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9</w:t>
      </w:r>
      <w:r w:rsidR="00754F8B" w:rsidRPr="00713ABA">
        <w:rPr>
          <w:rFonts w:asciiTheme="minorHAnsi" w:hAnsiTheme="minorHAnsi"/>
          <w:b/>
          <w:bCs/>
          <w:color w:val="000000"/>
          <w:sz w:val="20"/>
          <w:szCs w:val="20"/>
        </w:rPr>
        <w:t>.</w:t>
      </w:r>
      <w:r w:rsidR="00754F8B" w:rsidRPr="00713ABA">
        <w:rPr>
          <w:rFonts w:asciiTheme="minorHAnsi" w:hAnsiTheme="minorHAnsi"/>
          <w:b/>
          <w:bCs/>
          <w:color w:val="000000"/>
          <w:spacing w:val="17"/>
          <w:sz w:val="20"/>
          <w:szCs w:val="20"/>
        </w:rPr>
        <w:t xml:space="preserve"> </w:t>
      </w:r>
      <w:r w:rsidR="003C6025" w:rsidRPr="00713ABA">
        <w:rPr>
          <w:rFonts w:asciiTheme="minorHAnsi" w:hAnsiTheme="minorHAnsi"/>
          <w:b/>
          <w:bCs/>
          <w:color w:val="000000"/>
          <w:spacing w:val="17"/>
          <w:sz w:val="20"/>
          <w:szCs w:val="20"/>
        </w:rPr>
        <w:t xml:space="preserve"> </w:t>
      </w:r>
      <w:r w:rsidR="005922FF" w:rsidRPr="00713ABA">
        <w:rPr>
          <w:rFonts w:asciiTheme="minorHAnsi" w:hAnsiTheme="minorHAnsi"/>
          <w:b/>
          <w:bCs/>
          <w:sz w:val="20"/>
          <w:szCs w:val="20"/>
        </w:rPr>
        <w:t>DA ADJUDICAÇÃO, HOMOLOGAÇÃO E CONVOCAÇÃO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1</w:t>
      </w:r>
      <w:r w:rsidR="002F509B"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Pr="00713ABA">
        <w:rPr>
          <w:rFonts w:asciiTheme="minorHAnsi" w:hAnsiTheme="minorHAnsi"/>
          <w:b/>
          <w:bCs/>
          <w:color w:val="000000"/>
          <w:spacing w:val="17"/>
          <w:sz w:val="20"/>
          <w:szCs w:val="20"/>
        </w:rPr>
        <w:t xml:space="preserve"> </w:t>
      </w:r>
      <w:r w:rsidR="005922FF" w:rsidRPr="00713ABA">
        <w:rPr>
          <w:rFonts w:asciiTheme="minorHAnsi" w:hAnsiTheme="minorHAnsi"/>
          <w:b/>
          <w:bCs/>
          <w:color w:val="000000"/>
          <w:sz w:val="20"/>
          <w:szCs w:val="20"/>
        </w:rPr>
        <w:t>DO CONTRATO E CONDIÇÕES PARA A CONTRATAÇÃO</w:t>
      </w:r>
    </w:p>
    <w:p w:rsidR="00754F8B" w:rsidRPr="00713ABA" w:rsidRDefault="00754F8B" w:rsidP="00153FC8">
      <w:pPr>
        <w:widowControl w:val="0"/>
        <w:autoSpaceDE w:val="0"/>
        <w:autoSpaceDN w:val="0"/>
        <w:adjustRightInd w:val="0"/>
        <w:spacing w:after="0"/>
        <w:ind w:left="753"/>
        <w:rPr>
          <w:rFonts w:asciiTheme="minorHAnsi" w:hAnsiTheme="minorHAnsi"/>
          <w:color w:val="000000"/>
          <w:sz w:val="20"/>
          <w:szCs w:val="20"/>
        </w:rPr>
      </w:pPr>
      <w:r w:rsidRPr="00713ABA">
        <w:rPr>
          <w:rFonts w:asciiTheme="minorHAnsi" w:hAnsiTheme="minorHAnsi"/>
          <w:b/>
          <w:bCs/>
          <w:color w:val="000000"/>
          <w:sz w:val="20"/>
          <w:szCs w:val="20"/>
        </w:rPr>
        <w:t>1</w:t>
      </w:r>
      <w:r w:rsidR="002F509B" w:rsidRPr="00713ABA">
        <w:rPr>
          <w:rFonts w:asciiTheme="minorHAnsi" w:hAnsiTheme="minorHAnsi"/>
          <w:b/>
          <w:bCs/>
          <w:color w:val="000000"/>
          <w:sz w:val="20"/>
          <w:szCs w:val="20"/>
        </w:rPr>
        <w:t>1</w:t>
      </w:r>
      <w:r w:rsidRPr="00713ABA">
        <w:rPr>
          <w:rFonts w:asciiTheme="minorHAnsi" w:hAnsiTheme="minorHAnsi"/>
          <w:b/>
          <w:bCs/>
          <w:color w:val="000000"/>
          <w:sz w:val="20"/>
          <w:szCs w:val="20"/>
        </w:rPr>
        <w:t>.</w:t>
      </w:r>
      <w:r w:rsidRPr="00713ABA">
        <w:rPr>
          <w:rFonts w:asciiTheme="minorHAnsi" w:hAnsiTheme="minorHAnsi"/>
          <w:b/>
          <w:bCs/>
          <w:color w:val="000000"/>
          <w:spacing w:val="17"/>
          <w:sz w:val="20"/>
          <w:szCs w:val="20"/>
        </w:rPr>
        <w:t xml:space="preserve"> </w:t>
      </w:r>
      <w:r w:rsidR="005922FF" w:rsidRPr="00713ABA">
        <w:rPr>
          <w:rFonts w:asciiTheme="minorHAnsi" w:hAnsiTheme="minorHAnsi"/>
          <w:b/>
          <w:bCs/>
          <w:sz w:val="20"/>
          <w:szCs w:val="20"/>
        </w:rPr>
        <w:t>DO DESCREDENCIAMENTO</w:t>
      </w:r>
      <w:r w:rsidR="00FF691E" w:rsidRPr="00713ABA">
        <w:rPr>
          <w:rFonts w:asciiTheme="minorHAnsi" w:hAnsiTheme="minorHAnsi"/>
          <w:b/>
          <w:bCs/>
          <w:sz w:val="20"/>
          <w:szCs w:val="20"/>
        </w:rPr>
        <w:t>L</w:t>
      </w:r>
    </w:p>
    <w:p w:rsidR="008665BF" w:rsidRPr="00713ABA" w:rsidRDefault="008665BF" w:rsidP="00153FC8">
      <w:pPr>
        <w:widowControl w:val="0"/>
        <w:autoSpaceDE w:val="0"/>
        <w:autoSpaceDN w:val="0"/>
        <w:adjustRightInd w:val="0"/>
        <w:spacing w:after="0"/>
        <w:ind w:left="753"/>
        <w:rPr>
          <w:rFonts w:asciiTheme="minorHAnsi" w:hAnsiTheme="minorHAnsi"/>
          <w:b/>
          <w:bCs/>
          <w:color w:val="000000"/>
          <w:sz w:val="20"/>
          <w:szCs w:val="20"/>
        </w:rPr>
      </w:pPr>
      <w:r w:rsidRPr="00713ABA">
        <w:rPr>
          <w:rFonts w:asciiTheme="minorHAnsi" w:hAnsiTheme="minorHAnsi"/>
          <w:b/>
          <w:bCs/>
          <w:color w:val="000000"/>
          <w:sz w:val="20"/>
          <w:szCs w:val="20"/>
        </w:rPr>
        <w:t>12.</w:t>
      </w:r>
      <w:r w:rsidRPr="00713ABA">
        <w:rPr>
          <w:rFonts w:asciiTheme="minorHAnsi" w:hAnsiTheme="minorHAnsi"/>
          <w:b/>
          <w:bCs/>
          <w:color w:val="000000"/>
          <w:spacing w:val="17"/>
          <w:sz w:val="20"/>
          <w:szCs w:val="20"/>
        </w:rPr>
        <w:t xml:space="preserve"> </w:t>
      </w:r>
      <w:r w:rsidRPr="00713ABA">
        <w:rPr>
          <w:rFonts w:asciiTheme="minorHAnsi" w:hAnsiTheme="minorHAnsi"/>
          <w:b/>
          <w:bCs/>
          <w:color w:val="000000"/>
          <w:sz w:val="20"/>
          <w:szCs w:val="20"/>
        </w:rPr>
        <w:t>DAS MEDIÇÕES</w:t>
      </w:r>
    </w:p>
    <w:p w:rsidR="00754F8B" w:rsidRPr="00713ABA" w:rsidRDefault="002F509B" w:rsidP="00153FC8">
      <w:pPr>
        <w:widowControl w:val="0"/>
        <w:autoSpaceDE w:val="0"/>
        <w:autoSpaceDN w:val="0"/>
        <w:adjustRightInd w:val="0"/>
        <w:spacing w:after="0"/>
        <w:ind w:left="753"/>
        <w:rPr>
          <w:rFonts w:asciiTheme="minorHAnsi" w:hAnsiTheme="minorHAnsi"/>
          <w:b/>
          <w:bCs/>
          <w:color w:val="000000"/>
          <w:spacing w:val="-1"/>
          <w:sz w:val="20"/>
          <w:szCs w:val="20"/>
        </w:rPr>
      </w:pPr>
      <w:r w:rsidRPr="00713ABA">
        <w:rPr>
          <w:rFonts w:asciiTheme="minorHAnsi" w:hAnsiTheme="minorHAnsi"/>
          <w:b/>
          <w:bCs/>
          <w:color w:val="000000"/>
          <w:sz w:val="20"/>
          <w:szCs w:val="20"/>
        </w:rPr>
        <w:t>1</w:t>
      </w:r>
      <w:r w:rsidR="008665BF" w:rsidRPr="00713ABA">
        <w:rPr>
          <w:rFonts w:asciiTheme="minorHAnsi" w:hAnsiTheme="minorHAnsi"/>
          <w:b/>
          <w:bCs/>
          <w:color w:val="000000"/>
          <w:sz w:val="20"/>
          <w:szCs w:val="20"/>
        </w:rPr>
        <w:t>3</w:t>
      </w:r>
      <w:r w:rsidR="00754F8B" w:rsidRPr="00713ABA">
        <w:rPr>
          <w:rFonts w:asciiTheme="minorHAnsi" w:hAnsiTheme="minorHAnsi"/>
          <w:b/>
          <w:bCs/>
          <w:color w:val="000000"/>
          <w:sz w:val="20"/>
          <w:szCs w:val="20"/>
        </w:rPr>
        <w:t>.</w:t>
      </w:r>
      <w:r w:rsidR="00754F8B" w:rsidRPr="00713ABA">
        <w:rPr>
          <w:rFonts w:asciiTheme="minorHAnsi" w:hAnsiTheme="minorHAnsi"/>
          <w:b/>
          <w:bCs/>
          <w:color w:val="000000"/>
          <w:spacing w:val="17"/>
          <w:sz w:val="20"/>
          <w:szCs w:val="20"/>
        </w:rPr>
        <w:t xml:space="preserve"> </w:t>
      </w:r>
      <w:r w:rsidR="005922FF" w:rsidRPr="00713ABA">
        <w:rPr>
          <w:rFonts w:asciiTheme="minorHAnsi" w:hAnsiTheme="minorHAnsi"/>
          <w:b/>
          <w:bCs/>
          <w:color w:val="000000"/>
          <w:sz w:val="20"/>
          <w:szCs w:val="20"/>
        </w:rPr>
        <w:t>DO PAGAMENTO</w:t>
      </w:r>
    </w:p>
    <w:p w:rsidR="00754F8B" w:rsidRPr="00713ABA" w:rsidRDefault="002F509B"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713ABA">
        <w:rPr>
          <w:rFonts w:asciiTheme="minorHAnsi" w:hAnsiTheme="minorHAnsi"/>
          <w:b/>
          <w:bCs/>
          <w:color w:val="000000"/>
          <w:sz w:val="20"/>
          <w:szCs w:val="20"/>
        </w:rPr>
        <w:t>1</w:t>
      </w:r>
      <w:r w:rsidR="008665BF" w:rsidRPr="00713ABA">
        <w:rPr>
          <w:rFonts w:asciiTheme="minorHAnsi" w:hAnsiTheme="minorHAnsi"/>
          <w:b/>
          <w:bCs/>
          <w:color w:val="000000"/>
          <w:sz w:val="20"/>
          <w:szCs w:val="20"/>
        </w:rPr>
        <w:t>4</w:t>
      </w:r>
      <w:r w:rsidR="00754F8B" w:rsidRPr="00713ABA">
        <w:rPr>
          <w:rFonts w:asciiTheme="minorHAnsi" w:hAnsiTheme="minorHAnsi"/>
          <w:b/>
          <w:bCs/>
          <w:color w:val="000000"/>
          <w:sz w:val="20"/>
          <w:szCs w:val="20"/>
        </w:rPr>
        <w:t>.</w:t>
      </w:r>
      <w:r w:rsidR="00754F8B" w:rsidRPr="00713ABA">
        <w:rPr>
          <w:rFonts w:asciiTheme="minorHAnsi" w:hAnsiTheme="minorHAnsi"/>
          <w:b/>
          <w:bCs/>
          <w:color w:val="000000"/>
          <w:spacing w:val="17"/>
          <w:sz w:val="20"/>
          <w:szCs w:val="20"/>
        </w:rPr>
        <w:t xml:space="preserve"> </w:t>
      </w:r>
      <w:r w:rsidR="005922FF" w:rsidRPr="00713ABA">
        <w:rPr>
          <w:rFonts w:asciiTheme="minorHAnsi" w:hAnsiTheme="minorHAnsi"/>
          <w:b/>
          <w:bCs/>
          <w:color w:val="000000"/>
          <w:sz w:val="20"/>
          <w:szCs w:val="20"/>
        </w:rPr>
        <w:t>DAS SANÇÕES ADMINISTRATIVAS</w:t>
      </w:r>
    </w:p>
    <w:p w:rsidR="00754F8B" w:rsidRPr="00713ABA" w:rsidRDefault="002F509B"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713ABA">
        <w:rPr>
          <w:rFonts w:asciiTheme="minorHAnsi" w:hAnsiTheme="minorHAnsi"/>
          <w:b/>
          <w:bCs/>
          <w:color w:val="000000"/>
          <w:sz w:val="20"/>
          <w:szCs w:val="20"/>
        </w:rPr>
        <w:t>1</w:t>
      </w:r>
      <w:r w:rsidR="008665BF" w:rsidRPr="00713ABA">
        <w:rPr>
          <w:rFonts w:asciiTheme="minorHAnsi" w:hAnsiTheme="minorHAnsi"/>
          <w:b/>
          <w:bCs/>
          <w:color w:val="000000"/>
          <w:sz w:val="20"/>
          <w:szCs w:val="20"/>
        </w:rPr>
        <w:t>5</w:t>
      </w:r>
      <w:r w:rsidR="00754F8B" w:rsidRPr="00713ABA">
        <w:rPr>
          <w:rFonts w:asciiTheme="minorHAnsi" w:hAnsiTheme="minorHAnsi"/>
          <w:b/>
          <w:bCs/>
          <w:color w:val="000000"/>
          <w:sz w:val="20"/>
          <w:szCs w:val="20"/>
        </w:rPr>
        <w:t xml:space="preserve">. </w:t>
      </w:r>
      <w:r w:rsidR="005922FF" w:rsidRPr="00713ABA">
        <w:rPr>
          <w:rFonts w:asciiTheme="minorHAnsi" w:hAnsiTheme="minorHAnsi"/>
          <w:b/>
          <w:bCs/>
          <w:color w:val="000000"/>
          <w:sz w:val="20"/>
          <w:szCs w:val="20"/>
        </w:rPr>
        <w:t>DAS DISPOSIÇÕES GERAIS</w:t>
      </w:r>
    </w:p>
    <w:p w:rsidR="00623082" w:rsidRPr="00713ABA" w:rsidRDefault="005922FF" w:rsidP="00153FC8">
      <w:pPr>
        <w:widowControl w:val="0"/>
        <w:autoSpaceDE w:val="0"/>
        <w:autoSpaceDN w:val="0"/>
        <w:adjustRightInd w:val="0"/>
        <w:spacing w:after="0"/>
        <w:ind w:left="1113" w:right="-48" w:hanging="360"/>
        <w:rPr>
          <w:rFonts w:asciiTheme="minorHAnsi" w:hAnsiTheme="minorHAnsi"/>
          <w:b/>
          <w:bCs/>
          <w:color w:val="000000"/>
          <w:sz w:val="20"/>
          <w:szCs w:val="20"/>
        </w:rPr>
      </w:pPr>
      <w:r w:rsidRPr="00713ABA">
        <w:rPr>
          <w:rFonts w:asciiTheme="minorHAnsi" w:hAnsiTheme="minorHAnsi"/>
          <w:b/>
          <w:bCs/>
          <w:color w:val="000000"/>
          <w:sz w:val="20"/>
          <w:szCs w:val="20"/>
        </w:rPr>
        <w:t>1</w:t>
      </w:r>
      <w:r w:rsidR="008665BF" w:rsidRPr="00713ABA">
        <w:rPr>
          <w:rFonts w:asciiTheme="minorHAnsi" w:hAnsiTheme="minorHAnsi"/>
          <w:b/>
          <w:bCs/>
          <w:color w:val="000000"/>
          <w:sz w:val="20"/>
          <w:szCs w:val="20"/>
        </w:rPr>
        <w:t>6</w:t>
      </w:r>
      <w:r w:rsidR="00623082" w:rsidRPr="00713ABA">
        <w:rPr>
          <w:rFonts w:asciiTheme="minorHAnsi" w:hAnsiTheme="minorHAnsi"/>
          <w:b/>
          <w:bCs/>
          <w:color w:val="000000"/>
          <w:sz w:val="20"/>
          <w:szCs w:val="20"/>
        </w:rPr>
        <w:t>. DO FORO</w:t>
      </w:r>
    </w:p>
    <w:p w:rsidR="00754F8B" w:rsidRPr="00713ABA" w:rsidRDefault="007A7B13" w:rsidP="00153FC8">
      <w:pPr>
        <w:widowControl w:val="0"/>
        <w:tabs>
          <w:tab w:val="left" w:pos="6663"/>
          <w:tab w:val="left" w:pos="10300"/>
        </w:tabs>
        <w:autoSpaceDE w:val="0"/>
        <w:autoSpaceDN w:val="0"/>
        <w:adjustRightInd w:val="0"/>
        <w:spacing w:after="0"/>
        <w:ind w:left="1113" w:right="-48" w:hanging="360"/>
        <w:rPr>
          <w:rFonts w:asciiTheme="minorHAnsi" w:hAnsiTheme="minorHAnsi"/>
          <w:b/>
          <w:bCs/>
          <w:color w:val="000000"/>
          <w:sz w:val="20"/>
          <w:szCs w:val="20"/>
        </w:rPr>
      </w:pPr>
      <w:r w:rsidRPr="00713ABA">
        <w:rPr>
          <w:rFonts w:asciiTheme="minorHAnsi" w:hAnsiTheme="minorHAnsi"/>
          <w:b/>
          <w:bCs/>
          <w:color w:val="000000"/>
          <w:sz w:val="20"/>
          <w:szCs w:val="20"/>
        </w:rPr>
        <w:t>1</w:t>
      </w:r>
      <w:r w:rsidR="008665BF" w:rsidRPr="00713ABA">
        <w:rPr>
          <w:rFonts w:asciiTheme="minorHAnsi" w:hAnsiTheme="minorHAnsi"/>
          <w:b/>
          <w:bCs/>
          <w:color w:val="000000"/>
          <w:sz w:val="20"/>
          <w:szCs w:val="20"/>
        </w:rPr>
        <w:t>7</w:t>
      </w:r>
      <w:r w:rsidR="00754F8B" w:rsidRPr="00713ABA">
        <w:rPr>
          <w:rFonts w:asciiTheme="minorHAnsi" w:hAnsiTheme="minorHAnsi"/>
          <w:b/>
          <w:bCs/>
          <w:color w:val="000000"/>
          <w:sz w:val="20"/>
          <w:szCs w:val="20"/>
        </w:rPr>
        <w:t xml:space="preserve">. DAS PARTES INTEGRANTES DO </w:t>
      </w:r>
      <w:r w:rsidR="005F6698" w:rsidRPr="00713ABA">
        <w:rPr>
          <w:rFonts w:asciiTheme="minorHAnsi" w:hAnsiTheme="minorHAnsi"/>
          <w:b/>
          <w:bCs/>
          <w:color w:val="000000"/>
          <w:sz w:val="20"/>
          <w:szCs w:val="20"/>
        </w:rPr>
        <w:t>EDITAL</w:t>
      </w:r>
      <w:r w:rsidR="00754F8B" w:rsidRPr="00713ABA">
        <w:rPr>
          <w:rFonts w:asciiTheme="minorHAnsi" w:hAnsiTheme="minorHAnsi"/>
          <w:b/>
          <w:bCs/>
          <w:color w:val="000000"/>
          <w:sz w:val="20"/>
          <w:szCs w:val="20"/>
        </w:rPr>
        <w:t>:</w:t>
      </w:r>
    </w:p>
    <w:p w:rsidR="001974C1" w:rsidRPr="00713ABA" w:rsidRDefault="001974C1" w:rsidP="00153FC8">
      <w:pPr>
        <w:widowControl w:val="0"/>
        <w:autoSpaceDE w:val="0"/>
        <w:autoSpaceDN w:val="0"/>
        <w:adjustRightInd w:val="0"/>
        <w:spacing w:after="0"/>
        <w:ind w:left="1101"/>
        <w:rPr>
          <w:rFonts w:asciiTheme="minorHAnsi" w:hAnsiTheme="minorHAnsi"/>
          <w:b/>
          <w:color w:val="000000"/>
          <w:spacing w:val="-1"/>
          <w:sz w:val="20"/>
          <w:szCs w:val="20"/>
        </w:rPr>
      </w:pPr>
      <w:r w:rsidRPr="00713ABA">
        <w:rPr>
          <w:rFonts w:asciiTheme="minorHAnsi" w:hAnsiTheme="minorHAnsi"/>
          <w:b/>
          <w:color w:val="000000"/>
          <w:spacing w:val="-1"/>
          <w:sz w:val="20"/>
          <w:szCs w:val="20"/>
        </w:rPr>
        <w:t>ANEXOS</w:t>
      </w:r>
    </w:p>
    <w:p w:rsidR="000D721B" w:rsidRPr="00713ABA" w:rsidRDefault="001A51BF" w:rsidP="00153FC8">
      <w:pPr>
        <w:widowControl w:val="0"/>
        <w:autoSpaceDE w:val="0"/>
        <w:autoSpaceDN w:val="0"/>
        <w:adjustRightInd w:val="0"/>
        <w:spacing w:after="0"/>
        <w:ind w:left="1101"/>
        <w:rPr>
          <w:rFonts w:asciiTheme="minorHAnsi" w:hAnsiTheme="minorHAnsi"/>
          <w:color w:val="000000"/>
          <w:spacing w:val="-4"/>
          <w:sz w:val="20"/>
          <w:szCs w:val="20"/>
        </w:rPr>
      </w:pPr>
      <w:r w:rsidRPr="00713ABA">
        <w:rPr>
          <w:rFonts w:asciiTheme="minorHAnsi" w:hAnsiTheme="minorHAnsi"/>
          <w:color w:val="000000"/>
          <w:spacing w:val="-1"/>
          <w:sz w:val="20"/>
          <w:szCs w:val="20"/>
        </w:rPr>
        <w:t>AN</w:t>
      </w:r>
      <w:r w:rsidRPr="00713ABA">
        <w:rPr>
          <w:rFonts w:asciiTheme="minorHAnsi" w:hAnsiTheme="minorHAnsi"/>
          <w:color w:val="000000"/>
          <w:sz w:val="20"/>
          <w:szCs w:val="20"/>
        </w:rPr>
        <w:t>E</w:t>
      </w:r>
      <w:r w:rsidRPr="00713ABA">
        <w:rPr>
          <w:rFonts w:asciiTheme="minorHAnsi" w:hAnsiTheme="minorHAnsi"/>
          <w:color w:val="000000"/>
          <w:spacing w:val="1"/>
          <w:sz w:val="20"/>
          <w:szCs w:val="20"/>
        </w:rPr>
        <w:t>X</w:t>
      </w:r>
      <w:r w:rsidRPr="00713ABA">
        <w:rPr>
          <w:rFonts w:asciiTheme="minorHAnsi" w:hAnsiTheme="minorHAnsi"/>
          <w:color w:val="000000"/>
          <w:sz w:val="20"/>
          <w:szCs w:val="20"/>
        </w:rPr>
        <w:t>O</w:t>
      </w:r>
      <w:r w:rsidRPr="00713ABA">
        <w:rPr>
          <w:rFonts w:asciiTheme="minorHAnsi" w:hAnsiTheme="minorHAnsi"/>
          <w:color w:val="000000"/>
          <w:spacing w:val="-1"/>
          <w:sz w:val="20"/>
          <w:szCs w:val="20"/>
        </w:rPr>
        <w:t xml:space="preserve"> </w:t>
      </w:r>
      <w:r w:rsidRPr="00713ABA">
        <w:rPr>
          <w:rFonts w:asciiTheme="minorHAnsi" w:hAnsiTheme="minorHAnsi"/>
          <w:color w:val="000000"/>
          <w:spacing w:val="-2"/>
          <w:sz w:val="20"/>
          <w:szCs w:val="20"/>
        </w:rPr>
        <w:t>I</w:t>
      </w:r>
      <w:r w:rsidRPr="00713ABA">
        <w:rPr>
          <w:rFonts w:asciiTheme="minorHAnsi" w:hAnsiTheme="minorHAnsi"/>
          <w:color w:val="000000"/>
          <w:spacing w:val="1"/>
          <w:sz w:val="20"/>
          <w:szCs w:val="20"/>
        </w:rPr>
        <w:t xml:space="preserve"> </w:t>
      </w:r>
      <w:r w:rsidR="005D646A" w:rsidRPr="00713ABA">
        <w:rPr>
          <w:rFonts w:asciiTheme="minorHAnsi" w:hAnsiTheme="minorHAnsi"/>
          <w:color w:val="000000"/>
          <w:sz w:val="20"/>
          <w:szCs w:val="20"/>
        </w:rPr>
        <w:t>–</w:t>
      </w:r>
      <w:r w:rsidRPr="00713ABA">
        <w:rPr>
          <w:rFonts w:asciiTheme="minorHAnsi" w:hAnsiTheme="minorHAnsi"/>
          <w:color w:val="000000"/>
          <w:spacing w:val="-4"/>
          <w:sz w:val="20"/>
          <w:szCs w:val="20"/>
        </w:rPr>
        <w:t xml:space="preserve"> </w:t>
      </w:r>
      <w:r w:rsidR="000D721B" w:rsidRPr="00713ABA">
        <w:rPr>
          <w:rFonts w:asciiTheme="minorHAnsi" w:hAnsiTheme="minorHAnsi"/>
          <w:color w:val="000000"/>
          <w:spacing w:val="-4"/>
          <w:sz w:val="20"/>
          <w:szCs w:val="20"/>
        </w:rPr>
        <w:t xml:space="preserve">Especificação </w:t>
      </w:r>
      <w:r w:rsidR="004B5EDA" w:rsidRPr="00713ABA">
        <w:rPr>
          <w:rFonts w:asciiTheme="minorHAnsi" w:hAnsiTheme="minorHAnsi"/>
          <w:color w:val="000000"/>
          <w:spacing w:val="-4"/>
          <w:sz w:val="20"/>
          <w:szCs w:val="20"/>
        </w:rPr>
        <w:t>dos serviços</w:t>
      </w:r>
      <w:r w:rsidR="004B5EDA" w:rsidRPr="00713ABA">
        <w:rPr>
          <w:rFonts w:asciiTheme="minorHAnsi" w:hAnsiTheme="minorHAnsi"/>
          <w:sz w:val="20"/>
          <w:szCs w:val="20"/>
        </w:rPr>
        <w:t xml:space="preserve"> a </w:t>
      </w:r>
      <w:r w:rsidR="00576631" w:rsidRPr="00713ABA">
        <w:rPr>
          <w:rFonts w:asciiTheme="minorHAnsi" w:hAnsiTheme="minorHAnsi"/>
          <w:sz w:val="20"/>
          <w:szCs w:val="20"/>
        </w:rPr>
        <w:t xml:space="preserve">serem </w:t>
      </w:r>
      <w:r w:rsidR="004B5EDA" w:rsidRPr="00713ABA">
        <w:rPr>
          <w:rFonts w:asciiTheme="minorHAnsi" w:hAnsiTheme="minorHAnsi"/>
          <w:sz w:val="20"/>
          <w:szCs w:val="20"/>
        </w:rPr>
        <w:t>prestados</w:t>
      </w:r>
      <w:r w:rsidR="000D721B" w:rsidRPr="00713ABA">
        <w:rPr>
          <w:rFonts w:asciiTheme="minorHAnsi" w:hAnsiTheme="minorHAnsi"/>
          <w:sz w:val="20"/>
          <w:szCs w:val="20"/>
        </w:rPr>
        <w:t xml:space="preserve"> pela Credenciada</w:t>
      </w:r>
    </w:p>
    <w:p w:rsidR="005D646A" w:rsidRPr="00713ABA" w:rsidRDefault="000D721B" w:rsidP="00153FC8">
      <w:pPr>
        <w:widowControl w:val="0"/>
        <w:autoSpaceDE w:val="0"/>
        <w:autoSpaceDN w:val="0"/>
        <w:adjustRightInd w:val="0"/>
        <w:spacing w:after="0"/>
        <w:ind w:left="1101"/>
        <w:rPr>
          <w:rFonts w:asciiTheme="minorHAnsi" w:hAnsiTheme="minorHAnsi"/>
          <w:color w:val="000000"/>
          <w:spacing w:val="-4"/>
          <w:sz w:val="20"/>
          <w:szCs w:val="20"/>
        </w:rPr>
      </w:pPr>
      <w:r w:rsidRPr="00713ABA">
        <w:rPr>
          <w:rFonts w:asciiTheme="minorHAnsi" w:hAnsiTheme="minorHAnsi"/>
          <w:color w:val="000000"/>
          <w:spacing w:val="-4"/>
          <w:sz w:val="20"/>
          <w:szCs w:val="20"/>
        </w:rPr>
        <w:t xml:space="preserve">ANEXO II - </w:t>
      </w:r>
      <w:r w:rsidR="007D4BF9" w:rsidRPr="00713ABA">
        <w:rPr>
          <w:rFonts w:asciiTheme="minorHAnsi" w:eastAsia="Batang" w:hAnsiTheme="minorHAnsi" w:cs="Courier New"/>
          <w:color w:val="000000"/>
          <w:sz w:val="20"/>
          <w:szCs w:val="20"/>
        </w:rPr>
        <w:t>Projeto Básico</w:t>
      </w:r>
      <w:r w:rsidRPr="00713ABA">
        <w:rPr>
          <w:rFonts w:asciiTheme="minorHAnsi" w:eastAsia="Batang" w:hAnsiTheme="minorHAnsi" w:cs="Courier New"/>
          <w:color w:val="000000"/>
          <w:sz w:val="20"/>
          <w:szCs w:val="20"/>
        </w:rPr>
        <w:t xml:space="preserve"> </w:t>
      </w:r>
      <w:r w:rsidR="007C30E6" w:rsidRPr="00713ABA">
        <w:rPr>
          <w:rFonts w:asciiTheme="minorHAnsi" w:eastAsia="Batang" w:hAnsiTheme="minorHAnsi" w:cs="Courier New"/>
          <w:color w:val="000000"/>
          <w:sz w:val="20"/>
          <w:szCs w:val="20"/>
        </w:rPr>
        <w:t xml:space="preserve"> </w:t>
      </w:r>
    </w:p>
    <w:p w:rsidR="001A51BF" w:rsidRDefault="005D646A" w:rsidP="00153FC8">
      <w:pPr>
        <w:widowControl w:val="0"/>
        <w:autoSpaceDE w:val="0"/>
        <w:autoSpaceDN w:val="0"/>
        <w:adjustRightInd w:val="0"/>
        <w:spacing w:after="0"/>
        <w:ind w:left="1101"/>
        <w:rPr>
          <w:rFonts w:asciiTheme="minorHAnsi" w:hAnsiTheme="minorHAnsi"/>
          <w:bCs/>
          <w:spacing w:val="-2"/>
          <w:sz w:val="20"/>
          <w:szCs w:val="20"/>
        </w:rPr>
      </w:pPr>
      <w:r w:rsidRPr="00713ABA">
        <w:rPr>
          <w:rFonts w:asciiTheme="minorHAnsi" w:hAnsiTheme="minorHAnsi"/>
          <w:color w:val="000000"/>
          <w:spacing w:val="2"/>
          <w:sz w:val="20"/>
          <w:szCs w:val="20"/>
        </w:rPr>
        <w:t>ANEXO II</w:t>
      </w:r>
      <w:r w:rsidR="00CD067F">
        <w:rPr>
          <w:rFonts w:asciiTheme="minorHAnsi" w:hAnsiTheme="minorHAnsi"/>
          <w:color w:val="000000"/>
          <w:spacing w:val="2"/>
          <w:sz w:val="20"/>
          <w:szCs w:val="20"/>
        </w:rPr>
        <w:t>I</w:t>
      </w:r>
      <w:r w:rsidRPr="00713ABA">
        <w:rPr>
          <w:rFonts w:asciiTheme="minorHAnsi" w:hAnsiTheme="minorHAnsi"/>
          <w:color w:val="000000"/>
          <w:spacing w:val="2"/>
          <w:sz w:val="20"/>
          <w:szCs w:val="20"/>
        </w:rPr>
        <w:t xml:space="preserve"> – </w:t>
      </w:r>
      <w:r w:rsidR="007D4BF9" w:rsidRPr="00713ABA">
        <w:rPr>
          <w:rFonts w:asciiTheme="minorHAnsi" w:hAnsiTheme="minorHAnsi"/>
          <w:bCs/>
          <w:spacing w:val="-2"/>
          <w:sz w:val="20"/>
          <w:szCs w:val="20"/>
        </w:rPr>
        <w:t>Minuta de Contrato de Credenciamento</w:t>
      </w:r>
    </w:p>
    <w:p w:rsidR="00CD067F" w:rsidRPr="0085341B" w:rsidRDefault="00CD067F" w:rsidP="00153FC8">
      <w:pPr>
        <w:widowControl w:val="0"/>
        <w:autoSpaceDE w:val="0"/>
        <w:autoSpaceDN w:val="0"/>
        <w:adjustRightInd w:val="0"/>
        <w:spacing w:after="0"/>
        <w:ind w:left="1101"/>
        <w:rPr>
          <w:rFonts w:asciiTheme="minorHAnsi" w:hAnsiTheme="minorHAnsi"/>
          <w:sz w:val="20"/>
          <w:szCs w:val="20"/>
        </w:rPr>
      </w:pPr>
      <w:r w:rsidRPr="0085341B">
        <w:rPr>
          <w:rFonts w:asciiTheme="minorHAnsi" w:hAnsiTheme="minorHAnsi"/>
          <w:spacing w:val="2"/>
          <w:sz w:val="20"/>
          <w:szCs w:val="20"/>
        </w:rPr>
        <w:t>ANEXO IV</w:t>
      </w:r>
      <w:r w:rsidR="0085341B" w:rsidRPr="0085341B">
        <w:rPr>
          <w:rFonts w:asciiTheme="minorHAnsi" w:hAnsiTheme="minorHAnsi"/>
          <w:spacing w:val="2"/>
          <w:sz w:val="20"/>
          <w:szCs w:val="20"/>
        </w:rPr>
        <w:t xml:space="preserve"> </w:t>
      </w:r>
      <w:r w:rsidR="0085341B">
        <w:rPr>
          <w:rFonts w:asciiTheme="minorHAnsi" w:hAnsiTheme="minorHAnsi"/>
          <w:spacing w:val="2"/>
          <w:sz w:val="20"/>
          <w:szCs w:val="20"/>
        </w:rPr>
        <w:t>– R</w:t>
      </w:r>
      <w:r w:rsidR="0085341B" w:rsidRPr="0085341B">
        <w:rPr>
          <w:rFonts w:asciiTheme="minorHAnsi" w:hAnsiTheme="minorHAnsi"/>
          <w:spacing w:val="2"/>
          <w:sz w:val="20"/>
          <w:szCs w:val="20"/>
        </w:rPr>
        <w:t>elatório dos serviços executados/procedimento realizado</w:t>
      </w:r>
      <w:r w:rsidR="00D612AC">
        <w:rPr>
          <w:rFonts w:asciiTheme="minorHAnsi" w:hAnsiTheme="minorHAnsi"/>
          <w:spacing w:val="2"/>
          <w:sz w:val="20"/>
          <w:szCs w:val="20"/>
        </w:rPr>
        <w:t>s</w:t>
      </w:r>
    </w:p>
    <w:p w:rsidR="001A51BF" w:rsidRPr="00713ABA" w:rsidRDefault="001A51BF" w:rsidP="00153FC8">
      <w:pPr>
        <w:widowControl w:val="0"/>
        <w:autoSpaceDE w:val="0"/>
        <w:autoSpaceDN w:val="0"/>
        <w:adjustRightInd w:val="0"/>
        <w:spacing w:after="0"/>
        <w:ind w:left="1101"/>
        <w:rPr>
          <w:rFonts w:asciiTheme="minorHAnsi" w:hAnsiTheme="minorHAnsi"/>
          <w:color w:val="000000"/>
          <w:sz w:val="20"/>
          <w:szCs w:val="20"/>
        </w:rPr>
      </w:pPr>
      <w:r w:rsidRPr="00713ABA">
        <w:rPr>
          <w:rFonts w:asciiTheme="minorHAnsi" w:hAnsiTheme="minorHAnsi"/>
          <w:b/>
          <w:bCs/>
          <w:color w:val="000000"/>
          <w:sz w:val="20"/>
          <w:szCs w:val="20"/>
        </w:rPr>
        <w:t>M</w:t>
      </w:r>
      <w:r w:rsidRPr="00713ABA">
        <w:rPr>
          <w:rFonts w:asciiTheme="minorHAnsi" w:hAnsiTheme="minorHAnsi"/>
          <w:b/>
          <w:bCs/>
          <w:color w:val="000000"/>
          <w:spacing w:val="1"/>
          <w:sz w:val="20"/>
          <w:szCs w:val="20"/>
        </w:rPr>
        <w:t>O</w:t>
      </w:r>
      <w:r w:rsidRPr="00713ABA">
        <w:rPr>
          <w:rFonts w:asciiTheme="minorHAnsi" w:hAnsiTheme="minorHAnsi"/>
          <w:b/>
          <w:bCs/>
          <w:color w:val="000000"/>
          <w:spacing w:val="-1"/>
          <w:sz w:val="20"/>
          <w:szCs w:val="20"/>
        </w:rPr>
        <w:t>DEL</w:t>
      </w:r>
      <w:r w:rsidRPr="00713ABA">
        <w:rPr>
          <w:rFonts w:asciiTheme="minorHAnsi" w:hAnsiTheme="minorHAnsi"/>
          <w:b/>
          <w:bCs/>
          <w:color w:val="000000"/>
          <w:spacing w:val="1"/>
          <w:sz w:val="20"/>
          <w:szCs w:val="20"/>
        </w:rPr>
        <w:t>O</w:t>
      </w:r>
      <w:r w:rsidR="001A409C" w:rsidRPr="00713ABA">
        <w:rPr>
          <w:rFonts w:asciiTheme="minorHAnsi" w:hAnsiTheme="minorHAnsi"/>
          <w:b/>
          <w:bCs/>
          <w:color w:val="000000"/>
          <w:spacing w:val="1"/>
          <w:sz w:val="20"/>
          <w:szCs w:val="20"/>
        </w:rPr>
        <w:t>S</w:t>
      </w:r>
    </w:p>
    <w:p w:rsidR="00183D3C" w:rsidRPr="00713ABA" w:rsidRDefault="001A51BF" w:rsidP="00153FC8">
      <w:pPr>
        <w:widowControl w:val="0"/>
        <w:autoSpaceDE w:val="0"/>
        <w:autoSpaceDN w:val="0"/>
        <w:adjustRightInd w:val="0"/>
        <w:spacing w:after="0"/>
        <w:ind w:left="1113"/>
        <w:rPr>
          <w:rFonts w:asciiTheme="minorHAnsi" w:hAnsiTheme="minorHAnsi"/>
          <w:color w:val="000000"/>
          <w:sz w:val="20"/>
          <w:szCs w:val="20"/>
        </w:rPr>
      </w:pPr>
      <w:r w:rsidRPr="00713ABA">
        <w:rPr>
          <w:rFonts w:asciiTheme="minorHAnsi" w:hAnsiTheme="minorHAnsi"/>
          <w:color w:val="000000"/>
          <w:sz w:val="20"/>
          <w:szCs w:val="20"/>
        </w:rPr>
        <w:t>MO</w:t>
      </w:r>
      <w:r w:rsidRPr="00713ABA">
        <w:rPr>
          <w:rFonts w:asciiTheme="minorHAnsi" w:hAnsiTheme="minorHAnsi"/>
          <w:color w:val="000000"/>
          <w:spacing w:val="-2"/>
          <w:sz w:val="20"/>
          <w:szCs w:val="20"/>
        </w:rPr>
        <w:t>D</w:t>
      </w:r>
      <w:r w:rsidRPr="00713ABA">
        <w:rPr>
          <w:rFonts w:asciiTheme="minorHAnsi" w:hAnsiTheme="minorHAnsi"/>
          <w:color w:val="000000"/>
          <w:sz w:val="20"/>
          <w:szCs w:val="20"/>
        </w:rPr>
        <w:t>E</w:t>
      </w:r>
      <w:r w:rsidRPr="00713ABA">
        <w:rPr>
          <w:rFonts w:asciiTheme="minorHAnsi" w:hAnsiTheme="minorHAnsi"/>
          <w:color w:val="000000"/>
          <w:spacing w:val="-1"/>
          <w:sz w:val="20"/>
          <w:szCs w:val="20"/>
        </w:rPr>
        <w:t>L</w:t>
      </w:r>
      <w:r w:rsidRPr="00713ABA">
        <w:rPr>
          <w:rFonts w:asciiTheme="minorHAnsi" w:hAnsiTheme="minorHAnsi"/>
          <w:color w:val="000000"/>
          <w:sz w:val="20"/>
          <w:szCs w:val="20"/>
        </w:rPr>
        <w:t>O</w:t>
      </w:r>
      <w:r w:rsidRPr="00713ABA">
        <w:rPr>
          <w:rFonts w:asciiTheme="minorHAnsi" w:hAnsiTheme="minorHAnsi"/>
          <w:color w:val="000000"/>
          <w:spacing w:val="-1"/>
          <w:sz w:val="20"/>
          <w:szCs w:val="20"/>
        </w:rPr>
        <w:t xml:space="preserve"> </w:t>
      </w:r>
      <w:r w:rsidRPr="00713ABA">
        <w:rPr>
          <w:rFonts w:asciiTheme="minorHAnsi" w:hAnsiTheme="minorHAnsi"/>
          <w:color w:val="000000"/>
          <w:sz w:val="20"/>
          <w:szCs w:val="20"/>
        </w:rPr>
        <w:t xml:space="preserve">1 </w:t>
      </w:r>
      <w:r w:rsidR="007D4BF9" w:rsidRPr="00713ABA">
        <w:rPr>
          <w:rFonts w:asciiTheme="minorHAnsi" w:hAnsiTheme="minorHAnsi"/>
          <w:color w:val="000000"/>
          <w:sz w:val="20"/>
          <w:szCs w:val="20"/>
        </w:rPr>
        <w:t>–</w:t>
      </w:r>
      <w:r w:rsidR="00183D3C" w:rsidRPr="00713ABA">
        <w:rPr>
          <w:rFonts w:asciiTheme="minorHAnsi" w:hAnsiTheme="minorHAnsi"/>
          <w:color w:val="000000"/>
          <w:sz w:val="20"/>
          <w:szCs w:val="20"/>
        </w:rPr>
        <w:t xml:space="preserve"> Requerimento de Credenciamento</w:t>
      </w:r>
    </w:p>
    <w:p w:rsidR="001A51BF" w:rsidRPr="00713ABA" w:rsidRDefault="00183D3C" w:rsidP="00153FC8">
      <w:pPr>
        <w:widowControl w:val="0"/>
        <w:autoSpaceDE w:val="0"/>
        <w:autoSpaceDN w:val="0"/>
        <w:adjustRightInd w:val="0"/>
        <w:spacing w:after="0"/>
        <w:ind w:left="1113"/>
        <w:rPr>
          <w:rFonts w:asciiTheme="minorHAnsi" w:hAnsiTheme="minorHAnsi"/>
          <w:color w:val="000000"/>
          <w:sz w:val="20"/>
          <w:szCs w:val="20"/>
        </w:rPr>
      </w:pPr>
      <w:r w:rsidRPr="00713ABA">
        <w:rPr>
          <w:rFonts w:asciiTheme="minorHAnsi" w:hAnsiTheme="minorHAnsi"/>
          <w:color w:val="000000"/>
          <w:sz w:val="20"/>
          <w:szCs w:val="20"/>
        </w:rPr>
        <w:t>MO</w:t>
      </w:r>
      <w:r w:rsidRPr="00713ABA">
        <w:rPr>
          <w:rFonts w:asciiTheme="minorHAnsi" w:hAnsiTheme="minorHAnsi"/>
          <w:color w:val="000000"/>
          <w:spacing w:val="-2"/>
          <w:sz w:val="20"/>
          <w:szCs w:val="20"/>
        </w:rPr>
        <w:t>D</w:t>
      </w:r>
      <w:r w:rsidRPr="00713ABA">
        <w:rPr>
          <w:rFonts w:asciiTheme="minorHAnsi" w:hAnsiTheme="minorHAnsi"/>
          <w:color w:val="000000"/>
          <w:sz w:val="20"/>
          <w:szCs w:val="20"/>
        </w:rPr>
        <w:t>E</w:t>
      </w:r>
      <w:r w:rsidRPr="00713ABA">
        <w:rPr>
          <w:rFonts w:asciiTheme="minorHAnsi" w:hAnsiTheme="minorHAnsi"/>
          <w:color w:val="000000"/>
          <w:spacing w:val="-1"/>
          <w:sz w:val="20"/>
          <w:szCs w:val="20"/>
        </w:rPr>
        <w:t>L</w:t>
      </w:r>
      <w:r w:rsidRPr="00713ABA">
        <w:rPr>
          <w:rFonts w:asciiTheme="minorHAnsi" w:hAnsiTheme="minorHAnsi"/>
          <w:color w:val="000000"/>
          <w:sz w:val="20"/>
          <w:szCs w:val="20"/>
        </w:rPr>
        <w:t>O 2 –</w:t>
      </w:r>
      <w:r w:rsidRPr="00713ABA">
        <w:rPr>
          <w:rFonts w:asciiTheme="minorHAnsi" w:hAnsiTheme="minorHAnsi"/>
          <w:color w:val="000000"/>
          <w:spacing w:val="-1"/>
          <w:sz w:val="20"/>
          <w:szCs w:val="20"/>
        </w:rPr>
        <w:t xml:space="preserve"> </w:t>
      </w:r>
      <w:r w:rsidR="00996A4F" w:rsidRPr="00713ABA">
        <w:rPr>
          <w:rFonts w:asciiTheme="minorHAnsi" w:hAnsiTheme="minorHAnsi"/>
          <w:color w:val="000000"/>
          <w:spacing w:val="-1"/>
          <w:sz w:val="20"/>
          <w:szCs w:val="20"/>
        </w:rPr>
        <w:t>C</w:t>
      </w:r>
      <w:r w:rsidR="00996A4F" w:rsidRPr="00713ABA">
        <w:rPr>
          <w:rFonts w:asciiTheme="minorHAnsi" w:hAnsiTheme="minorHAnsi"/>
          <w:color w:val="000000"/>
          <w:spacing w:val="2"/>
          <w:sz w:val="20"/>
          <w:szCs w:val="20"/>
        </w:rPr>
        <w:t>o</w:t>
      </w:r>
      <w:r w:rsidR="00996A4F" w:rsidRPr="00713ABA">
        <w:rPr>
          <w:rFonts w:asciiTheme="minorHAnsi" w:hAnsiTheme="minorHAnsi"/>
          <w:color w:val="000000"/>
          <w:spacing w:val="-4"/>
          <w:sz w:val="20"/>
          <w:szCs w:val="20"/>
        </w:rPr>
        <w:t>m</w:t>
      </w:r>
      <w:r w:rsidR="00996A4F" w:rsidRPr="00713ABA">
        <w:rPr>
          <w:rFonts w:asciiTheme="minorHAnsi" w:hAnsiTheme="minorHAnsi"/>
          <w:color w:val="000000"/>
          <w:sz w:val="20"/>
          <w:szCs w:val="20"/>
        </w:rPr>
        <w:t>p</w:t>
      </w:r>
      <w:r w:rsidR="00996A4F" w:rsidRPr="00713ABA">
        <w:rPr>
          <w:rFonts w:asciiTheme="minorHAnsi" w:hAnsiTheme="minorHAnsi"/>
          <w:color w:val="000000"/>
          <w:spacing w:val="1"/>
          <w:sz w:val="20"/>
          <w:szCs w:val="20"/>
        </w:rPr>
        <w:t>r</w:t>
      </w:r>
      <w:r w:rsidR="00996A4F" w:rsidRPr="00713ABA">
        <w:rPr>
          <w:rFonts w:asciiTheme="minorHAnsi" w:hAnsiTheme="minorHAnsi"/>
          <w:color w:val="000000"/>
          <w:sz w:val="20"/>
          <w:szCs w:val="20"/>
        </w:rPr>
        <w:t>o</w:t>
      </w:r>
      <w:r w:rsidR="00996A4F" w:rsidRPr="00713ABA">
        <w:rPr>
          <w:rFonts w:asciiTheme="minorHAnsi" w:hAnsiTheme="minorHAnsi"/>
          <w:color w:val="000000"/>
          <w:spacing w:val="-2"/>
          <w:sz w:val="20"/>
          <w:szCs w:val="20"/>
        </w:rPr>
        <w:t>v</w:t>
      </w:r>
      <w:r w:rsidR="00996A4F" w:rsidRPr="00713ABA">
        <w:rPr>
          <w:rFonts w:asciiTheme="minorHAnsi" w:hAnsiTheme="minorHAnsi"/>
          <w:color w:val="000000"/>
          <w:spacing w:val="3"/>
          <w:sz w:val="20"/>
          <w:szCs w:val="20"/>
        </w:rPr>
        <w:t>a</w:t>
      </w:r>
      <w:r w:rsidR="00996A4F" w:rsidRPr="00713ABA">
        <w:rPr>
          <w:rFonts w:asciiTheme="minorHAnsi" w:hAnsiTheme="minorHAnsi"/>
          <w:color w:val="000000"/>
          <w:sz w:val="20"/>
          <w:szCs w:val="20"/>
        </w:rPr>
        <w:t xml:space="preserve">ção do </w:t>
      </w:r>
      <w:r w:rsidR="004B5EDA" w:rsidRPr="00713ABA">
        <w:rPr>
          <w:rFonts w:asciiTheme="minorHAnsi" w:hAnsiTheme="minorHAnsi"/>
          <w:color w:val="000000"/>
          <w:spacing w:val="-3"/>
          <w:sz w:val="20"/>
          <w:szCs w:val="20"/>
        </w:rPr>
        <w:t>a</w:t>
      </w:r>
      <w:r w:rsidR="004B5EDA" w:rsidRPr="00713ABA">
        <w:rPr>
          <w:rFonts w:asciiTheme="minorHAnsi" w:hAnsiTheme="minorHAnsi"/>
          <w:color w:val="000000"/>
          <w:spacing w:val="1"/>
          <w:sz w:val="20"/>
          <w:szCs w:val="20"/>
        </w:rPr>
        <w:t>t</w:t>
      </w:r>
      <w:r w:rsidR="004B5EDA" w:rsidRPr="00713ABA">
        <w:rPr>
          <w:rFonts w:asciiTheme="minorHAnsi" w:hAnsiTheme="minorHAnsi"/>
          <w:color w:val="000000"/>
          <w:spacing w:val="2"/>
          <w:sz w:val="20"/>
          <w:szCs w:val="20"/>
        </w:rPr>
        <w:t>e</w:t>
      </w:r>
      <w:r w:rsidR="004B5EDA" w:rsidRPr="00713ABA">
        <w:rPr>
          <w:rFonts w:asciiTheme="minorHAnsi" w:hAnsiTheme="minorHAnsi"/>
          <w:color w:val="000000"/>
          <w:sz w:val="20"/>
          <w:szCs w:val="20"/>
        </w:rPr>
        <w:t>n</w:t>
      </w:r>
      <w:r w:rsidR="00996A4F" w:rsidRPr="00713ABA">
        <w:rPr>
          <w:rFonts w:asciiTheme="minorHAnsi" w:hAnsiTheme="minorHAnsi"/>
          <w:color w:val="000000"/>
          <w:spacing w:val="-2"/>
          <w:sz w:val="20"/>
          <w:szCs w:val="20"/>
        </w:rPr>
        <w:t>d</w:t>
      </w:r>
      <w:r w:rsidR="00996A4F" w:rsidRPr="00713ABA">
        <w:rPr>
          <w:rFonts w:asciiTheme="minorHAnsi" w:hAnsiTheme="minorHAnsi"/>
          <w:color w:val="000000"/>
          <w:spacing w:val="1"/>
          <w:sz w:val="20"/>
          <w:szCs w:val="20"/>
        </w:rPr>
        <w:t>i</w:t>
      </w:r>
      <w:r w:rsidR="00996A4F" w:rsidRPr="00713ABA">
        <w:rPr>
          <w:rFonts w:asciiTheme="minorHAnsi" w:hAnsiTheme="minorHAnsi"/>
          <w:color w:val="000000"/>
          <w:spacing w:val="-4"/>
          <w:sz w:val="20"/>
          <w:szCs w:val="20"/>
        </w:rPr>
        <w:t>m</w:t>
      </w:r>
      <w:r w:rsidR="00996A4F" w:rsidRPr="00713ABA">
        <w:rPr>
          <w:rFonts w:asciiTheme="minorHAnsi" w:hAnsiTheme="minorHAnsi"/>
          <w:color w:val="000000"/>
          <w:sz w:val="20"/>
          <w:szCs w:val="20"/>
        </w:rPr>
        <w:t>en</w:t>
      </w:r>
      <w:r w:rsidR="00996A4F" w:rsidRPr="00713ABA">
        <w:rPr>
          <w:rFonts w:asciiTheme="minorHAnsi" w:hAnsiTheme="minorHAnsi"/>
          <w:color w:val="000000"/>
          <w:spacing w:val="1"/>
          <w:sz w:val="20"/>
          <w:szCs w:val="20"/>
        </w:rPr>
        <w:t>t</w:t>
      </w:r>
      <w:r w:rsidR="00996A4F" w:rsidRPr="00713ABA">
        <w:rPr>
          <w:rFonts w:asciiTheme="minorHAnsi" w:hAnsiTheme="minorHAnsi"/>
          <w:color w:val="000000"/>
          <w:sz w:val="20"/>
          <w:szCs w:val="20"/>
        </w:rPr>
        <w:t>o do</w:t>
      </w:r>
      <w:r w:rsidR="00996A4F" w:rsidRPr="00713ABA">
        <w:rPr>
          <w:rFonts w:asciiTheme="minorHAnsi" w:hAnsiTheme="minorHAnsi"/>
          <w:color w:val="000000"/>
          <w:spacing w:val="-2"/>
          <w:sz w:val="20"/>
          <w:szCs w:val="20"/>
        </w:rPr>
        <w:t xml:space="preserve"> </w:t>
      </w:r>
      <w:r w:rsidR="00996A4F" w:rsidRPr="00713ABA">
        <w:rPr>
          <w:rFonts w:asciiTheme="minorHAnsi" w:hAnsiTheme="minorHAnsi"/>
          <w:color w:val="000000"/>
          <w:spacing w:val="1"/>
          <w:sz w:val="20"/>
          <w:szCs w:val="20"/>
        </w:rPr>
        <w:t>i</w:t>
      </w:r>
      <w:r w:rsidR="00996A4F" w:rsidRPr="00713ABA">
        <w:rPr>
          <w:rFonts w:asciiTheme="minorHAnsi" w:hAnsiTheme="minorHAnsi"/>
          <w:color w:val="000000"/>
          <w:sz w:val="20"/>
          <w:szCs w:val="20"/>
        </w:rPr>
        <w:t>nc.</w:t>
      </w:r>
      <w:r w:rsidR="00996A4F" w:rsidRPr="00713ABA">
        <w:rPr>
          <w:rFonts w:asciiTheme="minorHAnsi" w:hAnsiTheme="minorHAnsi"/>
          <w:color w:val="000000"/>
          <w:spacing w:val="-2"/>
          <w:sz w:val="20"/>
          <w:szCs w:val="20"/>
        </w:rPr>
        <w:t xml:space="preserve"> </w:t>
      </w:r>
      <w:r w:rsidR="00996A4F" w:rsidRPr="00713ABA">
        <w:rPr>
          <w:rFonts w:asciiTheme="minorHAnsi" w:hAnsiTheme="minorHAnsi"/>
          <w:color w:val="000000"/>
          <w:spacing w:val="-1"/>
          <w:sz w:val="20"/>
          <w:szCs w:val="20"/>
        </w:rPr>
        <w:t>X</w:t>
      </w:r>
      <w:r w:rsidR="00996A4F" w:rsidRPr="00713ABA">
        <w:rPr>
          <w:rFonts w:asciiTheme="minorHAnsi" w:hAnsiTheme="minorHAnsi"/>
          <w:color w:val="000000"/>
          <w:spacing w:val="1"/>
          <w:sz w:val="20"/>
          <w:szCs w:val="20"/>
        </w:rPr>
        <w:t>XX</w:t>
      </w:r>
      <w:r w:rsidR="00996A4F" w:rsidRPr="00713ABA">
        <w:rPr>
          <w:rFonts w:asciiTheme="minorHAnsi" w:hAnsiTheme="minorHAnsi"/>
          <w:color w:val="000000"/>
          <w:spacing w:val="-2"/>
          <w:sz w:val="20"/>
          <w:szCs w:val="20"/>
        </w:rPr>
        <w:t>II</w:t>
      </w:r>
      <w:r w:rsidR="00996A4F" w:rsidRPr="00713ABA">
        <w:rPr>
          <w:rFonts w:asciiTheme="minorHAnsi" w:hAnsiTheme="minorHAnsi"/>
          <w:color w:val="000000"/>
          <w:sz w:val="20"/>
          <w:szCs w:val="20"/>
        </w:rPr>
        <w:t>I</w:t>
      </w:r>
      <w:r w:rsidR="00996A4F" w:rsidRPr="00713ABA">
        <w:rPr>
          <w:rFonts w:asciiTheme="minorHAnsi" w:hAnsiTheme="minorHAnsi"/>
          <w:color w:val="000000"/>
          <w:spacing w:val="-4"/>
          <w:sz w:val="20"/>
          <w:szCs w:val="20"/>
        </w:rPr>
        <w:t xml:space="preserve"> </w:t>
      </w:r>
      <w:r w:rsidR="00996A4F" w:rsidRPr="00713ABA">
        <w:rPr>
          <w:rFonts w:asciiTheme="minorHAnsi" w:hAnsiTheme="minorHAnsi"/>
          <w:color w:val="000000"/>
          <w:sz w:val="20"/>
          <w:szCs w:val="20"/>
        </w:rPr>
        <w:t>do a</w:t>
      </w:r>
      <w:r w:rsidR="00996A4F" w:rsidRPr="00713ABA">
        <w:rPr>
          <w:rFonts w:asciiTheme="minorHAnsi" w:hAnsiTheme="minorHAnsi"/>
          <w:color w:val="000000"/>
          <w:spacing w:val="1"/>
          <w:sz w:val="20"/>
          <w:szCs w:val="20"/>
        </w:rPr>
        <w:t>rt</w:t>
      </w:r>
      <w:r w:rsidR="00996A4F" w:rsidRPr="00713ABA">
        <w:rPr>
          <w:rFonts w:asciiTheme="minorHAnsi" w:hAnsiTheme="minorHAnsi"/>
          <w:color w:val="000000"/>
          <w:sz w:val="20"/>
          <w:szCs w:val="20"/>
        </w:rPr>
        <w:t xml:space="preserve">. </w:t>
      </w:r>
      <w:r w:rsidR="00996A4F" w:rsidRPr="00713ABA">
        <w:rPr>
          <w:rFonts w:asciiTheme="minorHAnsi" w:hAnsiTheme="minorHAnsi"/>
          <w:color w:val="000000"/>
          <w:spacing w:val="-2"/>
          <w:sz w:val="20"/>
          <w:szCs w:val="20"/>
        </w:rPr>
        <w:t>7</w:t>
      </w:r>
      <w:r w:rsidR="00996A4F" w:rsidRPr="00713ABA">
        <w:rPr>
          <w:rFonts w:asciiTheme="minorHAnsi" w:hAnsiTheme="minorHAnsi"/>
          <w:color w:val="000000"/>
          <w:sz w:val="20"/>
          <w:szCs w:val="20"/>
        </w:rPr>
        <w:t>º</w:t>
      </w:r>
      <w:r w:rsidR="00996A4F" w:rsidRPr="00713ABA">
        <w:rPr>
          <w:rFonts w:asciiTheme="minorHAnsi" w:hAnsiTheme="minorHAnsi"/>
          <w:color w:val="000000"/>
          <w:spacing w:val="1"/>
          <w:sz w:val="20"/>
          <w:szCs w:val="20"/>
        </w:rPr>
        <w:t xml:space="preserve"> </w:t>
      </w:r>
      <w:r w:rsidR="00996A4F" w:rsidRPr="00713ABA">
        <w:rPr>
          <w:rFonts w:asciiTheme="minorHAnsi" w:hAnsiTheme="minorHAnsi"/>
          <w:color w:val="000000"/>
          <w:sz w:val="20"/>
          <w:szCs w:val="20"/>
        </w:rPr>
        <w:t>da Co</w:t>
      </w:r>
      <w:r w:rsidR="00996A4F" w:rsidRPr="00713ABA">
        <w:rPr>
          <w:rFonts w:asciiTheme="minorHAnsi" w:hAnsiTheme="minorHAnsi"/>
          <w:color w:val="000000"/>
          <w:spacing w:val="-3"/>
          <w:sz w:val="20"/>
          <w:szCs w:val="20"/>
        </w:rPr>
        <w:t>n</w:t>
      </w:r>
      <w:r w:rsidR="00996A4F" w:rsidRPr="00713ABA">
        <w:rPr>
          <w:rFonts w:asciiTheme="minorHAnsi" w:hAnsiTheme="minorHAnsi"/>
          <w:color w:val="000000"/>
          <w:sz w:val="20"/>
          <w:szCs w:val="20"/>
        </w:rPr>
        <w:t>s</w:t>
      </w:r>
      <w:r w:rsidR="00996A4F" w:rsidRPr="00713ABA">
        <w:rPr>
          <w:rFonts w:asciiTheme="minorHAnsi" w:hAnsiTheme="minorHAnsi"/>
          <w:color w:val="000000"/>
          <w:spacing w:val="-1"/>
          <w:sz w:val="20"/>
          <w:szCs w:val="20"/>
        </w:rPr>
        <w:t>t</w:t>
      </w:r>
      <w:r w:rsidR="00996A4F" w:rsidRPr="00713ABA">
        <w:rPr>
          <w:rFonts w:asciiTheme="minorHAnsi" w:hAnsiTheme="minorHAnsi"/>
          <w:color w:val="000000"/>
          <w:spacing w:val="1"/>
          <w:sz w:val="20"/>
          <w:szCs w:val="20"/>
        </w:rPr>
        <w:t>it</w:t>
      </w:r>
      <w:r w:rsidR="00996A4F" w:rsidRPr="00713ABA">
        <w:rPr>
          <w:rFonts w:asciiTheme="minorHAnsi" w:hAnsiTheme="minorHAnsi"/>
          <w:color w:val="000000"/>
          <w:spacing w:val="-2"/>
          <w:sz w:val="20"/>
          <w:szCs w:val="20"/>
        </w:rPr>
        <w:t>u</w:t>
      </w:r>
      <w:r w:rsidR="00996A4F" w:rsidRPr="00713ABA">
        <w:rPr>
          <w:rFonts w:asciiTheme="minorHAnsi" w:hAnsiTheme="minorHAnsi"/>
          <w:color w:val="000000"/>
          <w:spacing w:val="1"/>
          <w:sz w:val="20"/>
          <w:szCs w:val="20"/>
        </w:rPr>
        <w:t>i</w:t>
      </w:r>
      <w:r w:rsidR="00996A4F" w:rsidRPr="00713ABA">
        <w:rPr>
          <w:rFonts w:asciiTheme="minorHAnsi" w:hAnsiTheme="minorHAnsi"/>
          <w:color w:val="000000"/>
          <w:sz w:val="20"/>
          <w:szCs w:val="20"/>
        </w:rPr>
        <w:t>ç</w:t>
      </w:r>
      <w:r w:rsidR="00996A4F" w:rsidRPr="00713ABA">
        <w:rPr>
          <w:rFonts w:asciiTheme="minorHAnsi" w:hAnsiTheme="minorHAnsi"/>
          <w:color w:val="000000"/>
          <w:spacing w:val="-2"/>
          <w:sz w:val="20"/>
          <w:szCs w:val="20"/>
        </w:rPr>
        <w:t>ã</w:t>
      </w:r>
      <w:r w:rsidR="00996A4F" w:rsidRPr="00713ABA">
        <w:rPr>
          <w:rFonts w:asciiTheme="minorHAnsi" w:hAnsiTheme="minorHAnsi"/>
          <w:color w:val="000000"/>
          <w:sz w:val="20"/>
          <w:szCs w:val="20"/>
        </w:rPr>
        <w:t>o Fed</w:t>
      </w:r>
      <w:r w:rsidR="00996A4F" w:rsidRPr="00713ABA">
        <w:rPr>
          <w:rFonts w:asciiTheme="minorHAnsi" w:hAnsiTheme="minorHAnsi"/>
          <w:color w:val="000000"/>
          <w:spacing w:val="-2"/>
          <w:sz w:val="20"/>
          <w:szCs w:val="20"/>
        </w:rPr>
        <w:t>e</w:t>
      </w:r>
      <w:r w:rsidR="00996A4F" w:rsidRPr="00713ABA">
        <w:rPr>
          <w:rFonts w:asciiTheme="minorHAnsi" w:hAnsiTheme="minorHAnsi"/>
          <w:color w:val="000000"/>
          <w:spacing w:val="1"/>
          <w:sz w:val="20"/>
          <w:szCs w:val="20"/>
        </w:rPr>
        <w:t>r</w:t>
      </w:r>
      <w:r w:rsidR="00996A4F" w:rsidRPr="00713ABA">
        <w:rPr>
          <w:rFonts w:asciiTheme="minorHAnsi" w:hAnsiTheme="minorHAnsi"/>
          <w:color w:val="000000"/>
          <w:spacing w:val="-2"/>
          <w:sz w:val="20"/>
          <w:szCs w:val="20"/>
        </w:rPr>
        <w:t>a</w:t>
      </w:r>
      <w:r w:rsidR="00996A4F" w:rsidRPr="00713ABA">
        <w:rPr>
          <w:rFonts w:asciiTheme="minorHAnsi" w:hAnsiTheme="minorHAnsi"/>
          <w:color w:val="000000"/>
          <w:sz w:val="20"/>
          <w:szCs w:val="20"/>
        </w:rPr>
        <w:t>l</w:t>
      </w:r>
    </w:p>
    <w:p w:rsidR="00D11F0C" w:rsidRPr="00713ABA" w:rsidRDefault="00D11F0C" w:rsidP="00D11F0C">
      <w:pPr>
        <w:widowControl w:val="0"/>
        <w:autoSpaceDE w:val="0"/>
        <w:autoSpaceDN w:val="0"/>
        <w:adjustRightInd w:val="0"/>
        <w:spacing w:after="0"/>
        <w:ind w:left="1113"/>
        <w:rPr>
          <w:rFonts w:asciiTheme="minorHAnsi" w:hAnsiTheme="minorHAnsi"/>
          <w:color w:val="000000"/>
          <w:sz w:val="20"/>
          <w:szCs w:val="20"/>
        </w:rPr>
      </w:pPr>
      <w:r w:rsidRPr="00713ABA">
        <w:rPr>
          <w:rFonts w:asciiTheme="minorHAnsi" w:hAnsiTheme="minorHAnsi"/>
          <w:color w:val="000000"/>
          <w:sz w:val="20"/>
          <w:szCs w:val="20"/>
        </w:rPr>
        <w:t>MO</w:t>
      </w:r>
      <w:r w:rsidRPr="00713ABA">
        <w:rPr>
          <w:rFonts w:asciiTheme="minorHAnsi" w:hAnsiTheme="minorHAnsi"/>
          <w:color w:val="000000"/>
          <w:spacing w:val="-2"/>
          <w:sz w:val="20"/>
          <w:szCs w:val="20"/>
        </w:rPr>
        <w:t>D</w:t>
      </w:r>
      <w:r w:rsidRPr="00713ABA">
        <w:rPr>
          <w:rFonts w:asciiTheme="minorHAnsi" w:hAnsiTheme="minorHAnsi"/>
          <w:color w:val="000000"/>
          <w:sz w:val="20"/>
          <w:szCs w:val="20"/>
        </w:rPr>
        <w:t>E</w:t>
      </w:r>
      <w:r w:rsidRPr="00713ABA">
        <w:rPr>
          <w:rFonts w:asciiTheme="minorHAnsi" w:hAnsiTheme="minorHAnsi"/>
          <w:color w:val="000000"/>
          <w:spacing w:val="-1"/>
          <w:sz w:val="20"/>
          <w:szCs w:val="20"/>
        </w:rPr>
        <w:t>L</w:t>
      </w:r>
      <w:r w:rsidRPr="00713ABA">
        <w:rPr>
          <w:rFonts w:asciiTheme="minorHAnsi" w:hAnsiTheme="minorHAnsi"/>
          <w:color w:val="000000"/>
          <w:sz w:val="20"/>
          <w:szCs w:val="20"/>
        </w:rPr>
        <w:t>O</w:t>
      </w:r>
      <w:r w:rsidRPr="00713ABA">
        <w:rPr>
          <w:rFonts w:asciiTheme="minorHAnsi" w:hAnsiTheme="minorHAnsi"/>
          <w:color w:val="000000"/>
          <w:spacing w:val="-1"/>
          <w:sz w:val="20"/>
          <w:szCs w:val="20"/>
        </w:rPr>
        <w:t xml:space="preserve"> </w:t>
      </w:r>
      <w:r w:rsidR="002D11FC" w:rsidRPr="00713ABA">
        <w:rPr>
          <w:rFonts w:asciiTheme="minorHAnsi" w:hAnsiTheme="minorHAnsi"/>
          <w:color w:val="000000"/>
          <w:sz w:val="20"/>
          <w:szCs w:val="20"/>
        </w:rPr>
        <w:t>3</w:t>
      </w:r>
      <w:r w:rsidRPr="00713ABA">
        <w:rPr>
          <w:rFonts w:asciiTheme="minorHAnsi" w:hAnsiTheme="minorHAnsi"/>
          <w:color w:val="000000"/>
          <w:sz w:val="20"/>
          <w:szCs w:val="20"/>
        </w:rPr>
        <w:t xml:space="preserve"> </w:t>
      </w:r>
      <w:r w:rsidR="00225C16" w:rsidRPr="00713ABA">
        <w:rPr>
          <w:rFonts w:asciiTheme="minorHAnsi" w:hAnsiTheme="minorHAnsi"/>
          <w:color w:val="000000"/>
          <w:sz w:val="20"/>
          <w:szCs w:val="20"/>
        </w:rPr>
        <w:t>–</w:t>
      </w:r>
      <w:r w:rsidRPr="00713ABA">
        <w:rPr>
          <w:rFonts w:asciiTheme="minorHAnsi" w:hAnsiTheme="minorHAnsi"/>
          <w:color w:val="000000"/>
          <w:spacing w:val="-4"/>
          <w:sz w:val="20"/>
          <w:szCs w:val="20"/>
        </w:rPr>
        <w:t xml:space="preserve"> </w:t>
      </w:r>
      <w:r w:rsidR="00996A4F" w:rsidRPr="00713ABA">
        <w:rPr>
          <w:rFonts w:asciiTheme="minorHAnsi" w:hAnsiTheme="minorHAnsi"/>
          <w:color w:val="000000"/>
          <w:spacing w:val="-1"/>
          <w:sz w:val="20"/>
          <w:szCs w:val="20"/>
        </w:rPr>
        <w:t>D</w:t>
      </w:r>
      <w:r w:rsidR="00996A4F" w:rsidRPr="00713ABA">
        <w:rPr>
          <w:rFonts w:asciiTheme="minorHAnsi" w:hAnsiTheme="minorHAnsi"/>
          <w:color w:val="000000"/>
          <w:sz w:val="20"/>
          <w:szCs w:val="20"/>
        </w:rPr>
        <w:t>ec</w:t>
      </w:r>
      <w:r w:rsidR="00996A4F" w:rsidRPr="00713ABA">
        <w:rPr>
          <w:rFonts w:asciiTheme="minorHAnsi" w:hAnsiTheme="minorHAnsi"/>
          <w:color w:val="000000"/>
          <w:spacing w:val="1"/>
          <w:sz w:val="20"/>
          <w:szCs w:val="20"/>
        </w:rPr>
        <w:t>l</w:t>
      </w:r>
      <w:r w:rsidR="00996A4F" w:rsidRPr="00713ABA">
        <w:rPr>
          <w:rFonts w:asciiTheme="minorHAnsi" w:hAnsiTheme="minorHAnsi"/>
          <w:color w:val="000000"/>
          <w:sz w:val="20"/>
          <w:szCs w:val="20"/>
        </w:rPr>
        <w:t>a</w:t>
      </w:r>
      <w:r w:rsidR="00996A4F" w:rsidRPr="00713ABA">
        <w:rPr>
          <w:rFonts w:asciiTheme="minorHAnsi" w:hAnsiTheme="minorHAnsi"/>
          <w:color w:val="000000"/>
          <w:spacing w:val="1"/>
          <w:sz w:val="20"/>
          <w:szCs w:val="20"/>
        </w:rPr>
        <w:t>r</w:t>
      </w:r>
      <w:r w:rsidR="00996A4F" w:rsidRPr="00713ABA">
        <w:rPr>
          <w:rFonts w:asciiTheme="minorHAnsi" w:hAnsiTheme="minorHAnsi"/>
          <w:color w:val="000000"/>
          <w:sz w:val="20"/>
          <w:szCs w:val="20"/>
        </w:rPr>
        <w:t>aç</w:t>
      </w:r>
      <w:r w:rsidR="00996A4F" w:rsidRPr="00713ABA">
        <w:rPr>
          <w:rFonts w:asciiTheme="minorHAnsi" w:hAnsiTheme="minorHAnsi"/>
          <w:color w:val="000000"/>
          <w:spacing w:val="-2"/>
          <w:sz w:val="20"/>
          <w:szCs w:val="20"/>
        </w:rPr>
        <w:t>ã</w:t>
      </w:r>
      <w:r w:rsidR="00996A4F" w:rsidRPr="00713ABA">
        <w:rPr>
          <w:rFonts w:asciiTheme="minorHAnsi" w:hAnsiTheme="minorHAnsi"/>
          <w:color w:val="000000"/>
          <w:sz w:val="20"/>
          <w:szCs w:val="20"/>
        </w:rPr>
        <w:t xml:space="preserve">o </w:t>
      </w:r>
      <w:r w:rsidR="00996A4F" w:rsidRPr="00713ABA">
        <w:rPr>
          <w:rFonts w:asciiTheme="minorHAnsi" w:hAnsiTheme="minorHAnsi"/>
          <w:color w:val="000000"/>
          <w:spacing w:val="-2"/>
          <w:sz w:val="20"/>
          <w:szCs w:val="20"/>
        </w:rPr>
        <w:t>d</w:t>
      </w:r>
      <w:r w:rsidR="00996A4F" w:rsidRPr="00713ABA">
        <w:rPr>
          <w:rFonts w:asciiTheme="minorHAnsi" w:hAnsiTheme="minorHAnsi"/>
          <w:color w:val="000000"/>
          <w:sz w:val="20"/>
          <w:szCs w:val="20"/>
        </w:rPr>
        <w:t xml:space="preserve">e </w:t>
      </w:r>
      <w:r w:rsidR="004B5EDA" w:rsidRPr="00713ABA">
        <w:rPr>
          <w:rFonts w:asciiTheme="minorHAnsi" w:hAnsiTheme="minorHAnsi"/>
          <w:color w:val="000000"/>
          <w:spacing w:val="-4"/>
          <w:sz w:val="20"/>
          <w:szCs w:val="20"/>
        </w:rPr>
        <w:t>i</w:t>
      </w:r>
      <w:r w:rsidR="004B5EDA" w:rsidRPr="00713ABA">
        <w:rPr>
          <w:rFonts w:asciiTheme="minorHAnsi" w:hAnsiTheme="minorHAnsi"/>
          <w:color w:val="000000"/>
          <w:sz w:val="20"/>
          <w:szCs w:val="20"/>
        </w:rPr>
        <w:t>nex</w:t>
      </w:r>
      <w:r w:rsidR="004B5EDA" w:rsidRPr="00713ABA">
        <w:rPr>
          <w:rFonts w:asciiTheme="minorHAnsi" w:hAnsiTheme="minorHAnsi"/>
          <w:color w:val="000000"/>
          <w:spacing w:val="1"/>
          <w:sz w:val="20"/>
          <w:szCs w:val="20"/>
        </w:rPr>
        <w:t>i</w:t>
      </w:r>
      <w:r w:rsidR="004B5EDA" w:rsidRPr="00713ABA">
        <w:rPr>
          <w:rFonts w:asciiTheme="minorHAnsi" w:hAnsiTheme="minorHAnsi"/>
          <w:color w:val="000000"/>
          <w:sz w:val="20"/>
          <w:szCs w:val="20"/>
        </w:rPr>
        <w:t>s</w:t>
      </w:r>
      <w:r w:rsidR="004B5EDA" w:rsidRPr="00713ABA">
        <w:rPr>
          <w:rFonts w:asciiTheme="minorHAnsi" w:hAnsiTheme="minorHAnsi"/>
          <w:color w:val="000000"/>
          <w:spacing w:val="1"/>
          <w:sz w:val="20"/>
          <w:szCs w:val="20"/>
        </w:rPr>
        <w:t>t</w:t>
      </w:r>
      <w:r w:rsidR="004B5EDA" w:rsidRPr="00713ABA">
        <w:rPr>
          <w:rFonts w:asciiTheme="minorHAnsi" w:hAnsiTheme="minorHAnsi"/>
          <w:color w:val="000000"/>
          <w:sz w:val="20"/>
          <w:szCs w:val="20"/>
        </w:rPr>
        <w:t>ê</w:t>
      </w:r>
      <w:r w:rsidR="004B5EDA" w:rsidRPr="00713ABA">
        <w:rPr>
          <w:rFonts w:asciiTheme="minorHAnsi" w:hAnsiTheme="minorHAnsi"/>
          <w:color w:val="000000"/>
          <w:spacing w:val="-2"/>
          <w:sz w:val="20"/>
          <w:szCs w:val="20"/>
        </w:rPr>
        <w:t>n</w:t>
      </w:r>
      <w:r w:rsidR="004B5EDA" w:rsidRPr="00713ABA">
        <w:rPr>
          <w:rFonts w:asciiTheme="minorHAnsi" w:hAnsiTheme="minorHAnsi"/>
          <w:color w:val="000000"/>
          <w:sz w:val="20"/>
          <w:szCs w:val="20"/>
        </w:rPr>
        <w:t>c</w:t>
      </w:r>
      <w:r w:rsidR="004B5EDA" w:rsidRPr="00713ABA">
        <w:rPr>
          <w:rFonts w:asciiTheme="minorHAnsi" w:hAnsiTheme="minorHAnsi"/>
          <w:color w:val="000000"/>
          <w:spacing w:val="-1"/>
          <w:sz w:val="20"/>
          <w:szCs w:val="20"/>
        </w:rPr>
        <w:t>i</w:t>
      </w:r>
      <w:r w:rsidR="004B5EDA" w:rsidRPr="00713ABA">
        <w:rPr>
          <w:rFonts w:asciiTheme="minorHAnsi" w:hAnsiTheme="minorHAnsi"/>
          <w:color w:val="000000"/>
          <w:sz w:val="20"/>
          <w:szCs w:val="20"/>
        </w:rPr>
        <w:t>a de</w:t>
      </w:r>
      <w:r w:rsidR="004B5EDA" w:rsidRPr="00713ABA">
        <w:rPr>
          <w:rFonts w:asciiTheme="minorHAnsi" w:hAnsiTheme="minorHAnsi"/>
          <w:color w:val="000000"/>
          <w:spacing w:val="1"/>
          <w:sz w:val="20"/>
          <w:szCs w:val="20"/>
        </w:rPr>
        <w:t xml:space="preserve"> </w:t>
      </w:r>
      <w:r w:rsidR="004B5EDA" w:rsidRPr="00713ABA">
        <w:rPr>
          <w:rFonts w:asciiTheme="minorHAnsi" w:hAnsiTheme="minorHAnsi"/>
          <w:color w:val="000000"/>
          <w:sz w:val="20"/>
          <w:szCs w:val="20"/>
        </w:rPr>
        <w:t>f</w:t>
      </w:r>
      <w:r w:rsidR="004B5EDA" w:rsidRPr="00713ABA">
        <w:rPr>
          <w:rFonts w:asciiTheme="minorHAnsi" w:hAnsiTheme="minorHAnsi"/>
          <w:color w:val="000000"/>
          <w:spacing w:val="-2"/>
          <w:sz w:val="20"/>
          <w:szCs w:val="20"/>
        </w:rPr>
        <w:t>a</w:t>
      </w:r>
      <w:r w:rsidR="004B5EDA" w:rsidRPr="00713ABA">
        <w:rPr>
          <w:rFonts w:asciiTheme="minorHAnsi" w:hAnsiTheme="minorHAnsi"/>
          <w:color w:val="000000"/>
          <w:spacing w:val="1"/>
          <w:sz w:val="20"/>
          <w:szCs w:val="20"/>
        </w:rPr>
        <w:t>t</w:t>
      </w:r>
      <w:r w:rsidR="004B5EDA" w:rsidRPr="00713ABA">
        <w:rPr>
          <w:rFonts w:asciiTheme="minorHAnsi" w:hAnsiTheme="minorHAnsi"/>
          <w:color w:val="000000"/>
          <w:sz w:val="20"/>
          <w:szCs w:val="20"/>
        </w:rPr>
        <w:t>os</w:t>
      </w:r>
      <w:r w:rsidR="004B5EDA" w:rsidRPr="00713ABA">
        <w:rPr>
          <w:rFonts w:asciiTheme="minorHAnsi" w:hAnsiTheme="minorHAnsi"/>
          <w:color w:val="000000"/>
          <w:spacing w:val="-2"/>
          <w:sz w:val="20"/>
          <w:szCs w:val="20"/>
        </w:rPr>
        <w:t xml:space="preserve"> </w:t>
      </w:r>
      <w:r w:rsidR="004B5EDA" w:rsidRPr="00713ABA">
        <w:rPr>
          <w:rFonts w:asciiTheme="minorHAnsi" w:hAnsiTheme="minorHAnsi"/>
          <w:color w:val="000000"/>
          <w:sz w:val="20"/>
          <w:szCs w:val="20"/>
        </w:rPr>
        <w:t>su</w:t>
      </w:r>
      <w:r w:rsidR="004B5EDA" w:rsidRPr="00713ABA">
        <w:rPr>
          <w:rFonts w:asciiTheme="minorHAnsi" w:hAnsiTheme="minorHAnsi"/>
          <w:color w:val="000000"/>
          <w:spacing w:val="-3"/>
          <w:sz w:val="20"/>
          <w:szCs w:val="20"/>
        </w:rPr>
        <w:t>p</w:t>
      </w:r>
      <w:r w:rsidR="004B5EDA" w:rsidRPr="00713ABA">
        <w:rPr>
          <w:rFonts w:asciiTheme="minorHAnsi" w:hAnsiTheme="minorHAnsi"/>
          <w:color w:val="000000"/>
          <w:sz w:val="20"/>
          <w:szCs w:val="20"/>
        </w:rPr>
        <w:t>e</w:t>
      </w:r>
      <w:r w:rsidR="004B5EDA" w:rsidRPr="00713ABA">
        <w:rPr>
          <w:rFonts w:asciiTheme="minorHAnsi" w:hAnsiTheme="minorHAnsi"/>
          <w:color w:val="000000"/>
          <w:spacing w:val="1"/>
          <w:sz w:val="20"/>
          <w:szCs w:val="20"/>
        </w:rPr>
        <w:t>r</w:t>
      </w:r>
      <w:r w:rsidR="004B5EDA" w:rsidRPr="00713ABA">
        <w:rPr>
          <w:rFonts w:asciiTheme="minorHAnsi" w:hAnsiTheme="minorHAnsi"/>
          <w:color w:val="000000"/>
          <w:spacing w:val="-2"/>
          <w:sz w:val="20"/>
          <w:szCs w:val="20"/>
        </w:rPr>
        <w:t>v</w:t>
      </w:r>
      <w:r w:rsidR="004B5EDA" w:rsidRPr="00713ABA">
        <w:rPr>
          <w:rFonts w:asciiTheme="minorHAnsi" w:hAnsiTheme="minorHAnsi"/>
          <w:color w:val="000000"/>
          <w:sz w:val="20"/>
          <w:szCs w:val="20"/>
        </w:rPr>
        <w:t>en</w:t>
      </w:r>
      <w:r w:rsidR="004B5EDA" w:rsidRPr="00713ABA">
        <w:rPr>
          <w:rFonts w:asciiTheme="minorHAnsi" w:hAnsiTheme="minorHAnsi"/>
          <w:color w:val="000000"/>
          <w:spacing w:val="1"/>
          <w:sz w:val="20"/>
          <w:szCs w:val="20"/>
        </w:rPr>
        <w:t>i</w:t>
      </w:r>
      <w:r w:rsidR="004B5EDA" w:rsidRPr="00713ABA">
        <w:rPr>
          <w:rFonts w:asciiTheme="minorHAnsi" w:hAnsiTheme="minorHAnsi"/>
          <w:color w:val="000000"/>
          <w:sz w:val="20"/>
          <w:szCs w:val="20"/>
        </w:rPr>
        <w:t>e</w:t>
      </w:r>
      <w:r w:rsidR="004B5EDA" w:rsidRPr="00713ABA">
        <w:rPr>
          <w:rFonts w:asciiTheme="minorHAnsi" w:hAnsiTheme="minorHAnsi"/>
          <w:color w:val="000000"/>
          <w:spacing w:val="-2"/>
          <w:sz w:val="20"/>
          <w:szCs w:val="20"/>
        </w:rPr>
        <w:t>n</w:t>
      </w:r>
      <w:r w:rsidR="004B5EDA" w:rsidRPr="00713ABA">
        <w:rPr>
          <w:rFonts w:asciiTheme="minorHAnsi" w:hAnsiTheme="minorHAnsi"/>
          <w:color w:val="000000"/>
          <w:spacing w:val="1"/>
          <w:sz w:val="20"/>
          <w:szCs w:val="20"/>
        </w:rPr>
        <w:t>t</w:t>
      </w:r>
      <w:r w:rsidR="004B5EDA" w:rsidRPr="00713ABA">
        <w:rPr>
          <w:rFonts w:asciiTheme="minorHAnsi" w:hAnsiTheme="minorHAnsi"/>
          <w:color w:val="000000"/>
          <w:spacing w:val="-2"/>
          <w:sz w:val="20"/>
          <w:szCs w:val="20"/>
        </w:rPr>
        <w:t>e</w:t>
      </w:r>
      <w:r w:rsidR="004B5EDA" w:rsidRPr="00713ABA">
        <w:rPr>
          <w:rFonts w:asciiTheme="minorHAnsi" w:hAnsiTheme="minorHAnsi"/>
          <w:color w:val="000000"/>
          <w:sz w:val="20"/>
          <w:szCs w:val="20"/>
        </w:rPr>
        <w:t xml:space="preserve">s </w:t>
      </w:r>
      <w:r w:rsidR="004B5EDA" w:rsidRPr="00713ABA">
        <w:rPr>
          <w:rFonts w:asciiTheme="minorHAnsi" w:hAnsiTheme="minorHAnsi"/>
          <w:color w:val="000000"/>
          <w:spacing w:val="-1"/>
          <w:sz w:val="20"/>
          <w:szCs w:val="20"/>
        </w:rPr>
        <w:t>i</w:t>
      </w:r>
      <w:r w:rsidR="004B5EDA" w:rsidRPr="00713ABA">
        <w:rPr>
          <w:rFonts w:asciiTheme="minorHAnsi" w:hAnsiTheme="minorHAnsi"/>
          <w:color w:val="000000"/>
          <w:spacing w:val="-4"/>
          <w:sz w:val="20"/>
          <w:szCs w:val="20"/>
        </w:rPr>
        <w:t>m</w:t>
      </w:r>
      <w:r w:rsidR="004B5EDA" w:rsidRPr="00713ABA">
        <w:rPr>
          <w:rFonts w:asciiTheme="minorHAnsi" w:hAnsiTheme="minorHAnsi"/>
          <w:color w:val="000000"/>
          <w:sz w:val="20"/>
          <w:szCs w:val="20"/>
        </w:rPr>
        <w:t>ped</w:t>
      </w:r>
      <w:r w:rsidR="004B5EDA" w:rsidRPr="00713ABA">
        <w:rPr>
          <w:rFonts w:asciiTheme="minorHAnsi" w:hAnsiTheme="minorHAnsi"/>
          <w:color w:val="000000"/>
          <w:spacing w:val="1"/>
          <w:sz w:val="20"/>
          <w:szCs w:val="20"/>
        </w:rPr>
        <w:t>iti</w:t>
      </w:r>
      <w:r w:rsidR="004B5EDA" w:rsidRPr="00713ABA">
        <w:rPr>
          <w:rFonts w:asciiTheme="minorHAnsi" w:hAnsiTheme="minorHAnsi"/>
          <w:color w:val="000000"/>
          <w:spacing w:val="-2"/>
          <w:sz w:val="20"/>
          <w:szCs w:val="20"/>
        </w:rPr>
        <w:t>v</w:t>
      </w:r>
      <w:r w:rsidR="004B5EDA" w:rsidRPr="00713ABA">
        <w:rPr>
          <w:rFonts w:asciiTheme="minorHAnsi" w:hAnsiTheme="minorHAnsi"/>
          <w:color w:val="000000"/>
          <w:sz w:val="20"/>
          <w:szCs w:val="20"/>
        </w:rPr>
        <w:t>os da</w:t>
      </w:r>
      <w:r w:rsidR="004B5EDA" w:rsidRPr="00713ABA">
        <w:rPr>
          <w:rFonts w:asciiTheme="minorHAnsi" w:hAnsiTheme="minorHAnsi"/>
          <w:color w:val="000000"/>
          <w:spacing w:val="-2"/>
          <w:sz w:val="20"/>
          <w:szCs w:val="20"/>
        </w:rPr>
        <w:t xml:space="preserve"> </w:t>
      </w:r>
      <w:r w:rsidR="004B5EDA" w:rsidRPr="00713ABA">
        <w:rPr>
          <w:rFonts w:asciiTheme="minorHAnsi" w:hAnsiTheme="minorHAnsi"/>
          <w:color w:val="000000"/>
          <w:spacing w:val="-1"/>
          <w:sz w:val="20"/>
          <w:szCs w:val="20"/>
        </w:rPr>
        <w:t>h</w:t>
      </w:r>
      <w:r w:rsidR="004B5EDA" w:rsidRPr="00713ABA">
        <w:rPr>
          <w:rFonts w:asciiTheme="minorHAnsi" w:hAnsiTheme="minorHAnsi"/>
          <w:color w:val="000000"/>
          <w:sz w:val="20"/>
          <w:szCs w:val="20"/>
        </w:rPr>
        <w:t>ab</w:t>
      </w:r>
      <w:r w:rsidR="004B5EDA" w:rsidRPr="00713ABA">
        <w:rPr>
          <w:rFonts w:asciiTheme="minorHAnsi" w:hAnsiTheme="minorHAnsi"/>
          <w:color w:val="000000"/>
          <w:spacing w:val="1"/>
          <w:sz w:val="20"/>
          <w:szCs w:val="20"/>
        </w:rPr>
        <w:t>i</w:t>
      </w:r>
      <w:r w:rsidR="004B5EDA" w:rsidRPr="00713ABA">
        <w:rPr>
          <w:rFonts w:asciiTheme="minorHAnsi" w:hAnsiTheme="minorHAnsi"/>
          <w:color w:val="000000"/>
          <w:spacing w:val="-1"/>
          <w:sz w:val="20"/>
          <w:szCs w:val="20"/>
        </w:rPr>
        <w:t>l</w:t>
      </w:r>
      <w:r w:rsidR="004B5EDA" w:rsidRPr="00713ABA">
        <w:rPr>
          <w:rFonts w:asciiTheme="minorHAnsi" w:hAnsiTheme="minorHAnsi"/>
          <w:color w:val="000000"/>
          <w:spacing w:val="1"/>
          <w:sz w:val="20"/>
          <w:szCs w:val="20"/>
        </w:rPr>
        <w:t>i</w:t>
      </w:r>
      <w:r w:rsidR="004B5EDA" w:rsidRPr="00713ABA">
        <w:rPr>
          <w:rFonts w:asciiTheme="minorHAnsi" w:hAnsiTheme="minorHAnsi"/>
          <w:color w:val="000000"/>
          <w:spacing w:val="-1"/>
          <w:sz w:val="20"/>
          <w:szCs w:val="20"/>
        </w:rPr>
        <w:t>t</w:t>
      </w:r>
      <w:r w:rsidR="004B5EDA" w:rsidRPr="00713ABA">
        <w:rPr>
          <w:rFonts w:asciiTheme="minorHAnsi" w:hAnsiTheme="minorHAnsi"/>
          <w:color w:val="000000"/>
          <w:sz w:val="20"/>
          <w:szCs w:val="20"/>
        </w:rPr>
        <w:t>ação</w:t>
      </w:r>
    </w:p>
    <w:p w:rsidR="000E3917" w:rsidRDefault="000E3917" w:rsidP="00153FC8">
      <w:pPr>
        <w:widowControl w:val="0"/>
        <w:autoSpaceDE w:val="0"/>
        <w:autoSpaceDN w:val="0"/>
        <w:adjustRightInd w:val="0"/>
        <w:spacing w:after="0"/>
        <w:ind w:left="1113"/>
        <w:rPr>
          <w:rFonts w:asciiTheme="minorHAnsi" w:hAnsiTheme="minorHAnsi"/>
          <w:color w:val="000000"/>
          <w:sz w:val="20"/>
          <w:szCs w:val="20"/>
        </w:rPr>
      </w:pPr>
    </w:p>
    <w:p w:rsidR="00746B29" w:rsidRDefault="00746B29" w:rsidP="00153FC8">
      <w:pPr>
        <w:widowControl w:val="0"/>
        <w:autoSpaceDE w:val="0"/>
        <w:autoSpaceDN w:val="0"/>
        <w:adjustRightInd w:val="0"/>
        <w:spacing w:after="0"/>
        <w:ind w:left="1113"/>
        <w:rPr>
          <w:rFonts w:asciiTheme="minorHAnsi" w:hAnsiTheme="minorHAnsi"/>
          <w:color w:val="000000"/>
          <w:sz w:val="20"/>
          <w:szCs w:val="20"/>
        </w:rPr>
      </w:pPr>
    </w:p>
    <w:p w:rsidR="00746B29" w:rsidRPr="00713ABA" w:rsidRDefault="00746B29" w:rsidP="00153FC8">
      <w:pPr>
        <w:widowControl w:val="0"/>
        <w:autoSpaceDE w:val="0"/>
        <w:autoSpaceDN w:val="0"/>
        <w:adjustRightInd w:val="0"/>
        <w:spacing w:after="0"/>
        <w:ind w:left="1113"/>
        <w:rPr>
          <w:rFonts w:asciiTheme="minorHAnsi" w:hAnsiTheme="minorHAnsi"/>
          <w:color w:val="000000"/>
          <w:sz w:val="20"/>
          <w:szCs w:val="20"/>
        </w:rPr>
      </w:pPr>
    </w:p>
    <w:p w:rsidR="000E3917" w:rsidRPr="00713ABA" w:rsidRDefault="000E3917" w:rsidP="00153FC8">
      <w:pPr>
        <w:widowControl w:val="0"/>
        <w:autoSpaceDE w:val="0"/>
        <w:autoSpaceDN w:val="0"/>
        <w:adjustRightInd w:val="0"/>
        <w:spacing w:after="0"/>
        <w:ind w:left="1113"/>
        <w:rPr>
          <w:rFonts w:asciiTheme="minorHAnsi" w:hAnsiTheme="minorHAnsi"/>
          <w:color w:val="000000"/>
          <w:sz w:val="20"/>
          <w:szCs w:val="20"/>
        </w:rPr>
      </w:pPr>
    </w:p>
    <w:p w:rsidR="000E3917" w:rsidRPr="00713ABA" w:rsidRDefault="000E3917" w:rsidP="00153FC8">
      <w:pPr>
        <w:widowControl w:val="0"/>
        <w:autoSpaceDE w:val="0"/>
        <w:autoSpaceDN w:val="0"/>
        <w:adjustRightInd w:val="0"/>
        <w:spacing w:after="0"/>
        <w:ind w:left="1113"/>
        <w:rPr>
          <w:rFonts w:asciiTheme="minorHAnsi" w:hAnsiTheme="minorHAnsi"/>
          <w:color w:val="000000"/>
          <w:sz w:val="20"/>
          <w:szCs w:val="20"/>
        </w:rPr>
      </w:pPr>
    </w:p>
    <w:p w:rsidR="000E3917" w:rsidRPr="00713ABA" w:rsidRDefault="000E3917" w:rsidP="00153FC8">
      <w:pPr>
        <w:widowControl w:val="0"/>
        <w:autoSpaceDE w:val="0"/>
        <w:autoSpaceDN w:val="0"/>
        <w:adjustRightInd w:val="0"/>
        <w:spacing w:after="0"/>
        <w:ind w:left="1113"/>
        <w:rPr>
          <w:rFonts w:asciiTheme="minorHAnsi" w:hAnsiTheme="minorHAnsi"/>
          <w:color w:val="000000"/>
          <w:sz w:val="20"/>
          <w:szCs w:val="20"/>
        </w:rPr>
      </w:pPr>
    </w:p>
    <w:p w:rsidR="00D14231" w:rsidRDefault="00D14231" w:rsidP="00153FC8">
      <w:pPr>
        <w:widowControl w:val="0"/>
        <w:autoSpaceDE w:val="0"/>
        <w:autoSpaceDN w:val="0"/>
        <w:adjustRightInd w:val="0"/>
        <w:spacing w:after="0"/>
        <w:ind w:left="1113"/>
        <w:rPr>
          <w:rFonts w:asciiTheme="minorHAnsi" w:hAnsiTheme="minorHAnsi"/>
          <w:color w:val="000000"/>
          <w:sz w:val="20"/>
          <w:szCs w:val="20"/>
        </w:rPr>
      </w:pPr>
    </w:p>
    <w:p w:rsidR="00645F63" w:rsidRPr="00713ABA" w:rsidRDefault="00645F63" w:rsidP="00153FC8">
      <w:pPr>
        <w:widowControl w:val="0"/>
        <w:autoSpaceDE w:val="0"/>
        <w:autoSpaceDN w:val="0"/>
        <w:adjustRightInd w:val="0"/>
        <w:spacing w:after="0"/>
        <w:ind w:left="1113"/>
        <w:rPr>
          <w:rFonts w:asciiTheme="minorHAnsi" w:hAnsiTheme="minorHAnsi"/>
          <w:color w:val="000000"/>
          <w:sz w:val="20"/>
          <w:szCs w:val="20"/>
        </w:rPr>
      </w:pPr>
    </w:p>
    <w:p w:rsidR="007C5255" w:rsidRPr="00713ABA" w:rsidRDefault="007C5255" w:rsidP="00153FC8">
      <w:pPr>
        <w:widowControl w:val="0"/>
        <w:autoSpaceDE w:val="0"/>
        <w:autoSpaceDN w:val="0"/>
        <w:adjustRightInd w:val="0"/>
        <w:spacing w:after="0"/>
        <w:ind w:left="1113"/>
        <w:rPr>
          <w:rFonts w:asciiTheme="minorHAnsi" w:hAnsiTheme="minorHAnsi"/>
          <w:color w:val="000000"/>
          <w:sz w:val="20"/>
          <w:szCs w:val="20"/>
        </w:rPr>
      </w:pPr>
    </w:p>
    <w:p w:rsidR="00595E48" w:rsidRDefault="00595E48" w:rsidP="00153FC8">
      <w:pPr>
        <w:widowControl w:val="0"/>
        <w:autoSpaceDE w:val="0"/>
        <w:autoSpaceDN w:val="0"/>
        <w:adjustRightInd w:val="0"/>
        <w:spacing w:after="0"/>
        <w:ind w:left="1113"/>
        <w:rPr>
          <w:rFonts w:asciiTheme="minorHAnsi" w:hAnsiTheme="minorHAnsi"/>
          <w:color w:val="000000"/>
          <w:sz w:val="20"/>
          <w:szCs w:val="20"/>
        </w:rPr>
      </w:pPr>
    </w:p>
    <w:p w:rsidR="0022231C" w:rsidRPr="00713ABA" w:rsidRDefault="0022231C" w:rsidP="00153FC8">
      <w:pPr>
        <w:widowControl w:val="0"/>
        <w:autoSpaceDE w:val="0"/>
        <w:autoSpaceDN w:val="0"/>
        <w:adjustRightInd w:val="0"/>
        <w:spacing w:after="0"/>
        <w:ind w:left="1113"/>
        <w:rPr>
          <w:rFonts w:asciiTheme="minorHAnsi" w:hAnsiTheme="minorHAnsi"/>
          <w:color w:val="000000"/>
          <w:sz w:val="20"/>
          <w:szCs w:val="20"/>
        </w:rPr>
      </w:pPr>
    </w:p>
    <w:p w:rsidR="00A669A4" w:rsidRPr="00713ABA" w:rsidRDefault="00A669A4" w:rsidP="00153FC8">
      <w:pPr>
        <w:widowControl w:val="0"/>
        <w:autoSpaceDE w:val="0"/>
        <w:autoSpaceDN w:val="0"/>
        <w:adjustRightInd w:val="0"/>
        <w:spacing w:after="0"/>
        <w:ind w:left="1113"/>
        <w:rPr>
          <w:rFonts w:asciiTheme="minorHAnsi" w:hAnsiTheme="minorHAnsi"/>
          <w:color w:val="000000"/>
          <w:sz w:val="20"/>
          <w:szCs w:val="20"/>
        </w:rPr>
      </w:pPr>
    </w:p>
    <w:p w:rsidR="00C41EC8" w:rsidRPr="00713ABA" w:rsidRDefault="00C41EC8" w:rsidP="00153FC8">
      <w:pPr>
        <w:widowControl w:val="0"/>
        <w:autoSpaceDE w:val="0"/>
        <w:autoSpaceDN w:val="0"/>
        <w:adjustRightInd w:val="0"/>
        <w:spacing w:after="0"/>
        <w:ind w:left="1113"/>
        <w:rPr>
          <w:rFonts w:asciiTheme="minorHAnsi" w:hAnsiTheme="minorHAnsi"/>
          <w:color w:val="000000"/>
          <w:sz w:val="20"/>
          <w:szCs w:val="2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31"/>
      </w:tblGrid>
      <w:tr w:rsidR="001974C1" w:rsidRPr="00713ABA" w:rsidTr="004B2232">
        <w:tc>
          <w:tcPr>
            <w:tcW w:w="8931" w:type="dxa"/>
            <w:shd w:val="clear" w:color="auto" w:fill="000000"/>
          </w:tcPr>
          <w:p w:rsidR="001974C1" w:rsidRPr="00713ABA" w:rsidRDefault="004B2232" w:rsidP="00B747E8">
            <w:pPr>
              <w:widowControl w:val="0"/>
              <w:tabs>
                <w:tab w:val="left" w:pos="9140"/>
                <w:tab w:val="left" w:pos="9423"/>
              </w:tabs>
              <w:autoSpaceDE w:val="0"/>
              <w:autoSpaceDN w:val="0"/>
              <w:adjustRightInd w:val="0"/>
              <w:spacing w:after="0" w:line="240" w:lineRule="auto"/>
              <w:jc w:val="center"/>
              <w:rPr>
                <w:rFonts w:asciiTheme="minorHAnsi" w:hAnsiTheme="minorHAnsi" w:cs="Arial Narrow"/>
                <w:b/>
                <w:bCs/>
                <w:spacing w:val="-1"/>
                <w:position w:val="-1"/>
                <w:sz w:val="20"/>
                <w:szCs w:val="20"/>
              </w:rPr>
            </w:pPr>
            <w:r w:rsidRPr="00713ABA">
              <w:rPr>
                <w:rFonts w:asciiTheme="minorHAnsi" w:hAnsiTheme="minorHAnsi"/>
                <w:color w:val="000000"/>
                <w:sz w:val="20"/>
                <w:szCs w:val="20"/>
              </w:rPr>
              <w:lastRenderedPageBreak/>
              <w:br w:type="page"/>
            </w:r>
            <w:r w:rsidR="005F6698" w:rsidRPr="00713ABA">
              <w:rPr>
                <w:rFonts w:asciiTheme="minorHAnsi" w:hAnsiTheme="minorHAnsi"/>
                <w:color w:val="000000"/>
                <w:sz w:val="20"/>
                <w:szCs w:val="20"/>
              </w:rPr>
              <w:br w:type="page"/>
            </w:r>
            <w:r w:rsidR="00021FC3" w:rsidRPr="00713ABA">
              <w:rPr>
                <w:rFonts w:asciiTheme="minorHAnsi" w:hAnsiTheme="minorHAnsi"/>
                <w:color w:val="000000"/>
                <w:sz w:val="20"/>
                <w:szCs w:val="20"/>
              </w:rPr>
              <w:br w:type="page"/>
            </w:r>
            <w:r w:rsidR="00531412" w:rsidRPr="00713ABA">
              <w:rPr>
                <w:rFonts w:asciiTheme="minorHAnsi" w:hAnsiTheme="minorHAnsi"/>
                <w:color w:val="000000"/>
                <w:sz w:val="20"/>
                <w:szCs w:val="20"/>
              </w:rPr>
              <w:br w:type="page"/>
            </w:r>
            <w:r w:rsidR="001974C1" w:rsidRPr="00713ABA">
              <w:rPr>
                <w:rFonts w:asciiTheme="minorHAnsi" w:hAnsiTheme="minorHAnsi" w:cs="Arial Narrow"/>
                <w:b/>
                <w:bCs/>
                <w:spacing w:val="-1"/>
                <w:position w:val="-1"/>
                <w:sz w:val="20"/>
                <w:szCs w:val="20"/>
              </w:rPr>
              <w:t>PREÂMBULO</w:t>
            </w:r>
          </w:p>
        </w:tc>
      </w:tr>
      <w:tr w:rsidR="001974C1" w:rsidRPr="00713ABA" w:rsidTr="004B2232">
        <w:tc>
          <w:tcPr>
            <w:tcW w:w="8931" w:type="dxa"/>
          </w:tcPr>
          <w:p w:rsidR="001974C1" w:rsidRPr="00713ABA" w:rsidRDefault="001974C1" w:rsidP="004932A0">
            <w:pPr>
              <w:widowControl w:val="0"/>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Cs/>
                <w:spacing w:val="-1"/>
                <w:position w:val="-1"/>
                <w:sz w:val="20"/>
                <w:szCs w:val="20"/>
              </w:rPr>
              <w:t xml:space="preserve">A </w:t>
            </w:r>
            <w:r w:rsidRPr="00713ABA">
              <w:rPr>
                <w:rFonts w:asciiTheme="minorHAnsi" w:hAnsiTheme="minorHAnsi" w:cs="Arial Narrow"/>
                <w:b/>
                <w:bCs/>
                <w:spacing w:val="-1"/>
                <w:position w:val="-1"/>
                <w:sz w:val="20"/>
                <w:szCs w:val="20"/>
              </w:rPr>
              <w:t xml:space="preserve">SUPERINTENDÊNCIA </w:t>
            </w:r>
            <w:r w:rsidR="004932A0">
              <w:rPr>
                <w:rFonts w:asciiTheme="minorHAnsi" w:hAnsiTheme="minorHAnsi" w:cs="Arial Narrow"/>
                <w:b/>
                <w:bCs/>
                <w:spacing w:val="-1"/>
                <w:position w:val="-1"/>
                <w:sz w:val="20"/>
                <w:szCs w:val="20"/>
              </w:rPr>
              <w:t>DA</w:t>
            </w:r>
            <w:r w:rsidRPr="00713ABA">
              <w:rPr>
                <w:rFonts w:asciiTheme="minorHAnsi" w:hAnsiTheme="minorHAnsi" w:cs="Arial Narrow"/>
                <w:b/>
                <w:bCs/>
                <w:spacing w:val="-1"/>
                <w:position w:val="-1"/>
                <w:sz w:val="20"/>
                <w:szCs w:val="20"/>
              </w:rPr>
              <w:t xml:space="preserve"> CENTRAL DE LICITAÇÃO </w:t>
            </w:r>
            <w:r w:rsidRPr="00713ABA">
              <w:rPr>
                <w:rFonts w:asciiTheme="minorHAnsi" w:hAnsiTheme="minorHAnsi" w:cs="Arial Narrow"/>
                <w:bCs/>
                <w:spacing w:val="-1"/>
                <w:position w:val="-1"/>
                <w:sz w:val="20"/>
                <w:szCs w:val="20"/>
              </w:rPr>
              <w:t>da</w:t>
            </w:r>
            <w:r w:rsidRPr="00713ABA">
              <w:rPr>
                <w:rFonts w:asciiTheme="minorHAnsi" w:hAnsiTheme="minorHAnsi" w:cs="Arial Narrow"/>
                <w:b/>
                <w:bCs/>
                <w:spacing w:val="-1"/>
                <w:position w:val="-1"/>
                <w:sz w:val="20"/>
                <w:szCs w:val="20"/>
              </w:rPr>
              <w:t xml:space="preserve"> </w:t>
            </w:r>
            <w:r w:rsidR="00DA2071" w:rsidRPr="00713ABA">
              <w:rPr>
                <w:rFonts w:asciiTheme="minorHAnsi" w:hAnsiTheme="minorHAnsi" w:cs="Arial Narrow"/>
                <w:b/>
                <w:bCs/>
                <w:spacing w:val="-1"/>
                <w:position w:val="-1"/>
                <w:sz w:val="20"/>
                <w:szCs w:val="20"/>
              </w:rPr>
              <w:t>SECRETARIA DE ESTADO DA SAÚDE</w:t>
            </w:r>
            <w:r w:rsidRPr="00713ABA">
              <w:rPr>
                <w:rFonts w:asciiTheme="minorHAnsi" w:hAnsiTheme="minorHAnsi" w:cs="Arial Narrow"/>
                <w:b/>
                <w:bCs/>
                <w:spacing w:val="-1"/>
                <w:position w:val="-1"/>
                <w:sz w:val="20"/>
                <w:szCs w:val="20"/>
              </w:rPr>
              <w:t xml:space="preserve"> DO TOCANTINS </w:t>
            </w:r>
            <w:r w:rsidRPr="00713ABA">
              <w:rPr>
                <w:rFonts w:asciiTheme="minorHAnsi" w:hAnsiTheme="minorHAnsi" w:cs="Arial Narrow"/>
                <w:bCs/>
                <w:spacing w:val="-1"/>
                <w:position w:val="-1"/>
                <w:sz w:val="20"/>
                <w:szCs w:val="20"/>
              </w:rPr>
              <w:t>torna público para conhecimento dos interessados, que</w:t>
            </w:r>
            <w:r w:rsidR="00E34474" w:rsidRPr="00713ABA">
              <w:rPr>
                <w:rFonts w:asciiTheme="minorHAnsi" w:hAnsiTheme="minorHAnsi" w:cs="Arial Narrow"/>
                <w:bCs/>
                <w:spacing w:val="-1"/>
                <w:position w:val="-1"/>
                <w:sz w:val="20"/>
                <w:szCs w:val="20"/>
              </w:rPr>
              <w:t xml:space="preserve"> </w:t>
            </w:r>
            <w:r w:rsidR="0073394A" w:rsidRPr="00713ABA">
              <w:rPr>
                <w:rFonts w:asciiTheme="minorHAnsi" w:hAnsiTheme="minorHAnsi" w:cs="Arial Narrow"/>
                <w:bCs/>
                <w:spacing w:val="-1"/>
                <w:position w:val="-1"/>
                <w:sz w:val="20"/>
                <w:szCs w:val="20"/>
              </w:rPr>
              <w:t>estará</w:t>
            </w:r>
            <w:r w:rsidR="00E34474" w:rsidRPr="00713ABA">
              <w:rPr>
                <w:rFonts w:asciiTheme="minorHAnsi" w:hAnsiTheme="minorHAnsi" w:cs="Arial Narrow"/>
                <w:bCs/>
                <w:spacing w:val="-1"/>
                <w:position w:val="-1"/>
                <w:sz w:val="20"/>
                <w:szCs w:val="20"/>
              </w:rPr>
              <w:t xml:space="preserve"> no endereço situado na Avenida NS 01, AANO, Praça dos Girassóis, s/nº, Palmas/TO, CEP: 77.015-007, </w:t>
            </w:r>
            <w:r w:rsidR="00E34474" w:rsidRPr="00713ABA">
              <w:rPr>
                <w:rFonts w:asciiTheme="minorHAnsi" w:hAnsiTheme="minorHAnsi" w:cs="Arial Narrow"/>
                <w:b/>
                <w:bCs/>
                <w:spacing w:val="-1"/>
                <w:position w:val="-1"/>
                <w:sz w:val="20"/>
                <w:szCs w:val="20"/>
              </w:rPr>
              <w:t xml:space="preserve">realizando o Credenciamento de Pessoas Jurídicas para integrar cadastro de </w:t>
            </w:r>
            <w:r w:rsidR="00610458" w:rsidRPr="00713ABA">
              <w:rPr>
                <w:rFonts w:asciiTheme="minorHAnsi" w:hAnsiTheme="minorHAnsi" w:cs="Arial Narrow"/>
                <w:b/>
                <w:bCs/>
                <w:spacing w:val="-1"/>
                <w:position w:val="-1"/>
                <w:sz w:val="20"/>
                <w:szCs w:val="20"/>
              </w:rPr>
              <w:t>forn</w:t>
            </w:r>
            <w:r w:rsidR="006828C5" w:rsidRPr="00713ABA">
              <w:rPr>
                <w:rFonts w:asciiTheme="minorHAnsi" w:hAnsiTheme="minorHAnsi" w:cs="Arial Narrow"/>
                <w:b/>
                <w:bCs/>
                <w:spacing w:val="-1"/>
                <w:position w:val="-1"/>
                <w:sz w:val="20"/>
                <w:szCs w:val="20"/>
              </w:rPr>
              <w:t>e</w:t>
            </w:r>
            <w:r w:rsidR="00610458" w:rsidRPr="00713ABA">
              <w:rPr>
                <w:rFonts w:asciiTheme="minorHAnsi" w:hAnsiTheme="minorHAnsi" w:cs="Arial Narrow"/>
                <w:b/>
                <w:bCs/>
                <w:spacing w:val="-1"/>
                <w:position w:val="-1"/>
                <w:sz w:val="20"/>
                <w:szCs w:val="20"/>
              </w:rPr>
              <w:t>cedores</w:t>
            </w:r>
            <w:r w:rsidR="00E34474" w:rsidRPr="00713ABA">
              <w:rPr>
                <w:rFonts w:asciiTheme="minorHAnsi" w:hAnsiTheme="minorHAnsi" w:cs="Arial Narrow"/>
                <w:b/>
                <w:bCs/>
                <w:spacing w:val="-1"/>
                <w:position w:val="-1"/>
                <w:sz w:val="20"/>
                <w:szCs w:val="20"/>
              </w:rPr>
              <w:t xml:space="preserve"> ao Sistema Único de Saúde, </w:t>
            </w:r>
            <w:r w:rsidR="00512143" w:rsidRPr="00713ABA">
              <w:rPr>
                <w:rFonts w:asciiTheme="minorHAnsi" w:hAnsiTheme="minorHAnsi" w:cs="Arial Narrow"/>
                <w:bCs/>
                <w:spacing w:val="-1"/>
                <w:position w:val="-1"/>
                <w:sz w:val="20"/>
                <w:szCs w:val="20"/>
              </w:rPr>
              <w:t>incluindo</w:t>
            </w:r>
            <w:r w:rsidRPr="00713ABA">
              <w:rPr>
                <w:rFonts w:asciiTheme="minorHAnsi" w:hAnsiTheme="minorHAnsi" w:cs="Arial Narrow"/>
                <w:bCs/>
                <w:spacing w:val="-1"/>
                <w:position w:val="-1"/>
                <w:sz w:val="20"/>
                <w:szCs w:val="20"/>
              </w:rPr>
              <w:t xml:space="preserve"> os termos deste </w:t>
            </w:r>
            <w:r w:rsidR="005F6698" w:rsidRPr="00713ABA">
              <w:rPr>
                <w:rFonts w:asciiTheme="minorHAnsi" w:hAnsiTheme="minorHAnsi" w:cs="Arial Narrow"/>
                <w:bCs/>
                <w:spacing w:val="-1"/>
                <w:position w:val="-1"/>
                <w:sz w:val="20"/>
                <w:szCs w:val="20"/>
              </w:rPr>
              <w:t>Edital</w:t>
            </w:r>
            <w:r w:rsidRPr="00713ABA">
              <w:rPr>
                <w:rFonts w:asciiTheme="minorHAnsi" w:hAnsiTheme="minorHAnsi" w:cs="Arial Narrow"/>
                <w:bCs/>
                <w:spacing w:val="-1"/>
                <w:position w:val="-1"/>
                <w:sz w:val="20"/>
                <w:szCs w:val="20"/>
              </w:rPr>
              <w:t xml:space="preserve"> e seus anexos.</w:t>
            </w:r>
            <w:r w:rsidR="0098711E" w:rsidRPr="00713ABA">
              <w:rPr>
                <w:rFonts w:asciiTheme="minorHAnsi" w:hAnsiTheme="minorHAnsi" w:cs="Arial Narrow"/>
                <w:bCs/>
                <w:spacing w:val="-1"/>
                <w:position w:val="-1"/>
                <w:sz w:val="20"/>
                <w:szCs w:val="20"/>
              </w:rPr>
              <w:t xml:space="preserve"> </w:t>
            </w:r>
          </w:p>
        </w:tc>
      </w:tr>
      <w:tr w:rsidR="001974C1" w:rsidRPr="00713ABA" w:rsidTr="004B2232">
        <w:tc>
          <w:tcPr>
            <w:tcW w:w="8931" w:type="dxa"/>
          </w:tcPr>
          <w:p w:rsidR="001974C1" w:rsidRPr="00713ABA" w:rsidRDefault="001974C1" w:rsidP="000D65FE">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Processo:</w:t>
            </w:r>
            <w:r w:rsidR="00C463FF" w:rsidRPr="00713ABA">
              <w:rPr>
                <w:rFonts w:asciiTheme="minorHAnsi" w:hAnsiTheme="minorHAnsi" w:cs="Arial Narrow"/>
                <w:b/>
                <w:bCs/>
                <w:spacing w:val="-1"/>
                <w:position w:val="-1"/>
                <w:sz w:val="20"/>
                <w:szCs w:val="20"/>
              </w:rPr>
              <w:t xml:space="preserve"> </w:t>
            </w:r>
            <w:r w:rsidR="00C463FF" w:rsidRPr="00713ABA">
              <w:rPr>
                <w:rFonts w:asciiTheme="minorHAnsi" w:hAnsiTheme="minorHAnsi" w:cs="Arial Narrow"/>
                <w:bCs/>
                <w:spacing w:val="-1"/>
                <w:position w:val="-1"/>
                <w:sz w:val="20"/>
                <w:szCs w:val="20"/>
              </w:rPr>
              <w:t>201</w:t>
            </w:r>
            <w:r w:rsidR="000D65FE" w:rsidRPr="00713ABA">
              <w:rPr>
                <w:rFonts w:asciiTheme="minorHAnsi" w:hAnsiTheme="minorHAnsi" w:cs="Arial Narrow"/>
                <w:bCs/>
                <w:spacing w:val="-1"/>
                <w:position w:val="-1"/>
                <w:sz w:val="20"/>
                <w:szCs w:val="20"/>
              </w:rPr>
              <w:t>6</w:t>
            </w:r>
            <w:r w:rsidR="00C463FF" w:rsidRPr="00713ABA">
              <w:rPr>
                <w:rFonts w:asciiTheme="minorHAnsi" w:hAnsiTheme="minorHAnsi" w:cs="Arial Narrow"/>
                <w:bCs/>
                <w:spacing w:val="-1"/>
                <w:position w:val="-1"/>
                <w:sz w:val="20"/>
                <w:szCs w:val="20"/>
              </w:rPr>
              <w:t>/30550/00</w:t>
            </w:r>
            <w:r w:rsidR="00D87406" w:rsidRPr="00713ABA">
              <w:rPr>
                <w:rFonts w:asciiTheme="minorHAnsi" w:hAnsiTheme="minorHAnsi" w:cs="Arial Narrow"/>
                <w:bCs/>
                <w:spacing w:val="-1"/>
                <w:position w:val="-1"/>
                <w:sz w:val="20"/>
                <w:szCs w:val="20"/>
              </w:rPr>
              <w:t>4</w:t>
            </w:r>
            <w:r w:rsidR="000D65FE" w:rsidRPr="00713ABA">
              <w:rPr>
                <w:rFonts w:asciiTheme="minorHAnsi" w:hAnsiTheme="minorHAnsi" w:cs="Arial Narrow"/>
                <w:bCs/>
                <w:spacing w:val="-1"/>
                <w:position w:val="-1"/>
                <w:sz w:val="20"/>
                <w:szCs w:val="20"/>
              </w:rPr>
              <w:t>43</w:t>
            </w:r>
            <w:r w:rsidR="001178FE" w:rsidRPr="00713ABA">
              <w:rPr>
                <w:rFonts w:asciiTheme="minorHAnsi" w:hAnsiTheme="minorHAnsi" w:cs="Arial Narrow"/>
                <w:bCs/>
                <w:spacing w:val="-1"/>
                <w:position w:val="-1"/>
                <w:sz w:val="20"/>
                <w:szCs w:val="20"/>
              </w:rPr>
              <w:t>7</w:t>
            </w:r>
            <w:r w:rsidRPr="00713ABA">
              <w:rPr>
                <w:rFonts w:asciiTheme="minorHAnsi" w:hAnsiTheme="minorHAnsi" w:cs="Arial Narrow"/>
                <w:b/>
                <w:bCs/>
                <w:spacing w:val="-1"/>
                <w:position w:val="-1"/>
                <w:sz w:val="20"/>
                <w:szCs w:val="20"/>
              </w:rPr>
              <w:tab/>
            </w:r>
            <w:r w:rsidR="0073394A" w:rsidRPr="00713ABA">
              <w:rPr>
                <w:rFonts w:asciiTheme="minorHAnsi" w:hAnsiTheme="minorHAnsi" w:cs="Arial Narrow"/>
                <w:b/>
                <w:bCs/>
                <w:spacing w:val="-1"/>
                <w:position w:val="-1"/>
                <w:sz w:val="20"/>
                <w:szCs w:val="20"/>
              </w:rPr>
              <w:t xml:space="preserve">Tipo da Contratação: </w:t>
            </w:r>
            <w:r w:rsidR="0073394A" w:rsidRPr="00713ABA">
              <w:rPr>
                <w:rFonts w:asciiTheme="minorHAnsi" w:hAnsiTheme="minorHAnsi" w:cs="Arial Narrow"/>
                <w:bCs/>
                <w:spacing w:val="-1"/>
                <w:position w:val="-1"/>
                <w:sz w:val="20"/>
                <w:szCs w:val="20"/>
              </w:rPr>
              <w:t>Inexigibilidade</w:t>
            </w:r>
          </w:p>
        </w:tc>
      </w:tr>
      <w:tr w:rsidR="003A0BB9" w:rsidRPr="00713ABA" w:rsidTr="004B2232">
        <w:tc>
          <w:tcPr>
            <w:tcW w:w="8931" w:type="dxa"/>
          </w:tcPr>
          <w:p w:rsidR="003A0BB9" w:rsidRPr="00713ABA" w:rsidRDefault="003A0BB9" w:rsidP="0073394A">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 xml:space="preserve">Data do recebimento da documentação: </w:t>
            </w:r>
            <w:r w:rsidRPr="00713ABA">
              <w:rPr>
                <w:rFonts w:asciiTheme="minorHAnsi" w:hAnsiTheme="minorHAnsi" w:cs="Arial Narrow"/>
                <w:bCs/>
                <w:spacing w:val="-1"/>
                <w:position w:val="-1"/>
                <w:sz w:val="20"/>
                <w:szCs w:val="20"/>
              </w:rPr>
              <w:t>05 dias úteis após a publicação do presente Edital</w:t>
            </w:r>
          </w:p>
        </w:tc>
      </w:tr>
      <w:tr w:rsidR="001974C1" w:rsidRPr="00713ABA" w:rsidTr="004B2232">
        <w:tc>
          <w:tcPr>
            <w:tcW w:w="8931" w:type="dxa"/>
          </w:tcPr>
          <w:p w:rsidR="001974C1" w:rsidRPr="00713ABA" w:rsidRDefault="001974C1" w:rsidP="00506739">
            <w:pPr>
              <w:widowControl w:val="0"/>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 xml:space="preserve">Retirada do </w:t>
            </w:r>
            <w:r w:rsidR="005F6698" w:rsidRPr="00713ABA">
              <w:rPr>
                <w:rFonts w:asciiTheme="minorHAnsi" w:hAnsiTheme="minorHAnsi" w:cs="Arial Narrow"/>
                <w:b/>
                <w:bCs/>
                <w:spacing w:val="-1"/>
                <w:position w:val="-1"/>
                <w:sz w:val="20"/>
                <w:szCs w:val="20"/>
              </w:rPr>
              <w:t>Edital</w:t>
            </w:r>
            <w:r w:rsidRPr="00713ABA">
              <w:rPr>
                <w:rFonts w:asciiTheme="minorHAnsi" w:hAnsiTheme="minorHAnsi" w:cs="Arial Narrow"/>
                <w:b/>
                <w:bCs/>
                <w:spacing w:val="-1"/>
                <w:position w:val="-1"/>
                <w:sz w:val="20"/>
                <w:szCs w:val="20"/>
              </w:rPr>
              <w:t xml:space="preserve"> (portal/</w:t>
            </w:r>
            <w:r w:rsidR="00B71C39" w:rsidRPr="00713ABA">
              <w:rPr>
                <w:rFonts w:asciiTheme="minorHAnsi" w:hAnsiTheme="minorHAnsi" w:cs="Arial Narrow"/>
                <w:b/>
                <w:bCs/>
                <w:spacing w:val="-1"/>
                <w:position w:val="-1"/>
                <w:sz w:val="20"/>
                <w:szCs w:val="20"/>
              </w:rPr>
              <w:t>SISTEMA</w:t>
            </w:r>
            <w:r w:rsidRPr="00713ABA">
              <w:rPr>
                <w:rFonts w:asciiTheme="minorHAnsi" w:hAnsiTheme="minorHAnsi" w:cs="Arial Narrow"/>
                <w:b/>
                <w:bCs/>
                <w:spacing w:val="-1"/>
                <w:position w:val="-1"/>
                <w:sz w:val="20"/>
                <w:szCs w:val="20"/>
              </w:rPr>
              <w:t xml:space="preserve">): </w:t>
            </w:r>
            <w:r w:rsidR="00506739">
              <w:rPr>
                <w:rFonts w:asciiTheme="minorHAnsi" w:hAnsiTheme="minorHAnsi" w:cs="Arial Narrow"/>
                <w:bCs/>
                <w:spacing w:val="-1"/>
                <w:position w:val="-1"/>
                <w:sz w:val="20"/>
                <w:szCs w:val="20"/>
              </w:rPr>
              <w:t>www</w:t>
            </w:r>
            <w:r w:rsidR="00B946A1" w:rsidRPr="00713ABA">
              <w:rPr>
                <w:rFonts w:asciiTheme="minorHAnsi" w:hAnsiTheme="minorHAnsi" w:cs="Arial Narrow"/>
                <w:bCs/>
                <w:spacing w:val="-1"/>
                <w:position w:val="-1"/>
                <w:sz w:val="20"/>
                <w:szCs w:val="20"/>
              </w:rPr>
              <w:t>.</w:t>
            </w:r>
            <w:r w:rsidRPr="00713ABA">
              <w:rPr>
                <w:rFonts w:asciiTheme="minorHAnsi" w:hAnsiTheme="minorHAnsi" w:cs="Arial Narrow"/>
                <w:bCs/>
                <w:spacing w:val="-1"/>
                <w:position w:val="-1"/>
                <w:sz w:val="20"/>
                <w:szCs w:val="20"/>
              </w:rPr>
              <w:t xml:space="preserve">saude.to.gov.br </w:t>
            </w:r>
          </w:p>
        </w:tc>
      </w:tr>
      <w:tr w:rsidR="001974C1" w:rsidRPr="00713ABA" w:rsidTr="004B2232">
        <w:tc>
          <w:tcPr>
            <w:tcW w:w="8931" w:type="dxa"/>
          </w:tcPr>
          <w:p w:rsidR="001974C1" w:rsidRPr="00713ABA" w:rsidRDefault="001974C1" w:rsidP="00506739">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 xml:space="preserve">Local </w:t>
            </w:r>
            <w:r w:rsidR="00B54719" w:rsidRPr="00713ABA">
              <w:rPr>
                <w:rFonts w:asciiTheme="minorHAnsi" w:hAnsiTheme="minorHAnsi" w:cs="Arial Narrow"/>
                <w:b/>
                <w:bCs/>
                <w:spacing w:val="-1"/>
                <w:position w:val="-1"/>
                <w:sz w:val="20"/>
                <w:szCs w:val="20"/>
              </w:rPr>
              <w:t>de entrega</w:t>
            </w:r>
            <w:r w:rsidRPr="00713ABA">
              <w:rPr>
                <w:rFonts w:asciiTheme="minorHAnsi" w:hAnsiTheme="minorHAnsi" w:cs="Arial Narrow"/>
                <w:b/>
                <w:bCs/>
                <w:spacing w:val="-1"/>
                <w:position w:val="-1"/>
                <w:sz w:val="20"/>
                <w:szCs w:val="20"/>
              </w:rPr>
              <w:t>:</w:t>
            </w:r>
            <w:r w:rsidR="0073394A" w:rsidRPr="00713ABA">
              <w:rPr>
                <w:rFonts w:asciiTheme="minorHAnsi" w:hAnsiTheme="minorHAnsi" w:cs="Arial Narrow"/>
                <w:b/>
                <w:bCs/>
                <w:spacing w:val="-1"/>
                <w:position w:val="-1"/>
                <w:sz w:val="20"/>
                <w:szCs w:val="20"/>
              </w:rPr>
              <w:t xml:space="preserve"> </w:t>
            </w:r>
            <w:r w:rsidR="0073394A" w:rsidRPr="00713ABA">
              <w:rPr>
                <w:rFonts w:asciiTheme="minorHAnsi" w:hAnsiTheme="minorHAnsi" w:cs="Arial Narrow"/>
                <w:bCs/>
                <w:spacing w:val="-1"/>
                <w:position w:val="-1"/>
                <w:sz w:val="20"/>
                <w:szCs w:val="20"/>
              </w:rPr>
              <w:t>Sala da Comissão Permanente de Licitação, localizada na</w:t>
            </w:r>
            <w:r w:rsidR="006C17E6" w:rsidRPr="00713ABA">
              <w:rPr>
                <w:rFonts w:asciiTheme="minorHAnsi" w:hAnsiTheme="minorHAnsi" w:cs="Arial Narrow"/>
                <w:bCs/>
                <w:spacing w:val="-1"/>
                <w:position w:val="-1"/>
                <w:sz w:val="20"/>
                <w:szCs w:val="20"/>
              </w:rPr>
              <w:t xml:space="preserve"> Secretaria de Estado da Saúde situada na Avenida NS 01, AANO, Praça dos Girassóis, s/nº, Palmas/TO</w:t>
            </w:r>
            <w:r w:rsidR="007D5FD6" w:rsidRPr="00713ABA">
              <w:rPr>
                <w:rFonts w:asciiTheme="minorHAnsi" w:hAnsiTheme="minorHAnsi" w:cs="Arial Narrow"/>
                <w:bCs/>
                <w:spacing w:val="-1"/>
                <w:position w:val="-1"/>
                <w:sz w:val="20"/>
                <w:szCs w:val="20"/>
              </w:rPr>
              <w:t>, em horário comercial.</w:t>
            </w:r>
          </w:p>
        </w:tc>
      </w:tr>
      <w:tr w:rsidR="001974C1" w:rsidRPr="00713ABA" w:rsidTr="004B2232">
        <w:tc>
          <w:tcPr>
            <w:tcW w:w="8931" w:type="dxa"/>
            <w:shd w:val="clear" w:color="auto" w:fill="808080"/>
          </w:tcPr>
          <w:p w:rsidR="001974C1" w:rsidRPr="00713ABA" w:rsidRDefault="001974C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20"/>
                <w:szCs w:val="20"/>
              </w:rPr>
            </w:pPr>
            <w:r w:rsidRPr="00713ABA">
              <w:rPr>
                <w:rFonts w:asciiTheme="minorHAnsi" w:hAnsiTheme="minorHAnsi" w:cs="Arial Narrow"/>
                <w:b/>
                <w:bCs/>
                <w:color w:val="FFFFFF"/>
                <w:spacing w:val="-1"/>
                <w:position w:val="-1"/>
                <w:sz w:val="20"/>
                <w:szCs w:val="20"/>
              </w:rPr>
              <w:t>SETORES RESPONSÁVEIS PELA SOLICITAÇÃO</w:t>
            </w:r>
          </w:p>
        </w:tc>
      </w:tr>
      <w:tr w:rsidR="00160904" w:rsidRPr="00713ABA" w:rsidTr="004B2232">
        <w:tc>
          <w:tcPr>
            <w:tcW w:w="8931" w:type="dxa"/>
          </w:tcPr>
          <w:p w:rsidR="00160904" w:rsidRPr="00713ABA" w:rsidRDefault="00FC47D3" w:rsidP="00771F0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Superintendência</w:t>
            </w:r>
            <w:r w:rsidR="00160904" w:rsidRPr="00713ABA">
              <w:rPr>
                <w:rFonts w:asciiTheme="minorHAnsi" w:hAnsiTheme="minorHAnsi" w:cs="Arial Narrow"/>
                <w:b/>
                <w:bCs/>
                <w:spacing w:val="-1"/>
                <w:position w:val="-1"/>
                <w:sz w:val="20"/>
                <w:szCs w:val="20"/>
              </w:rPr>
              <w:t>:</w:t>
            </w:r>
            <w:r w:rsidR="00733E98" w:rsidRPr="00713ABA">
              <w:rPr>
                <w:rFonts w:asciiTheme="minorHAnsi" w:hAnsiTheme="minorHAnsi" w:cs="Arial Narrow"/>
                <w:b/>
                <w:bCs/>
                <w:spacing w:val="-1"/>
                <w:position w:val="-1"/>
                <w:sz w:val="20"/>
                <w:szCs w:val="20"/>
              </w:rPr>
              <w:t xml:space="preserve"> </w:t>
            </w:r>
            <w:r w:rsidR="00276966" w:rsidRPr="00713ABA">
              <w:rPr>
                <w:rFonts w:asciiTheme="minorHAnsi" w:hAnsiTheme="minorHAnsi" w:cs="Arial Narrow"/>
                <w:bCs/>
                <w:spacing w:val="-1"/>
                <w:position w:val="-1"/>
                <w:sz w:val="20"/>
                <w:szCs w:val="20"/>
              </w:rPr>
              <w:t>Superintendência de Políticas de Atenção à Saúde</w:t>
            </w:r>
          </w:p>
        </w:tc>
      </w:tr>
      <w:tr w:rsidR="001974C1" w:rsidRPr="00713ABA" w:rsidTr="004B2232">
        <w:tc>
          <w:tcPr>
            <w:tcW w:w="8931" w:type="dxa"/>
          </w:tcPr>
          <w:p w:rsidR="001974C1" w:rsidRPr="00713ABA" w:rsidRDefault="001974C1" w:rsidP="000D65FE">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Diretoria:</w:t>
            </w:r>
            <w:r w:rsidR="00733E98" w:rsidRPr="00713ABA">
              <w:rPr>
                <w:rFonts w:asciiTheme="minorHAnsi" w:hAnsiTheme="minorHAnsi" w:cs="Arial Narrow"/>
                <w:b/>
                <w:bCs/>
                <w:spacing w:val="-1"/>
                <w:position w:val="-1"/>
                <w:sz w:val="20"/>
                <w:szCs w:val="20"/>
              </w:rPr>
              <w:t xml:space="preserve"> </w:t>
            </w:r>
            <w:r w:rsidR="002959FA" w:rsidRPr="00713ABA">
              <w:rPr>
                <w:rFonts w:asciiTheme="minorHAnsi" w:hAnsiTheme="minorHAnsi" w:cs="Arial Narrow"/>
                <w:bCs/>
                <w:spacing w:val="-1"/>
                <w:position w:val="-1"/>
                <w:sz w:val="20"/>
                <w:szCs w:val="20"/>
              </w:rPr>
              <w:t xml:space="preserve">Diretoria </w:t>
            </w:r>
            <w:r w:rsidR="00F9630B" w:rsidRPr="00713ABA">
              <w:rPr>
                <w:rFonts w:asciiTheme="minorHAnsi" w:hAnsiTheme="minorHAnsi" w:cs="Arial Narrow"/>
                <w:bCs/>
                <w:spacing w:val="-1"/>
                <w:position w:val="-1"/>
                <w:sz w:val="20"/>
                <w:szCs w:val="20"/>
              </w:rPr>
              <w:t xml:space="preserve">de </w:t>
            </w:r>
            <w:r w:rsidR="000D65FE" w:rsidRPr="00713ABA">
              <w:rPr>
                <w:rFonts w:asciiTheme="minorHAnsi" w:hAnsiTheme="minorHAnsi" w:cs="Arial Narrow"/>
                <w:bCs/>
                <w:spacing w:val="-1"/>
                <w:position w:val="-1"/>
                <w:sz w:val="20"/>
                <w:szCs w:val="20"/>
              </w:rPr>
              <w:t>Controle, Regulação, Avaliação e Auditoria</w:t>
            </w:r>
          </w:p>
        </w:tc>
      </w:tr>
      <w:tr w:rsidR="001974C1" w:rsidRPr="00713ABA" w:rsidTr="004B2232">
        <w:tc>
          <w:tcPr>
            <w:tcW w:w="8931" w:type="dxa"/>
            <w:shd w:val="clear" w:color="auto" w:fill="808080"/>
          </w:tcPr>
          <w:p w:rsidR="001974C1" w:rsidRPr="00713ABA" w:rsidRDefault="001974C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20"/>
                <w:szCs w:val="20"/>
              </w:rPr>
            </w:pPr>
            <w:r w:rsidRPr="00713ABA">
              <w:rPr>
                <w:rFonts w:asciiTheme="minorHAnsi" w:hAnsiTheme="minorHAnsi" w:cs="Arial Narrow"/>
                <w:b/>
                <w:bCs/>
                <w:color w:val="FFFFFF"/>
                <w:spacing w:val="-1"/>
                <w:position w:val="-1"/>
                <w:sz w:val="20"/>
                <w:szCs w:val="20"/>
              </w:rPr>
              <w:t>DOTAÇÃO ORÇAMENTÁRIA</w:t>
            </w:r>
          </w:p>
        </w:tc>
      </w:tr>
      <w:tr w:rsidR="001974C1" w:rsidRPr="00713ABA" w:rsidTr="004B2232">
        <w:tc>
          <w:tcPr>
            <w:tcW w:w="8931" w:type="dxa"/>
          </w:tcPr>
          <w:p w:rsidR="001974C1" w:rsidRPr="00713ABA" w:rsidRDefault="001974C1" w:rsidP="000D65FE">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Fonte de Recursos:</w:t>
            </w:r>
            <w:r w:rsidR="00C463FF" w:rsidRPr="00713ABA">
              <w:rPr>
                <w:rFonts w:asciiTheme="minorHAnsi" w:hAnsiTheme="minorHAnsi" w:cs="Arial Narrow"/>
                <w:b/>
                <w:bCs/>
                <w:spacing w:val="-1"/>
                <w:position w:val="-1"/>
                <w:sz w:val="20"/>
                <w:szCs w:val="20"/>
              </w:rPr>
              <w:t xml:space="preserve"> </w:t>
            </w:r>
            <w:r w:rsidR="000D65FE" w:rsidRPr="00713ABA">
              <w:rPr>
                <w:rFonts w:asciiTheme="minorHAnsi" w:hAnsiTheme="minorHAnsi" w:cs="Arial Narrow"/>
                <w:bCs/>
                <w:spacing w:val="-1"/>
                <w:position w:val="-1"/>
                <w:sz w:val="20"/>
                <w:szCs w:val="20"/>
              </w:rPr>
              <w:t>0102</w:t>
            </w:r>
            <w:r w:rsidRPr="00713ABA">
              <w:rPr>
                <w:rFonts w:asciiTheme="minorHAnsi" w:hAnsiTheme="minorHAnsi" w:cs="Arial Narrow"/>
                <w:b/>
                <w:bCs/>
                <w:spacing w:val="-1"/>
                <w:position w:val="-1"/>
                <w:sz w:val="20"/>
                <w:szCs w:val="20"/>
              </w:rPr>
              <w:tab/>
              <w:t>Funcional Programática:</w:t>
            </w:r>
            <w:r w:rsidR="00733E98" w:rsidRPr="00713ABA">
              <w:rPr>
                <w:rFonts w:asciiTheme="minorHAnsi" w:hAnsiTheme="minorHAnsi" w:cs="Arial Narrow"/>
                <w:b/>
                <w:bCs/>
                <w:spacing w:val="-1"/>
                <w:position w:val="-1"/>
                <w:sz w:val="20"/>
                <w:szCs w:val="20"/>
              </w:rPr>
              <w:t xml:space="preserve"> </w:t>
            </w:r>
          </w:p>
        </w:tc>
      </w:tr>
      <w:tr w:rsidR="001974C1" w:rsidRPr="00713ABA" w:rsidTr="004B2232">
        <w:tc>
          <w:tcPr>
            <w:tcW w:w="8931" w:type="dxa"/>
          </w:tcPr>
          <w:p w:rsidR="001974C1" w:rsidRPr="00713ABA" w:rsidRDefault="001974C1" w:rsidP="000D65FE">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Ação do PPA / Orçamento:</w:t>
            </w:r>
            <w:r w:rsidR="009A5B03" w:rsidRPr="00713ABA">
              <w:rPr>
                <w:rFonts w:asciiTheme="minorHAnsi" w:hAnsiTheme="minorHAnsi" w:cs="Arial Narrow"/>
                <w:b/>
                <w:bCs/>
                <w:spacing w:val="-1"/>
                <w:position w:val="-1"/>
                <w:sz w:val="20"/>
                <w:szCs w:val="20"/>
              </w:rPr>
              <w:t xml:space="preserve"> </w:t>
            </w:r>
            <w:r w:rsidR="00D87406" w:rsidRPr="00713ABA">
              <w:rPr>
                <w:rFonts w:asciiTheme="minorHAnsi" w:hAnsiTheme="minorHAnsi" w:cs="Arial Narrow"/>
                <w:bCs/>
                <w:spacing w:val="-1"/>
                <w:position w:val="-1"/>
                <w:sz w:val="20"/>
                <w:szCs w:val="20"/>
              </w:rPr>
              <w:t>41</w:t>
            </w:r>
            <w:r w:rsidR="000D65FE" w:rsidRPr="00713ABA">
              <w:rPr>
                <w:rFonts w:asciiTheme="minorHAnsi" w:hAnsiTheme="minorHAnsi" w:cs="Arial Narrow"/>
                <w:bCs/>
                <w:spacing w:val="-1"/>
                <w:position w:val="-1"/>
                <w:sz w:val="20"/>
                <w:szCs w:val="20"/>
              </w:rPr>
              <w:t>13</w:t>
            </w:r>
            <w:r w:rsidRPr="00713ABA">
              <w:rPr>
                <w:rFonts w:asciiTheme="minorHAnsi" w:hAnsiTheme="minorHAnsi" w:cs="Arial Narrow"/>
                <w:b/>
                <w:bCs/>
                <w:spacing w:val="-1"/>
                <w:position w:val="-1"/>
                <w:sz w:val="20"/>
                <w:szCs w:val="20"/>
              </w:rPr>
              <w:tab/>
            </w:r>
          </w:p>
        </w:tc>
      </w:tr>
      <w:tr w:rsidR="001974C1" w:rsidRPr="00713ABA" w:rsidTr="004B2232">
        <w:tc>
          <w:tcPr>
            <w:tcW w:w="8931" w:type="dxa"/>
          </w:tcPr>
          <w:p w:rsidR="001974C1" w:rsidRPr="00713ABA" w:rsidRDefault="001974C1" w:rsidP="000D65FE">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Natureza da Despesa:</w:t>
            </w:r>
            <w:r w:rsidR="00733E98" w:rsidRPr="00713ABA">
              <w:rPr>
                <w:rFonts w:asciiTheme="minorHAnsi" w:hAnsiTheme="minorHAnsi" w:cs="Arial Narrow"/>
                <w:b/>
                <w:bCs/>
                <w:spacing w:val="-1"/>
                <w:position w:val="-1"/>
                <w:sz w:val="20"/>
                <w:szCs w:val="20"/>
              </w:rPr>
              <w:t xml:space="preserve"> </w:t>
            </w:r>
            <w:r w:rsidR="00C41EC8" w:rsidRPr="00713ABA">
              <w:rPr>
                <w:rFonts w:asciiTheme="minorHAnsi" w:hAnsiTheme="minorHAnsi" w:cs="Arial Narrow"/>
                <w:bCs/>
                <w:spacing w:val="-1"/>
                <w:position w:val="-1"/>
                <w:sz w:val="20"/>
                <w:szCs w:val="20"/>
              </w:rPr>
              <w:t>33.90.3</w:t>
            </w:r>
            <w:r w:rsidR="000D65FE" w:rsidRPr="00713ABA">
              <w:rPr>
                <w:rFonts w:asciiTheme="minorHAnsi" w:hAnsiTheme="minorHAnsi" w:cs="Arial Narrow"/>
                <w:bCs/>
                <w:spacing w:val="-1"/>
                <w:position w:val="-1"/>
                <w:sz w:val="20"/>
                <w:szCs w:val="20"/>
              </w:rPr>
              <w:t>9</w:t>
            </w:r>
          </w:p>
        </w:tc>
      </w:tr>
      <w:tr w:rsidR="00ED6AA1" w:rsidRPr="00713ABA" w:rsidTr="004B2232">
        <w:tc>
          <w:tcPr>
            <w:tcW w:w="8931" w:type="dxa"/>
          </w:tcPr>
          <w:p w:rsidR="00ED6AA1" w:rsidRPr="00713ABA" w:rsidRDefault="00ED6AA1" w:rsidP="004932A0">
            <w:pPr>
              <w:widowControl w:val="0"/>
              <w:tabs>
                <w:tab w:val="left" w:pos="4287"/>
              </w:tabs>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Valor Total Estimado: R$</w:t>
            </w:r>
            <w:r w:rsidR="009A52AB" w:rsidRPr="00713ABA">
              <w:rPr>
                <w:rFonts w:asciiTheme="minorHAnsi" w:hAnsiTheme="minorHAnsi" w:cs="Arial Narrow"/>
                <w:b/>
                <w:bCs/>
                <w:spacing w:val="-1"/>
                <w:position w:val="-1"/>
                <w:sz w:val="20"/>
                <w:szCs w:val="20"/>
              </w:rPr>
              <w:t xml:space="preserve"> </w:t>
            </w:r>
            <w:r w:rsidR="004932A0">
              <w:rPr>
                <w:rFonts w:asciiTheme="minorHAnsi" w:hAnsiTheme="minorHAnsi" w:cs="Arial Narrow"/>
                <w:b/>
                <w:bCs/>
                <w:spacing w:val="-1"/>
                <w:position w:val="-1"/>
                <w:sz w:val="20"/>
                <w:szCs w:val="20"/>
              </w:rPr>
              <w:t>2.347.200,00</w:t>
            </w:r>
            <w:r w:rsidRPr="00713ABA">
              <w:rPr>
                <w:rFonts w:asciiTheme="minorHAnsi" w:hAnsiTheme="minorHAnsi" w:cs="Arial Narrow"/>
                <w:b/>
                <w:bCs/>
                <w:spacing w:val="-1"/>
                <w:position w:val="-1"/>
                <w:sz w:val="20"/>
                <w:szCs w:val="20"/>
              </w:rPr>
              <w:t xml:space="preserve"> (</w:t>
            </w:r>
            <w:r w:rsidR="004932A0">
              <w:rPr>
                <w:rFonts w:asciiTheme="minorHAnsi" w:hAnsiTheme="minorHAnsi" w:cs="Arial Narrow"/>
                <w:b/>
                <w:bCs/>
                <w:spacing w:val="-1"/>
                <w:position w:val="-1"/>
                <w:sz w:val="20"/>
                <w:szCs w:val="20"/>
              </w:rPr>
              <w:t>dois milhões trezentos e quarenta e sete mil e duzentos reais</w:t>
            </w:r>
            <w:r w:rsidRPr="00713ABA">
              <w:rPr>
                <w:rFonts w:asciiTheme="minorHAnsi" w:hAnsiTheme="minorHAnsi" w:cs="Arial Narrow"/>
                <w:b/>
                <w:bCs/>
                <w:spacing w:val="-1"/>
                <w:position w:val="-1"/>
                <w:sz w:val="20"/>
                <w:szCs w:val="20"/>
              </w:rPr>
              <w:t>)</w:t>
            </w:r>
          </w:p>
        </w:tc>
      </w:tr>
      <w:tr w:rsidR="001974C1" w:rsidRPr="00713ABA" w:rsidTr="004B2232">
        <w:tc>
          <w:tcPr>
            <w:tcW w:w="8931" w:type="dxa"/>
            <w:shd w:val="clear" w:color="auto" w:fill="808080"/>
          </w:tcPr>
          <w:p w:rsidR="001974C1" w:rsidRPr="00713ABA" w:rsidRDefault="001974C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20"/>
                <w:szCs w:val="20"/>
              </w:rPr>
            </w:pPr>
            <w:r w:rsidRPr="00713ABA">
              <w:rPr>
                <w:rFonts w:asciiTheme="minorHAnsi" w:hAnsiTheme="minorHAnsi" w:cs="Arial Narrow"/>
                <w:b/>
                <w:bCs/>
                <w:color w:val="FFFFFF"/>
                <w:spacing w:val="-1"/>
                <w:position w:val="-1"/>
                <w:sz w:val="20"/>
                <w:szCs w:val="20"/>
              </w:rPr>
              <w:t>LEGISLAÇÃO APLICADA</w:t>
            </w:r>
          </w:p>
        </w:tc>
      </w:tr>
      <w:tr w:rsidR="001974C1" w:rsidRPr="00713ABA" w:rsidTr="004B2232">
        <w:tc>
          <w:tcPr>
            <w:tcW w:w="8931" w:type="dxa"/>
            <w:shd w:val="clear" w:color="auto" w:fill="auto"/>
          </w:tcPr>
          <w:p w:rsidR="001974C1" w:rsidRPr="00713ABA" w:rsidRDefault="001974C1" w:rsidP="001D4C8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 xml:space="preserve">Artigo 37, da Constituição Federal de 1988: </w:t>
            </w:r>
            <w:r w:rsidRPr="00713ABA">
              <w:rPr>
                <w:rFonts w:asciiTheme="minorHAnsi" w:hAnsiTheme="minorHAnsi" w:cs="Arial Narrow"/>
                <w:bCs/>
                <w:spacing w:val="-1"/>
                <w:position w:val="-1"/>
                <w:sz w:val="20"/>
                <w:szCs w:val="20"/>
              </w:rPr>
              <w:t>Regula a atuação da Administração Pública;</w:t>
            </w:r>
          </w:p>
          <w:p w:rsidR="001974C1" w:rsidRPr="00713ABA" w:rsidRDefault="001974C1" w:rsidP="001D4C8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 xml:space="preserve">Lei Federal nº. 8.666, de 21/06/1993: </w:t>
            </w:r>
            <w:r w:rsidRPr="00713ABA">
              <w:rPr>
                <w:rFonts w:asciiTheme="minorHAnsi" w:hAnsiTheme="minorHAnsi" w:cs="Arial Narrow"/>
                <w:bCs/>
                <w:spacing w:val="-1"/>
                <w:position w:val="-1"/>
                <w:sz w:val="20"/>
                <w:szCs w:val="20"/>
              </w:rPr>
              <w:t xml:space="preserve">Regulamenta o art. 37, inciso XXI, da Constituição Federal, institui normas para licitações e contratos da Administração Pública e dá outras providências, sendo </w:t>
            </w:r>
            <w:proofErr w:type="gramStart"/>
            <w:r w:rsidRPr="00713ABA">
              <w:rPr>
                <w:rFonts w:asciiTheme="minorHAnsi" w:hAnsiTheme="minorHAnsi" w:cs="Arial Narrow"/>
                <w:bCs/>
                <w:spacing w:val="-1"/>
                <w:position w:val="-1"/>
                <w:sz w:val="20"/>
                <w:szCs w:val="20"/>
              </w:rPr>
              <w:t>aplicada</w:t>
            </w:r>
            <w:proofErr w:type="gramEnd"/>
            <w:r w:rsidRPr="00713ABA">
              <w:rPr>
                <w:rFonts w:asciiTheme="minorHAnsi" w:hAnsiTheme="minorHAnsi" w:cs="Arial Narrow"/>
                <w:bCs/>
                <w:spacing w:val="-1"/>
                <w:position w:val="-1"/>
                <w:sz w:val="20"/>
                <w:szCs w:val="20"/>
              </w:rPr>
              <w:t xml:space="preserve"> ainda, todas as suas alterações;</w:t>
            </w:r>
          </w:p>
          <w:p w:rsidR="00C41EC8" w:rsidRPr="00713ABA" w:rsidRDefault="00C41EC8" w:rsidP="001D4C8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 xml:space="preserve">Lei </w:t>
            </w:r>
            <w:r w:rsidR="00512143" w:rsidRPr="00713ABA">
              <w:rPr>
                <w:rFonts w:asciiTheme="minorHAnsi" w:hAnsiTheme="minorHAnsi" w:cs="Arial Narrow"/>
                <w:b/>
                <w:bCs/>
                <w:spacing w:val="-1"/>
                <w:position w:val="-1"/>
                <w:sz w:val="20"/>
                <w:szCs w:val="20"/>
              </w:rPr>
              <w:t xml:space="preserve">Federal </w:t>
            </w:r>
            <w:r w:rsidRPr="00713ABA">
              <w:rPr>
                <w:rFonts w:asciiTheme="minorHAnsi" w:hAnsiTheme="minorHAnsi" w:cs="Arial Narrow"/>
                <w:b/>
                <w:bCs/>
                <w:spacing w:val="-1"/>
                <w:position w:val="-1"/>
                <w:sz w:val="20"/>
                <w:szCs w:val="20"/>
              </w:rPr>
              <w:t>nº 8.080, de 19</w:t>
            </w:r>
            <w:r w:rsidR="001E3E28" w:rsidRPr="00713ABA">
              <w:rPr>
                <w:rFonts w:asciiTheme="minorHAnsi" w:hAnsiTheme="minorHAnsi" w:cs="Arial Narrow"/>
                <w:b/>
                <w:bCs/>
                <w:spacing w:val="-1"/>
                <w:position w:val="-1"/>
                <w:sz w:val="20"/>
                <w:szCs w:val="20"/>
              </w:rPr>
              <w:t>/09/1990</w:t>
            </w:r>
            <w:r w:rsidRPr="00713ABA">
              <w:rPr>
                <w:rFonts w:asciiTheme="minorHAnsi" w:hAnsiTheme="minorHAnsi" w:cs="Arial Narrow"/>
                <w:b/>
                <w:bCs/>
                <w:spacing w:val="-1"/>
                <w:position w:val="-1"/>
                <w:sz w:val="20"/>
                <w:szCs w:val="20"/>
              </w:rPr>
              <w:t xml:space="preserve">: </w:t>
            </w:r>
            <w:r w:rsidRPr="00713ABA">
              <w:rPr>
                <w:rFonts w:asciiTheme="minorHAnsi" w:hAnsiTheme="minorHAnsi" w:cs="Arial Narrow"/>
                <w:bCs/>
                <w:spacing w:val="-1"/>
                <w:position w:val="-1"/>
                <w:sz w:val="20"/>
                <w:szCs w:val="20"/>
              </w:rPr>
              <w:t>Dispõe sobre as condições para a promoção, proteção e recuperação da saúde, a organização e o funcionamento dos serviços correspondentes e dá outras providências;</w:t>
            </w:r>
          </w:p>
          <w:p w:rsidR="001F4070" w:rsidRPr="00713ABA" w:rsidRDefault="001F4070" w:rsidP="001D4C8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Lei</w:t>
            </w:r>
            <w:r w:rsidR="00512143" w:rsidRPr="00713ABA">
              <w:rPr>
                <w:rFonts w:asciiTheme="minorHAnsi" w:hAnsiTheme="minorHAnsi" w:cs="Arial Narrow"/>
                <w:b/>
                <w:bCs/>
                <w:spacing w:val="-1"/>
                <w:position w:val="-1"/>
                <w:sz w:val="20"/>
                <w:szCs w:val="20"/>
              </w:rPr>
              <w:t xml:space="preserve"> Federal</w:t>
            </w:r>
            <w:r w:rsidRPr="00713ABA">
              <w:rPr>
                <w:rFonts w:asciiTheme="minorHAnsi" w:hAnsiTheme="minorHAnsi" w:cs="Arial Narrow"/>
                <w:b/>
                <w:bCs/>
                <w:spacing w:val="-1"/>
                <w:position w:val="-1"/>
                <w:sz w:val="20"/>
                <w:szCs w:val="20"/>
              </w:rPr>
              <w:t xml:space="preserve"> nº. 12.846, de 1º/08/2013: </w:t>
            </w:r>
            <w:r w:rsidRPr="00713ABA">
              <w:rPr>
                <w:rFonts w:asciiTheme="minorHAnsi" w:hAnsiTheme="minorHAnsi" w:cs="Arial Narrow"/>
                <w:bCs/>
                <w:spacing w:val="-1"/>
                <w:position w:val="-1"/>
                <w:sz w:val="20"/>
                <w:szCs w:val="20"/>
              </w:rPr>
              <w:t>Dispõe sobre a responsabilização administrativa e civil de pessoas jurídicas pela prática de atos contra a administração pública, nacional ou estrangeira, e dá outras providências;</w:t>
            </w:r>
          </w:p>
          <w:p w:rsidR="00512143" w:rsidRPr="00713ABA" w:rsidRDefault="00B308BE" w:rsidP="001D4C8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Lei Estadual</w:t>
            </w:r>
            <w:r w:rsidR="00512143" w:rsidRPr="00713ABA">
              <w:rPr>
                <w:rFonts w:asciiTheme="minorHAnsi" w:hAnsiTheme="minorHAnsi" w:cs="Arial Narrow"/>
                <w:b/>
                <w:bCs/>
                <w:spacing w:val="-1"/>
                <w:position w:val="-1"/>
                <w:sz w:val="20"/>
                <w:szCs w:val="20"/>
              </w:rPr>
              <w:t xml:space="preserve"> </w:t>
            </w:r>
            <w:r w:rsidRPr="00713ABA">
              <w:rPr>
                <w:rFonts w:asciiTheme="minorHAnsi" w:hAnsiTheme="minorHAnsi" w:cs="Arial Narrow"/>
                <w:b/>
                <w:bCs/>
                <w:spacing w:val="-1"/>
                <w:position w:val="-1"/>
                <w:sz w:val="20"/>
                <w:szCs w:val="20"/>
              </w:rPr>
              <w:t>n</w:t>
            </w:r>
            <w:r w:rsidR="00512143" w:rsidRPr="00713ABA">
              <w:rPr>
                <w:rFonts w:asciiTheme="minorHAnsi" w:hAnsiTheme="minorHAnsi" w:cs="Arial Narrow"/>
                <w:b/>
                <w:bCs/>
                <w:spacing w:val="-1"/>
                <w:position w:val="-1"/>
                <w:sz w:val="20"/>
                <w:szCs w:val="20"/>
              </w:rPr>
              <w:t xml:space="preserve">º </w:t>
            </w:r>
            <w:r w:rsidRPr="00713ABA">
              <w:rPr>
                <w:rFonts w:asciiTheme="minorHAnsi" w:hAnsiTheme="minorHAnsi" w:cs="Arial Narrow"/>
                <w:b/>
                <w:bCs/>
                <w:spacing w:val="-1"/>
                <w:position w:val="-1"/>
                <w:sz w:val="20"/>
                <w:szCs w:val="20"/>
              </w:rPr>
              <w:t>2.980</w:t>
            </w:r>
            <w:r w:rsidR="00512143" w:rsidRPr="00713ABA">
              <w:rPr>
                <w:rFonts w:asciiTheme="minorHAnsi" w:hAnsiTheme="minorHAnsi" w:cs="Arial Narrow"/>
                <w:b/>
                <w:bCs/>
                <w:spacing w:val="-1"/>
                <w:position w:val="-1"/>
                <w:sz w:val="20"/>
                <w:szCs w:val="20"/>
              </w:rPr>
              <w:t xml:space="preserve">, de </w:t>
            </w:r>
            <w:r w:rsidRPr="00713ABA">
              <w:rPr>
                <w:rFonts w:asciiTheme="minorHAnsi" w:hAnsiTheme="minorHAnsi" w:cs="Arial Narrow"/>
                <w:b/>
                <w:bCs/>
                <w:spacing w:val="-1"/>
                <w:position w:val="-1"/>
                <w:sz w:val="20"/>
                <w:szCs w:val="20"/>
              </w:rPr>
              <w:t>08/07</w:t>
            </w:r>
            <w:r w:rsidR="001E3E28" w:rsidRPr="00713ABA">
              <w:rPr>
                <w:rFonts w:asciiTheme="minorHAnsi" w:hAnsiTheme="minorHAnsi" w:cs="Arial Narrow"/>
                <w:b/>
                <w:bCs/>
                <w:spacing w:val="-1"/>
                <w:position w:val="-1"/>
                <w:sz w:val="20"/>
                <w:szCs w:val="20"/>
              </w:rPr>
              <w:t>/2015</w:t>
            </w:r>
            <w:r w:rsidR="00512143" w:rsidRPr="00713ABA">
              <w:rPr>
                <w:rFonts w:asciiTheme="minorHAnsi" w:hAnsiTheme="minorHAnsi" w:cs="Arial Narrow"/>
                <w:b/>
                <w:bCs/>
                <w:spacing w:val="-1"/>
                <w:position w:val="-1"/>
                <w:sz w:val="20"/>
                <w:szCs w:val="20"/>
              </w:rPr>
              <w:t>:</w:t>
            </w:r>
            <w:r w:rsidR="00512143" w:rsidRPr="00713ABA">
              <w:rPr>
                <w:rFonts w:asciiTheme="minorHAnsi" w:hAnsiTheme="minorHAnsi" w:cs="Arial Narrow"/>
                <w:bCs/>
                <w:spacing w:val="-1"/>
                <w:position w:val="-1"/>
                <w:sz w:val="20"/>
                <w:szCs w:val="20"/>
              </w:rPr>
              <w:t xml:space="preserve"> Institui o credenciamento de prestadores de serviços no âmbito da Administração Pública Estadu</w:t>
            </w:r>
            <w:r w:rsidR="001A409C" w:rsidRPr="00713ABA">
              <w:rPr>
                <w:rFonts w:asciiTheme="minorHAnsi" w:hAnsiTheme="minorHAnsi" w:cs="Arial Narrow"/>
                <w:bCs/>
                <w:spacing w:val="-1"/>
                <w:position w:val="-1"/>
                <w:sz w:val="20"/>
                <w:szCs w:val="20"/>
              </w:rPr>
              <w:t>al, e adota outras providências;</w:t>
            </w:r>
          </w:p>
          <w:p w:rsidR="001A409C" w:rsidRPr="00713ABA" w:rsidRDefault="001A409C" w:rsidP="001D4C88">
            <w:pPr>
              <w:widowControl w:val="0"/>
              <w:autoSpaceDE w:val="0"/>
              <w:autoSpaceDN w:val="0"/>
              <w:adjustRightInd w:val="0"/>
              <w:spacing w:after="0" w:line="240" w:lineRule="auto"/>
              <w:jc w:val="both"/>
              <w:rPr>
                <w:rFonts w:asciiTheme="minorHAnsi" w:hAnsiTheme="minorHAnsi" w:cs="Arial Narrow"/>
                <w:bCs/>
                <w:spacing w:val="-1"/>
                <w:position w:val="-1"/>
                <w:sz w:val="20"/>
                <w:szCs w:val="20"/>
              </w:rPr>
            </w:pPr>
            <w:r w:rsidRPr="00713ABA">
              <w:rPr>
                <w:rFonts w:asciiTheme="minorHAnsi" w:hAnsiTheme="minorHAnsi" w:cs="Arial Narrow"/>
                <w:b/>
                <w:bCs/>
                <w:spacing w:val="-1"/>
                <w:position w:val="-1"/>
                <w:sz w:val="20"/>
                <w:szCs w:val="20"/>
              </w:rPr>
              <w:t>Portaria/SESAU nº 11, de 16/01/2015 (DOE nº 4.300, de 20/01/2015):</w:t>
            </w:r>
            <w:r w:rsidRPr="00713ABA">
              <w:rPr>
                <w:rFonts w:asciiTheme="minorHAnsi" w:hAnsiTheme="minorHAnsi" w:cs="Arial Narrow"/>
                <w:bCs/>
                <w:spacing w:val="-1"/>
                <w:position w:val="-1"/>
                <w:sz w:val="20"/>
                <w:szCs w:val="20"/>
              </w:rPr>
              <w:t xml:space="preserve"> </w:t>
            </w:r>
            <w:proofErr w:type="gramStart"/>
            <w:r w:rsidRPr="00713ABA">
              <w:rPr>
                <w:rFonts w:asciiTheme="minorHAnsi" w:hAnsiTheme="minorHAnsi" w:cs="Arial Narrow"/>
                <w:bCs/>
                <w:spacing w:val="-1"/>
                <w:position w:val="-1"/>
                <w:sz w:val="20"/>
                <w:szCs w:val="20"/>
              </w:rPr>
              <w:t>Estabelece</w:t>
            </w:r>
            <w:proofErr w:type="gramEnd"/>
            <w:r w:rsidRPr="00713ABA">
              <w:rPr>
                <w:rFonts w:asciiTheme="minorHAnsi" w:hAnsiTheme="minorHAnsi" w:cs="Arial Narrow"/>
                <w:bCs/>
                <w:spacing w:val="-1"/>
                <w:position w:val="-1"/>
                <w:sz w:val="20"/>
                <w:szCs w:val="20"/>
              </w:rPr>
              <w:t xml:space="preserve"> parâmetros, responsabilidades e rotinas sobre os Termos de Referência elaborados pelas áreas técnicas da Secretaria de Estado da Saúde, e dá outras providências;</w:t>
            </w:r>
          </w:p>
          <w:p w:rsidR="001974C1" w:rsidRPr="00713ABA" w:rsidRDefault="001974C1" w:rsidP="001E3E28">
            <w:pPr>
              <w:widowControl w:val="0"/>
              <w:autoSpaceDE w:val="0"/>
              <w:autoSpaceDN w:val="0"/>
              <w:adjustRightInd w:val="0"/>
              <w:spacing w:after="0" w:line="240" w:lineRule="auto"/>
              <w:jc w:val="both"/>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 xml:space="preserve">Portaria/SESAU </w:t>
            </w:r>
            <w:r w:rsidR="008D2090" w:rsidRPr="00713ABA">
              <w:rPr>
                <w:rFonts w:asciiTheme="minorHAnsi" w:hAnsiTheme="minorHAnsi" w:cs="Arial Narrow"/>
                <w:b/>
                <w:bCs/>
                <w:spacing w:val="-1"/>
                <w:position w:val="-1"/>
                <w:sz w:val="20"/>
                <w:szCs w:val="20"/>
              </w:rPr>
              <w:t>n</w:t>
            </w:r>
            <w:r w:rsidRPr="00713ABA">
              <w:rPr>
                <w:rFonts w:asciiTheme="minorHAnsi" w:hAnsiTheme="minorHAnsi" w:cs="Arial Narrow"/>
                <w:b/>
                <w:bCs/>
                <w:spacing w:val="-1"/>
                <w:position w:val="-1"/>
                <w:sz w:val="20"/>
                <w:szCs w:val="20"/>
              </w:rPr>
              <w:t xml:space="preserve">º. </w:t>
            </w:r>
            <w:r w:rsidR="00E83F42" w:rsidRPr="00713ABA">
              <w:rPr>
                <w:rFonts w:asciiTheme="minorHAnsi" w:hAnsiTheme="minorHAnsi" w:cs="Arial Narrow"/>
                <w:b/>
                <w:bCs/>
                <w:spacing w:val="-1"/>
                <w:position w:val="-1"/>
                <w:sz w:val="20"/>
                <w:szCs w:val="20"/>
              </w:rPr>
              <w:t>108</w:t>
            </w:r>
            <w:r w:rsidRPr="00713ABA">
              <w:rPr>
                <w:rFonts w:asciiTheme="minorHAnsi" w:hAnsiTheme="minorHAnsi" w:cs="Arial Narrow"/>
                <w:b/>
                <w:bCs/>
                <w:spacing w:val="-1"/>
                <w:position w:val="-1"/>
                <w:sz w:val="20"/>
                <w:szCs w:val="20"/>
              </w:rPr>
              <w:t xml:space="preserve">, de </w:t>
            </w:r>
            <w:r w:rsidR="001E3E28" w:rsidRPr="00713ABA">
              <w:rPr>
                <w:rFonts w:asciiTheme="minorHAnsi" w:hAnsiTheme="minorHAnsi" w:cs="Arial Narrow"/>
                <w:b/>
                <w:bCs/>
                <w:spacing w:val="-1"/>
                <w:position w:val="-1"/>
                <w:sz w:val="20"/>
                <w:szCs w:val="20"/>
              </w:rPr>
              <w:t>05/03/2015</w:t>
            </w:r>
            <w:r w:rsidR="00E83F42" w:rsidRPr="00713ABA">
              <w:rPr>
                <w:rFonts w:asciiTheme="minorHAnsi" w:hAnsiTheme="minorHAnsi" w:cs="Arial Narrow"/>
                <w:b/>
                <w:bCs/>
                <w:spacing w:val="-1"/>
                <w:position w:val="-1"/>
                <w:sz w:val="20"/>
                <w:szCs w:val="20"/>
              </w:rPr>
              <w:t>, (DOE nº. 4.331</w:t>
            </w:r>
            <w:r w:rsidRPr="00713ABA">
              <w:rPr>
                <w:rFonts w:asciiTheme="minorHAnsi" w:hAnsiTheme="minorHAnsi" w:cs="Arial Narrow"/>
                <w:b/>
                <w:bCs/>
                <w:spacing w:val="-1"/>
                <w:position w:val="-1"/>
                <w:sz w:val="20"/>
                <w:szCs w:val="20"/>
              </w:rPr>
              <w:t xml:space="preserve">, de </w:t>
            </w:r>
            <w:r w:rsidR="00E83F42" w:rsidRPr="00713ABA">
              <w:rPr>
                <w:rFonts w:asciiTheme="minorHAnsi" w:hAnsiTheme="minorHAnsi" w:cs="Arial Narrow"/>
                <w:b/>
                <w:bCs/>
                <w:spacing w:val="-1"/>
                <w:position w:val="-1"/>
                <w:sz w:val="20"/>
                <w:szCs w:val="20"/>
              </w:rPr>
              <w:t>06</w:t>
            </w:r>
            <w:r w:rsidRPr="00713ABA">
              <w:rPr>
                <w:rFonts w:asciiTheme="minorHAnsi" w:hAnsiTheme="minorHAnsi" w:cs="Arial Narrow"/>
                <w:b/>
                <w:bCs/>
                <w:spacing w:val="-1"/>
                <w:position w:val="-1"/>
                <w:sz w:val="20"/>
                <w:szCs w:val="20"/>
              </w:rPr>
              <w:t>/0</w:t>
            </w:r>
            <w:r w:rsidR="00E83F42" w:rsidRPr="00713ABA">
              <w:rPr>
                <w:rFonts w:asciiTheme="minorHAnsi" w:hAnsiTheme="minorHAnsi" w:cs="Arial Narrow"/>
                <w:b/>
                <w:bCs/>
                <w:spacing w:val="-1"/>
                <w:position w:val="-1"/>
                <w:sz w:val="20"/>
                <w:szCs w:val="20"/>
              </w:rPr>
              <w:t>3</w:t>
            </w:r>
            <w:r w:rsidRPr="00713ABA">
              <w:rPr>
                <w:rFonts w:asciiTheme="minorHAnsi" w:hAnsiTheme="minorHAnsi" w:cs="Arial Narrow"/>
                <w:b/>
                <w:bCs/>
                <w:spacing w:val="-1"/>
                <w:position w:val="-1"/>
                <w:sz w:val="20"/>
                <w:szCs w:val="20"/>
              </w:rPr>
              <w:t>/201</w:t>
            </w:r>
            <w:r w:rsidR="00E83F42" w:rsidRPr="00713ABA">
              <w:rPr>
                <w:rFonts w:asciiTheme="minorHAnsi" w:hAnsiTheme="minorHAnsi" w:cs="Arial Narrow"/>
                <w:b/>
                <w:bCs/>
                <w:spacing w:val="-1"/>
                <w:position w:val="-1"/>
                <w:sz w:val="20"/>
                <w:szCs w:val="20"/>
              </w:rPr>
              <w:t>5</w:t>
            </w:r>
            <w:r w:rsidRPr="00713ABA">
              <w:rPr>
                <w:rFonts w:asciiTheme="minorHAnsi" w:hAnsiTheme="minorHAnsi" w:cs="Arial Narrow"/>
                <w:b/>
                <w:bCs/>
                <w:spacing w:val="-1"/>
                <w:position w:val="-1"/>
                <w:sz w:val="20"/>
                <w:szCs w:val="20"/>
              </w:rPr>
              <w:t xml:space="preserve">): </w:t>
            </w:r>
            <w:r w:rsidRPr="00713ABA">
              <w:rPr>
                <w:rFonts w:asciiTheme="minorHAnsi" w:hAnsiTheme="minorHAnsi" w:cs="Arial Narrow"/>
                <w:bCs/>
                <w:spacing w:val="-1"/>
                <w:position w:val="-1"/>
                <w:sz w:val="20"/>
                <w:szCs w:val="20"/>
              </w:rPr>
              <w:t xml:space="preserve">Institui no âmbito da </w:t>
            </w:r>
            <w:r w:rsidR="00DA2071" w:rsidRPr="00713ABA">
              <w:rPr>
                <w:rFonts w:asciiTheme="minorHAnsi" w:hAnsiTheme="minorHAnsi" w:cs="Arial Narrow"/>
                <w:bCs/>
                <w:spacing w:val="-1"/>
                <w:position w:val="-1"/>
                <w:sz w:val="20"/>
                <w:szCs w:val="20"/>
              </w:rPr>
              <w:t>Secretaria de Estado da Saúde</w:t>
            </w:r>
            <w:r w:rsidRPr="00713ABA">
              <w:rPr>
                <w:rFonts w:asciiTheme="minorHAnsi" w:hAnsiTheme="minorHAnsi" w:cs="Arial Narrow"/>
                <w:bCs/>
                <w:spacing w:val="-1"/>
                <w:position w:val="-1"/>
                <w:sz w:val="20"/>
                <w:szCs w:val="20"/>
              </w:rPr>
              <w:t xml:space="preserve"> do Estado do Tocantins, regras específicas </w:t>
            </w:r>
            <w:r w:rsidR="00E83F42" w:rsidRPr="00713ABA">
              <w:rPr>
                <w:rFonts w:asciiTheme="minorHAnsi" w:hAnsiTheme="minorHAnsi" w:cs="Arial Narrow"/>
                <w:bCs/>
                <w:spacing w:val="-1"/>
                <w:position w:val="-1"/>
                <w:sz w:val="20"/>
                <w:szCs w:val="20"/>
              </w:rPr>
              <w:t xml:space="preserve">para apuração de eventuais descumprimentos de regras </w:t>
            </w:r>
            <w:proofErr w:type="spellStart"/>
            <w:r w:rsidR="00E83F42" w:rsidRPr="00713ABA">
              <w:rPr>
                <w:rFonts w:asciiTheme="minorHAnsi" w:hAnsiTheme="minorHAnsi" w:cs="Arial Narrow"/>
                <w:bCs/>
                <w:spacing w:val="-1"/>
                <w:position w:val="-1"/>
                <w:sz w:val="20"/>
                <w:szCs w:val="20"/>
              </w:rPr>
              <w:t>editalícias</w:t>
            </w:r>
            <w:proofErr w:type="spellEnd"/>
            <w:r w:rsidR="00E83F42" w:rsidRPr="00713ABA">
              <w:rPr>
                <w:rFonts w:asciiTheme="minorHAnsi" w:hAnsiTheme="minorHAnsi" w:cs="Arial Narrow"/>
                <w:bCs/>
                <w:spacing w:val="-1"/>
                <w:position w:val="-1"/>
                <w:sz w:val="20"/>
                <w:szCs w:val="20"/>
              </w:rPr>
              <w:t xml:space="preserve"> dos certames promovidos pela Superintendência de Compras e Central de Licitaç</w:t>
            </w:r>
            <w:r w:rsidR="00512143" w:rsidRPr="00713ABA">
              <w:rPr>
                <w:rFonts w:asciiTheme="minorHAnsi" w:hAnsiTheme="minorHAnsi" w:cs="Arial Narrow"/>
                <w:bCs/>
                <w:spacing w:val="-1"/>
                <w:position w:val="-1"/>
                <w:sz w:val="20"/>
                <w:szCs w:val="20"/>
              </w:rPr>
              <w:t>ão, e adota outras providências.</w:t>
            </w:r>
          </w:p>
        </w:tc>
      </w:tr>
      <w:tr w:rsidR="001974C1" w:rsidRPr="00713ABA" w:rsidTr="004B2232">
        <w:tc>
          <w:tcPr>
            <w:tcW w:w="8931" w:type="dxa"/>
            <w:shd w:val="clear" w:color="auto" w:fill="808080"/>
          </w:tcPr>
          <w:p w:rsidR="001974C1" w:rsidRPr="00713ABA" w:rsidRDefault="00DA2071" w:rsidP="001D4C88">
            <w:pPr>
              <w:widowControl w:val="0"/>
              <w:autoSpaceDE w:val="0"/>
              <w:autoSpaceDN w:val="0"/>
              <w:adjustRightInd w:val="0"/>
              <w:spacing w:after="0" w:line="240" w:lineRule="auto"/>
              <w:jc w:val="center"/>
              <w:rPr>
                <w:rFonts w:asciiTheme="minorHAnsi" w:hAnsiTheme="minorHAnsi" w:cs="Arial Narrow"/>
                <w:b/>
                <w:bCs/>
                <w:color w:val="FFFFFF"/>
                <w:spacing w:val="-1"/>
                <w:position w:val="-1"/>
                <w:sz w:val="20"/>
                <w:szCs w:val="20"/>
              </w:rPr>
            </w:pPr>
            <w:r w:rsidRPr="00713ABA">
              <w:rPr>
                <w:rFonts w:asciiTheme="minorHAnsi" w:hAnsiTheme="minorHAnsi" w:cs="Arial Narrow"/>
                <w:b/>
                <w:bCs/>
                <w:color w:val="FFFFFF"/>
                <w:spacing w:val="-1"/>
                <w:position w:val="-1"/>
                <w:sz w:val="20"/>
                <w:szCs w:val="20"/>
              </w:rPr>
              <w:t>SECRETARIA DE ESTADO DA SAÚDE</w:t>
            </w:r>
            <w:r w:rsidR="001974C1" w:rsidRPr="00713ABA">
              <w:rPr>
                <w:rFonts w:asciiTheme="minorHAnsi" w:hAnsiTheme="minorHAnsi" w:cs="Arial Narrow"/>
                <w:b/>
                <w:bCs/>
                <w:color w:val="FFFFFF"/>
                <w:spacing w:val="-1"/>
                <w:position w:val="-1"/>
                <w:sz w:val="20"/>
                <w:szCs w:val="20"/>
              </w:rPr>
              <w:t xml:space="preserve"> DO ESTADO DO TOCANTINS</w:t>
            </w:r>
          </w:p>
        </w:tc>
      </w:tr>
      <w:tr w:rsidR="001974C1" w:rsidRPr="00713ABA" w:rsidTr="004B2232">
        <w:tc>
          <w:tcPr>
            <w:tcW w:w="8931" w:type="dxa"/>
            <w:shd w:val="clear" w:color="auto" w:fill="auto"/>
          </w:tcPr>
          <w:p w:rsidR="00FF13C8" w:rsidRPr="00713ABA" w:rsidRDefault="001974C1" w:rsidP="002E44C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 xml:space="preserve">Telefone: </w:t>
            </w:r>
            <w:r w:rsidR="00CD0289" w:rsidRPr="00713ABA">
              <w:rPr>
                <w:rFonts w:asciiTheme="minorHAnsi" w:hAnsiTheme="minorHAnsi" w:cs="Arial Narrow"/>
                <w:bCs/>
                <w:spacing w:val="-1"/>
                <w:position w:val="-1"/>
                <w:sz w:val="20"/>
                <w:szCs w:val="20"/>
              </w:rPr>
              <w:t>(063)3218-3098</w:t>
            </w:r>
            <w:r w:rsidRPr="00713ABA">
              <w:rPr>
                <w:rFonts w:asciiTheme="minorHAnsi" w:hAnsiTheme="minorHAnsi" w:cs="Arial Narrow"/>
                <w:b/>
                <w:bCs/>
                <w:spacing w:val="-1"/>
                <w:position w:val="-1"/>
                <w:sz w:val="20"/>
                <w:szCs w:val="20"/>
              </w:rPr>
              <w:t xml:space="preserve"> </w:t>
            </w:r>
            <w:r w:rsidR="00506739" w:rsidRPr="00506739">
              <w:rPr>
                <w:rFonts w:asciiTheme="minorHAnsi" w:hAnsiTheme="minorHAnsi" w:cs="Arial Narrow"/>
                <w:bCs/>
                <w:spacing w:val="-1"/>
                <w:position w:val="-1"/>
                <w:sz w:val="20"/>
                <w:szCs w:val="20"/>
              </w:rPr>
              <w:t>/ 1722</w:t>
            </w:r>
            <w:r w:rsidRPr="00713ABA">
              <w:rPr>
                <w:rFonts w:asciiTheme="minorHAnsi" w:hAnsiTheme="minorHAnsi" w:cs="Arial Narrow"/>
                <w:b/>
                <w:bCs/>
                <w:spacing w:val="-1"/>
                <w:position w:val="-1"/>
                <w:sz w:val="20"/>
                <w:szCs w:val="20"/>
              </w:rPr>
              <w:t xml:space="preserve">                                      </w:t>
            </w:r>
            <w:r w:rsidR="00CD0289" w:rsidRPr="00713ABA">
              <w:rPr>
                <w:rFonts w:asciiTheme="minorHAnsi" w:hAnsiTheme="minorHAnsi" w:cs="Arial Narrow"/>
                <w:b/>
                <w:bCs/>
                <w:spacing w:val="-1"/>
                <w:position w:val="-1"/>
                <w:sz w:val="20"/>
                <w:szCs w:val="20"/>
              </w:rPr>
              <w:t xml:space="preserve">                  </w:t>
            </w:r>
          </w:p>
          <w:p w:rsidR="001974C1" w:rsidRPr="00713ABA" w:rsidRDefault="00CD0289" w:rsidP="000E58FA">
            <w:pPr>
              <w:widowControl w:val="0"/>
              <w:autoSpaceDE w:val="0"/>
              <w:autoSpaceDN w:val="0"/>
              <w:adjustRightInd w:val="0"/>
              <w:spacing w:after="0" w:line="240" w:lineRule="auto"/>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 xml:space="preserve"> </w:t>
            </w:r>
            <w:r w:rsidR="001974C1" w:rsidRPr="00713ABA">
              <w:rPr>
                <w:rFonts w:asciiTheme="minorHAnsi" w:hAnsiTheme="minorHAnsi" w:cs="Arial Narrow"/>
                <w:b/>
                <w:bCs/>
                <w:spacing w:val="-1"/>
                <w:position w:val="-1"/>
                <w:sz w:val="20"/>
                <w:szCs w:val="20"/>
              </w:rPr>
              <w:t>E-mail:</w:t>
            </w:r>
            <w:r w:rsidRPr="00713ABA">
              <w:rPr>
                <w:rFonts w:asciiTheme="minorHAnsi" w:hAnsiTheme="minorHAnsi" w:cs="Arial Narrow"/>
                <w:bCs/>
                <w:spacing w:val="-1"/>
                <w:position w:val="-1"/>
                <w:sz w:val="20"/>
                <w:szCs w:val="20"/>
              </w:rPr>
              <w:t xml:space="preserve"> </w:t>
            </w:r>
            <w:r w:rsidR="000E58FA" w:rsidRPr="00713ABA">
              <w:rPr>
                <w:rFonts w:asciiTheme="minorHAnsi" w:hAnsiTheme="minorHAnsi" w:cs="Arial Narrow"/>
                <w:bCs/>
                <w:spacing w:val="-1"/>
                <w:position w:val="-1"/>
                <w:sz w:val="20"/>
                <w:szCs w:val="20"/>
              </w:rPr>
              <w:t>superintendencia.</w:t>
            </w:r>
            <w:r w:rsidR="009F487A" w:rsidRPr="00713ABA">
              <w:rPr>
                <w:rFonts w:asciiTheme="minorHAnsi" w:hAnsiTheme="minorHAnsi" w:cs="Arial Narrow"/>
                <w:bCs/>
                <w:spacing w:val="-1"/>
                <w:position w:val="-1"/>
                <w:sz w:val="20"/>
                <w:szCs w:val="20"/>
              </w:rPr>
              <w:t>licita</w:t>
            </w:r>
            <w:r w:rsidR="000E58FA" w:rsidRPr="00713ABA">
              <w:rPr>
                <w:rFonts w:asciiTheme="minorHAnsi" w:hAnsiTheme="minorHAnsi" w:cs="Arial Narrow"/>
                <w:bCs/>
                <w:spacing w:val="-1"/>
                <w:position w:val="-1"/>
                <w:sz w:val="20"/>
                <w:szCs w:val="20"/>
              </w:rPr>
              <w:t>ca</w:t>
            </w:r>
            <w:r w:rsidR="009F487A" w:rsidRPr="00713ABA">
              <w:rPr>
                <w:rFonts w:asciiTheme="minorHAnsi" w:hAnsiTheme="minorHAnsi" w:cs="Arial Narrow"/>
                <w:bCs/>
                <w:spacing w:val="-1"/>
                <w:position w:val="-1"/>
                <w:sz w:val="20"/>
                <w:szCs w:val="20"/>
              </w:rPr>
              <w:t>o@</w:t>
            </w:r>
            <w:r w:rsidRPr="00713ABA">
              <w:rPr>
                <w:rFonts w:asciiTheme="minorHAnsi" w:hAnsiTheme="minorHAnsi" w:cs="Arial Narrow"/>
                <w:bCs/>
                <w:spacing w:val="-1"/>
                <w:position w:val="-1"/>
                <w:sz w:val="20"/>
                <w:szCs w:val="20"/>
              </w:rPr>
              <w:t>saude.to.gov.br</w:t>
            </w:r>
            <w:r w:rsidRPr="00713ABA">
              <w:rPr>
                <w:rFonts w:asciiTheme="minorHAnsi" w:hAnsiTheme="minorHAnsi" w:cs="Arial Narrow"/>
                <w:b/>
                <w:bCs/>
                <w:spacing w:val="-1"/>
                <w:position w:val="-1"/>
                <w:sz w:val="20"/>
                <w:szCs w:val="20"/>
              </w:rPr>
              <w:t xml:space="preserve">  </w:t>
            </w:r>
          </w:p>
        </w:tc>
      </w:tr>
      <w:tr w:rsidR="001974C1" w:rsidRPr="00713ABA" w:rsidTr="004B2232">
        <w:tc>
          <w:tcPr>
            <w:tcW w:w="8931" w:type="dxa"/>
            <w:shd w:val="clear" w:color="auto" w:fill="auto"/>
          </w:tcPr>
          <w:p w:rsidR="001974C1" w:rsidRPr="00713ABA" w:rsidRDefault="001974C1" w:rsidP="00617132">
            <w:pPr>
              <w:widowControl w:val="0"/>
              <w:autoSpaceDE w:val="0"/>
              <w:autoSpaceDN w:val="0"/>
              <w:adjustRightInd w:val="0"/>
              <w:spacing w:after="0" w:line="240" w:lineRule="auto"/>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Endereço:</w:t>
            </w:r>
            <w:r w:rsidR="00CD0289" w:rsidRPr="00713ABA">
              <w:rPr>
                <w:rFonts w:asciiTheme="minorHAnsi" w:hAnsiTheme="minorHAnsi" w:cs="Arial Narrow"/>
                <w:b/>
                <w:bCs/>
                <w:spacing w:val="-1"/>
                <w:position w:val="-1"/>
                <w:sz w:val="20"/>
                <w:szCs w:val="20"/>
              </w:rPr>
              <w:t xml:space="preserve"> </w:t>
            </w:r>
            <w:r w:rsidR="00617132" w:rsidRPr="00713ABA">
              <w:rPr>
                <w:rFonts w:asciiTheme="minorHAnsi" w:hAnsiTheme="minorHAnsi" w:cs="Arial Narrow"/>
                <w:bCs/>
                <w:spacing w:val="-1"/>
                <w:position w:val="-1"/>
                <w:sz w:val="20"/>
                <w:szCs w:val="20"/>
              </w:rPr>
              <w:t>Av.</w:t>
            </w:r>
            <w:r w:rsidR="00617132" w:rsidRPr="00713ABA">
              <w:rPr>
                <w:rFonts w:asciiTheme="minorHAnsi" w:hAnsiTheme="minorHAnsi" w:cs="Arial Narrow"/>
                <w:b/>
                <w:bCs/>
                <w:spacing w:val="-1"/>
                <w:position w:val="-1"/>
                <w:sz w:val="20"/>
                <w:szCs w:val="20"/>
              </w:rPr>
              <w:t xml:space="preserve"> </w:t>
            </w:r>
            <w:r w:rsidR="00617132" w:rsidRPr="00713ABA">
              <w:rPr>
                <w:rFonts w:asciiTheme="minorHAnsi" w:hAnsiTheme="minorHAnsi" w:cs="Arial Narrow"/>
                <w:bCs/>
                <w:spacing w:val="-1"/>
                <w:position w:val="-1"/>
                <w:sz w:val="20"/>
                <w:szCs w:val="20"/>
              </w:rPr>
              <w:t>NS 01, AANO, Praça dos Girassóis, s/nº, Palmas/TO, CEP: 77.015-007</w:t>
            </w:r>
          </w:p>
        </w:tc>
      </w:tr>
      <w:tr w:rsidR="001974C1" w:rsidRPr="00713ABA" w:rsidTr="004B2232">
        <w:tc>
          <w:tcPr>
            <w:tcW w:w="8931" w:type="dxa"/>
            <w:shd w:val="clear" w:color="auto" w:fill="auto"/>
          </w:tcPr>
          <w:p w:rsidR="001974C1" w:rsidRPr="00713ABA" w:rsidRDefault="00167617" w:rsidP="00167617">
            <w:pPr>
              <w:widowControl w:val="0"/>
              <w:autoSpaceDE w:val="0"/>
              <w:autoSpaceDN w:val="0"/>
              <w:adjustRightInd w:val="0"/>
              <w:spacing w:after="0" w:line="240" w:lineRule="auto"/>
              <w:rPr>
                <w:rFonts w:asciiTheme="minorHAnsi" w:hAnsiTheme="minorHAnsi" w:cs="Arial Narrow"/>
                <w:b/>
                <w:bCs/>
                <w:spacing w:val="-1"/>
                <w:position w:val="-1"/>
                <w:sz w:val="20"/>
                <w:szCs w:val="20"/>
              </w:rPr>
            </w:pPr>
            <w:r w:rsidRPr="00713ABA">
              <w:rPr>
                <w:rFonts w:asciiTheme="minorHAnsi" w:hAnsiTheme="minorHAnsi" w:cs="Arial Narrow"/>
                <w:b/>
                <w:bCs/>
                <w:spacing w:val="-1"/>
                <w:position w:val="-1"/>
                <w:sz w:val="20"/>
                <w:szCs w:val="20"/>
              </w:rPr>
              <w:t>Horário de A</w:t>
            </w:r>
            <w:r w:rsidR="001974C1" w:rsidRPr="00713ABA">
              <w:rPr>
                <w:rFonts w:asciiTheme="minorHAnsi" w:hAnsiTheme="minorHAnsi" w:cs="Arial Narrow"/>
                <w:b/>
                <w:bCs/>
                <w:spacing w:val="-1"/>
                <w:position w:val="-1"/>
                <w:sz w:val="20"/>
                <w:szCs w:val="20"/>
              </w:rPr>
              <w:t>tendimento:</w:t>
            </w:r>
            <w:r w:rsidR="00021FC3" w:rsidRPr="00713ABA">
              <w:rPr>
                <w:rFonts w:asciiTheme="minorHAnsi" w:hAnsiTheme="minorHAnsi" w:cs="Arial Narrow"/>
                <w:b/>
                <w:bCs/>
                <w:spacing w:val="-1"/>
                <w:position w:val="-1"/>
                <w:sz w:val="20"/>
                <w:szCs w:val="20"/>
              </w:rPr>
              <w:t xml:space="preserve"> </w:t>
            </w:r>
            <w:r w:rsidR="00021FC3" w:rsidRPr="00713ABA">
              <w:rPr>
                <w:rFonts w:asciiTheme="minorHAnsi" w:hAnsiTheme="minorHAnsi" w:cs="Arial Narrow"/>
                <w:bCs/>
                <w:spacing w:val="-1"/>
                <w:position w:val="-1"/>
                <w:sz w:val="20"/>
                <w:szCs w:val="20"/>
              </w:rPr>
              <w:t>Das 08h00min às 12h00min; das 14h00min às 18h00min.</w:t>
            </w:r>
          </w:p>
        </w:tc>
      </w:tr>
    </w:tbl>
    <w:p w:rsidR="001A51BF" w:rsidRPr="00713ABA" w:rsidRDefault="00E245A5" w:rsidP="001911C7">
      <w:pPr>
        <w:widowControl w:val="0"/>
        <w:tabs>
          <w:tab w:val="left" w:pos="142"/>
          <w:tab w:val="left" w:pos="284"/>
        </w:tabs>
        <w:autoSpaceDE w:val="0"/>
        <w:autoSpaceDN w:val="0"/>
        <w:adjustRightInd w:val="0"/>
        <w:spacing w:after="0" w:line="240" w:lineRule="auto"/>
        <w:ind w:right="-17"/>
        <w:jc w:val="both"/>
        <w:rPr>
          <w:rFonts w:asciiTheme="minorHAnsi" w:hAnsiTheme="minorHAnsi"/>
          <w:b/>
          <w:bCs/>
          <w:sz w:val="20"/>
          <w:szCs w:val="20"/>
        </w:rPr>
      </w:pPr>
      <w:r w:rsidRPr="00713ABA">
        <w:rPr>
          <w:rFonts w:asciiTheme="minorHAnsi" w:hAnsiTheme="minorHAnsi"/>
          <w:b/>
          <w:bCs/>
          <w:sz w:val="20"/>
          <w:szCs w:val="20"/>
          <w:highlight w:val="lightGray"/>
        </w:rPr>
        <w:br w:type="page"/>
      </w:r>
      <w:r w:rsidR="001911C7" w:rsidRPr="00713ABA">
        <w:rPr>
          <w:rFonts w:asciiTheme="minorHAnsi" w:hAnsiTheme="minorHAnsi"/>
          <w:b/>
          <w:bCs/>
          <w:sz w:val="20"/>
          <w:szCs w:val="20"/>
        </w:rPr>
        <w:lastRenderedPageBreak/>
        <w:t xml:space="preserve">1. </w:t>
      </w:r>
      <w:r w:rsidR="001A51BF" w:rsidRPr="00713ABA">
        <w:rPr>
          <w:rFonts w:asciiTheme="minorHAnsi" w:hAnsiTheme="minorHAnsi"/>
          <w:b/>
          <w:bCs/>
          <w:spacing w:val="-1"/>
          <w:sz w:val="20"/>
          <w:szCs w:val="20"/>
        </w:rPr>
        <w:t>D</w:t>
      </w:r>
      <w:r w:rsidR="001A51BF" w:rsidRPr="00713ABA">
        <w:rPr>
          <w:rFonts w:asciiTheme="minorHAnsi" w:hAnsiTheme="minorHAnsi"/>
          <w:b/>
          <w:bCs/>
          <w:sz w:val="20"/>
          <w:szCs w:val="20"/>
        </w:rPr>
        <w:t>O</w:t>
      </w:r>
      <w:r w:rsidR="001A51BF" w:rsidRPr="00713ABA">
        <w:rPr>
          <w:rFonts w:asciiTheme="minorHAnsi" w:hAnsiTheme="minorHAnsi"/>
          <w:b/>
          <w:bCs/>
          <w:spacing w:val="1"/>
          <w:sz w:val="20"/>
          <w:szCs w:val="20"/>
        </w:rPr>
        <w:t xml:space="preserve"> </w:t>
      </w:r>
      <w:r w:rsidR="001A51BF" w:rsidRPr="00713ABA">
        <w:rPr>
          <w:rFonts w:asciiTheme="minorHAnsi" w:hAnsiTheme="minorHAnsi"/>
          <w:b/>
          <w:bCs/>
          <w:spacing w:val="-1"/>
          <w:sz w:val="20"/>
          <w:szCs w:val="20"/>
        </w:rPr>
        <w:t>O</w:t>
      </w:r>
      <w:r w:rsidR="001A51BF" w:rsidRPr="00713ABA">
        <w:rPr>
          <w:rFonts w:asciiTheme="minorHAnsi" w:hAnsiTheme="minorHAnsi"/>
          <w:b/>
          <w:bCs/>
          <w:spacing w:val="1"/>
          <w:sz w:val="20"/>
          <w:szCs w:val="20"/>
        </w:rPr>
        <w:t>B</w:t>
      </w:r>
      <w:r w:rsidR="001A51BF" w:rsidRPr="00713ABA">
        <w:rPr>
          <w:rFonts w:asciiTheme="minorHAnsi" w:hAnsiTheme="minorHAnsi"/>
          <w:b/>
          <w:bCs/>
          <w:sz w:val="20"/>
          <w:szCs w:val="20"/>
        </w:rPr>
        <w:t>J</w:t>
      </w:r>
      <w:r w:rsidR="001A51BF" w:rsidRPr="00713ABA">
        <w:rPr>
          <w:rFonts w:asciiTheme="minorHAnsi" w:hAnsiTheme="minorHAnsi"/>
          <w:b/>
          <w:bCs/>
          <w:spacing w:val="-1"/>
          <w:sz w:val="20"/>
          <w:szCs w:val="20"/>
        </w:rPr>
        <w:t>E</w:t>
      </w:r>
      <w:r w:rsidR="001A51BF" w:rsidRPr="00713ABA">
        <w:rPr>
          <w:rFonts w:asciiTheme="minorHAnsi" w:hAnsiTheme="minorHAnsi"/>
          <w:b/>
          <w:bCs/>
          <w:spacing w:val="-3"/>
          <w:sz w:val="20"/>
          <w:szCs w:val="20"/>
        </w:rPr>
        <w:t>T</w:t>
      </w:r>
      <w:r w:rsidR="001A51BF" w:rsidRPr="00713ABA">
        <w:rPr>
          <w:rFonts w:asciiTheme="minorHAnsi" w:hAnsiTheme="minorHAnsi"/>
          <w:b/>
          <w:bCs/>
          <w:sz w:val="20"/>
          <w:szCs w:val="20"/>
        </w:rPr>
        <w:t>O</w:t>
      </w:r>
    </w:p>
    <w:p w:rsidR="003A1107" w:rsidRPr="00713ABA" w:rsidRDefault="00DF73DB" w:rsidP="001911C7">
      <w:pPr>
        <w:widowControl w:val="0"/>
        <w:tabs>
          <w:tab w:val="left" w:pos="142"/>
          <w:tab w:val="left" w:pos="284"/>
        </w:tabs>
        <w:autoSpaceDE w:val="0"/>
        <w:autoSpaceDN w:val="0"/>
        <w:adjustRightInd w:val="0"/>
        <w:spacing w:after="120" w:line="240" w:lineRule="auto"/>
        <w:jc w:val="both"/>
        <w:rPr>
          <w:rFonts w:asciiTheme="minorHAnsi" w:eastAsia="Batang" w:hAnsiTheme="minorHAnsi" w:cs="Courier New"/>
          <w:color w:val="000000"/>
          <w:sz w:val="20"/>
          <w:szCs w:val="20"/>
        </w:rPr>
      </w:pPr>
      <w:r w:rsidRPr="00713ABA">
        <w:rPr>
          <w:rFonts w:asciiTheme="minorHAnsi" w:eastAsia="Batang" w:hAnsiTheme="minorHAnsi" w:cs="Courier New"/>
          <w:b/>
          <w:color w:val="000000"/>
          <w:sz w:val="20"/>
          <w:szCs w:val="20"/>
        </w:rPr>
        <w:t>1.1.</w:t>
      </w:r>
      <w:r w:rsidRPr="00713ABA">
        <w:rPr>
          <w:rFonts w:asciiTheme="minorHAnsi" w:eastAsia="Batang" w:hAnsiTheme="minorHAnsi" w:cs="Courier New"/>
          <w:color w:val="000000"/>
          <w:sz w:val="20"/>
          <w:szCs w:val="20"/>
        </w:rPr>
        <w:t xml:space="preserve"> </w:t>
      </w:r>
      <w:r w:rsidR="0020437A" w:rsidRPr="00713ABA">
        <w:rPr>
          <w:rFonts w:asciiTheme="minorHAnsi" w:eastAsia="Batang" w:hAnsiTheme="minorHAnsi" w:cs="Courier New"/>
          <w:color w:val="000000"/>
          <w:sz w:val="20"/>
          <w:szCs w:val="20"/>
        </w:rPr>
        <w:t xml:space="preserve">O presente </w:t>
      </w:r>
      <w:r w:rsidR="00786627" w:rsidRPr="00713ABA">
        <w:rPr>
          <w:rFonts w:asciiTheme="minorHAnsi" w:eastAsia="Batang" w:hAnsiTheme="minorHAnsi" w:cs="Courier New"/>
          <w:color w:val="000000"/>
          <w:sz w:val="20"/>
          <w:szCs w:val="20"/>
        </w:rPr>
        <w:t>Edital</w:t>
      </w:r>
      <w:r w:rsidR="0020437A" w:rsidRPr="00713ABA">
        <w:rPr>
          <w:rFonts w:asciiTheme="minorHAnsi" w:eastAsia="Batang" w:hAnsiTheme="minorHAnsi" w:cs="Courier New"/>
          <w:color w:val="000000"/>
          <w:sz w:val="20"/>
          <w:szCs w:val="20"/>
        </w:rPr>
        <w:t xml:space="preserve"> tem </w:t>
      </w:r>
      <w:r w:rsidR="006A6F97" w:rsidRPr="00713ABA">
        <w:rPr>
          <w:rFonts w:asciiTheme="minorHAnsi" w:eastAsia="Batang" w:hAnsiTheme="minorHAnsi" w:cs="Courier New"/>
          <w:color w:val="000000"/>
          <w:sz w:val="20"/>
          <w:szCs w:val="20"/>
        </w:rPr>
        <w:t xml:space="preserve">por objeto </w:t>
      </w:r>
      <w:r w:rsidR="001911C7" w:rsidRPr="00713ABA">
        <w:rPr>
          <w:rFonts w:asciiTheme="minorHAnsi" w:eastAsia="Batang" w:hAnsiTheme="minorHAnsi" w:cs="Courier New"/>
          <w:color w:val="000000"/>
          <w:sz w:val="20"/>
          <w:szCs w:val="20"/>
        </w:rPr>
        <w:t>credenciamento de pessoa jurídica para integrar cadastro de prestadores de serviços ao Sistema Único de Saúde (SUS), com a finalidade prestação de Serviços Médicos Especializados, fornecendo profissionais capacitados, para prestação dos serviços de forma ininterrupta de segunda a domingo, inclusive feriados, destinado aos pacientes atendidos no Hospital Regional de Dianópolis</w:t>
      </w:r>
      <w:r w:rsidR="00902118" w:rsidRPr="00713ABA">
        <w:rPr>
          <w:rFonts w:asciiTheme="minorHAnsi" w:eastAsia="Batang" w:hAnsiTheme="minorHAnsi" w:cs="Courier New"/>
          <w:color w:val="000000"/>
          <w:sz w:val="20"/>
          <w:szCs w:val="20"/>
        </w:rPr>
        <w:t>, conforme</w:t>
      </w:r>
      <w:r w:rsidR="00071E4D" w:rsidRPr="00713ABA">
        <w:rPr>
          <w:rFonts w:asciiTheme="minorHAnsi" w:eastAsia="Batang" w:hAnsiTheme="minorHAnsi" w:cs="Courier New"/>
          <w:color w:val="000000"/>
          <w:sz w:val="20"/>
          <w:szCs w:val="20"/>
        </w:rPr>
        <w:t xml:space="preserve"> especificações técnicas contidas no </w:t>
      </w:r>
      <w:r w:rsidR="001911C7" w:rsidRPr="00713ABA">
        <w:rPr>
          <w:rFonts w:asciiTheme="minorHAnsi" w:eastAsia="Batang" w:hAnsiTheme="minorHAnsi" w:cs="Courier New"/>
          <w:color w:val="000000"/>
          <w:sz w:val="20"/>
          <w:szCs w:val="20"/>
        </w:rPr>
        <w:t>Projeto Básico</w:t>
      </w:r>
      <w:r w:rsidR="00071E4D" w:rsidRPr="00713ABA">
        <w:rPr>
          <w:rFonts w:asciiTheme="minorHAnsi" w:eastAsia="Batang" w:hAnsiTheme="minorHAnsi" w:cs="Courier New"/>
          <w:color w:val="000000"/>
          <w:sz w:val="20"/>
          <w:szCs w:val="20"/>
        </w:rPr>
        <w:t>,</w:t>
      </w:r>
      <w:r w:rsidR="00902118" w:rsidRPr="00713ABA">
        <w:rPr>
          <w:rFonts w:asciiTheme="minorHAnsi" w:eastAsia="Batang" w:hAnsiTheme="minorHAnsi" w:cs="Courier New"/>
          <w:color w:val="000000"/>
          <w:sz w:val="20"/>
          <w:szCs w:val="20"/>
        </w:rPr>
        <w:t xml:space="preserve"> </w:t>
      </w:r>
      <w:r w:rsidR="000873D5" w:rsidRPr="00713ABA">
        <w:rPr>
          <w:rFonts w:asciiTheme="minorHAnsi" w:eastAsia="Batang" w:hAnsiTheme="minorHAnsi" w:cs="Courier New"/>
          <w:color w:val="000000"/>
          <w:sz w:val="20"/>
          <w:szCs w:val="20"/>
        </w:rPr>
        <w:t>Anexo I</w:t>
      </w:r>
      <w:r w:rsidR="00071E4D" w:rsidRPr="00713ABA">
        <w:rPr>
          <w:rFonts w:asciiTheme="minorHAnsi" w:eastAsia="Batang" w:hAnsiTheme="minorHAnsi" w:cs="Courier New"/>
          <w:color w:val="000000"/>
          <w:sz w:val="20"/>
          <w:szCs w:val="20"/>
        </w:rPr>
        <w:t>I.</w:t>
      </w:r>
    </w:p>
    <w:p w:rsidR="001A51BF" w:rsidRPr="00713ABA" w:rsidRDefault="001911C7" w:rsidP="001911C7">
      <w:pPr>
        <w:widowControl w:val="0"/>
        <w:tabs>
          <w:tab w:val="left" w:pos="142"/>
          <w:tab w:val="left" w:pos="284"/>
        </w:tabs>
        <w:autoSpaceDE w:val="0"/>
        <w:autoSpaceDN w:val="0"/>
        <w:adjustRightInd w:val="0"/>
        <w:spacing w:after="0" w:line="240" w:lineRule="auto"/>
        <w:ind w:right="94"/>
        <w:jc w:val="both"/>
        <w:rPr>
          <w:rFonts w:asciiTheme="minorHAnsi" w:hAnsiTheme="minorHAnsi"/>
          <w:b/>
          <w:bCs/>
          <w:color w:val="000000"/>
          <w:sz w:val="20"/>
          <w:szCs w:val="20"/>
        </w:rPr>
      </w:pPr>
      <w:r w:rsidRPr="00713ABA">
        <w:rPr>
          <w:rFonts w:asciiTheme="minorHAnsi" w:hAnsiTheme="minorHAnsi"/>
          <w:b/>
          <w:bCs/>
          <w:color w:val="000000"/>
          <w:spacing w:val="-1"/>
          <w:sz w:val="20"/>
          <w:szCs w:val="20"/>
        </w:rPr>
        <w:t xml:space="preserve">2. </w:t>
      </w:r>
      <w:r w:rsidR="001A51BF" w:rsidRPr="00713ABA">
        <w:rPr>
          <w:rFonts w:asciiTheme="minorHAnsi" w:hAnsiTheme="minorHAnsi"/>
          <w:b/>
          <w:bCs/>
          <w:color w:val="000000"/>
          <w:spacing w:val="-1"/>
          <w:sz w:val="20"/>
          <w:szCs w:val="20"/>
        </w:rPr>
        <w:t>D</w:t>
      </w:r>
      <w:r w:rsidR="001A51BF" w:rsidRPr="00713ABA">
        <w:rPr>
          <w:rFonts w:asciiTheme="minorHAnsi" w:hAnsiTheme="minorHAnsi"/>
          <w:b/>
          <w:bCs/>
          <w:color w:val="000000"/>
          <w:sz w:val="20"/>
          <w:szCs w:val="20"/>
        </w:rPr>
        <w:t>A</w:t>
      </w:r>
      <w:r w:rsidR="0020437A" w:rsidRPr="00713ABA">
        <w:rPr>
          <w:rFonts w:asciiTheme="minorHAnsi" w:hAnsiTheme="minorHAnsi"/>
          <w:b/>
          <w:bCs/>
          <w:color w:val="000000"/>
          <w:sz w:val="20"/>
          <w:szCs w:val="20"/>
        </w:rPr>
        <w:t xml:space="preserve">S CONDIÇÕES </w:t>
      </w:r>
      <w:r w:rsidR="0007136A" w:rsidRPr="00713ABA">
        <w:rPr>
          <w:rFonts w:asciiTheme="minorHAnsi" w:hAnsiTheme="minorHAnsi"/>
          <w:b/>
          <w:bCs/>
          <w:color w:val="000000"/>
          <w:sz w:val="20"/>
          <w:szCs w:val="20"/>
        </w:rPr>
        <w:t>PARA</w:t>
      </w:r>
      <w:r w:rsidR="001A51BF" w:rsidRPr="00713ABA">
        <w:rPr>
          <w:rFonts w:asciiTheme="minorHAnsi" w:hAnsiTheme="minorHAnsi"/>
          <w:b/>
          <w:bCs/>
          <w:color w:val="000000"/>
          <w:spacing w:val="-1"/>
          <w:sz w:val="20"/>
          <w:szCs w:val="20"/>
        </w:rPr>
        <w:t xml:space="preserve"> </w:t>
      </w:r>
      <w:r w:rsidR="001A51BF" w:rsidRPr="00713ABA">
        <w:rPr>
          <w:rFonts w:asciiTheme="minorHAnsi" w:hAnsiTheme="minorHAnsi"/>
          <w:b/>
          <w:bCs/>
          <w:color w:val="000000"/>
          <w:spacing w:val="2"/>
          <w:sz w:val="20"/>
          <w:szCs w:val="20"/>
        </w:rPr>
        <w:t>P</w:t>
      </w:r>
      <w:r w:rsidR="001A51BF" w:rsidRPr="00713ABA">
        <w:rPr>
          <w:rFonts w:asciiTheme="minorHAnsi" w:hAnsiTheme="minorHAnsi"/>
          <w:b/>
          <w:bCs/>
          <w:color w:val="000000"/>
          <w:spacing w:val="-1"/>
          <w:sz w:val="20"/>
          <w:szCs w:val="20"/>
        </w:rPr>
        <w:t>ART</w:t>
      </w:r>
      <w:r w:rsidR="001A51BF" w:rsidRPr="00713ABA">
        <w:rPr>
          <w:rFonts w:asciiTheme="minorHAnsi" w:hAnsiTheme="minorHAnsi"/>
          <w:b/>
          <w:bCs/>
          <w:color w:val="000000"/>
          <w:sz w:val="20"/>
          <w:szCs w:val="20"/>
        </w:rPr>
        <w:t>IC</w:t>
      </w:r>
      <w:r w:rsidR="001A51BF" w:rsidRPr="00713ABA">
        <w:rPr>
          <w:rFonts w:asciiTheme="minorHAnsi" w:hAnsiTheme="minorHAnsi"/>
          <w:b/>
          <w:bCs/>
          <w:color w:val="000000"/>
          <w:spacing w:val="-2"/>
          <w:sz w:val="20"/>
          <w:szCs w:val="20"/>
        </w:rPr>
        <w:t>I</w:t>
      </w:r>
      <w:r w:rsidR="001A51BF" w:rsidRPr="00713ABA">
        <w:rPr>
          <w:rFonts w:asciiTheme="minorHAnsi" w:hAnsiTheme="minorHAnsi"/>
          <w:b/>
          <w:bCs/>
          <w:color w:val="000000"/>
          <w:spacing w:val="2"/>
          <w:sz w:val="20"/>
          <w:szCs w:val="20"/>
        </w:rPr>
        <w:t>P</w:t>
      </w:r>
      <w:r w:rsidR="001A51BF" w:rsidRPr="00713ABA">
        <w:rPr>
          <w:rFonts w:asciiTheme="minorHAnsi" w:hAnsiTheme="minorHAnsi"/>
          <w:b/>
          <w:bCs/>
          <w:color w:val="000000"/>
          <w:spacing w:val="-1"/>
          <w:sz w:val="20"/>
          <w:szCs w:val="20"/>
        </w:rPr>
        <w:t>AÇÃ</w:t>
      </w:r>
      <w:r w:rsidR="001A51BF" w:rsidRPr="00713ABA">
        <w:rPr>
          <w:rFonts w:asciiTheme="minorHAnsi" w:hAnsiTheme="minorHAnsi"/>
          <w:b/>
          <w:bCs/>
          <w:color w:val="000000"/>
          <w:sz w:val="20"/>
          <w:szCs w:val="20"/>
        </w:rPr>
        <w:t>O</w:t>
      </w:r>
    </w:p>
    <w:p w:rsidR="000E5D4F" w:rsidRPr="00713ABA" w:rsidRDefault="000E5D4F" w:rsidP="00F72FFA">
      <w:pPr>
        <w:autoSpaceDE w:val="0"/>
        <w:autoSpaceDN w:val="0"/>
        <w:adjustRightInd w:val="0"/>
        <w:spacing w:after="0" w:line="240" w:lineRule="auto"/>
        <w:jc w:val="both"/>
        <w:rPr>
          <w:rFonts w:asciiTheme="minorHAnsi" w:hAnsiTheme="minorHAnsi" w:cs="Calibri"/>
          <w:color w:val="000000"/>
          <w:sz w:val="20"/>
          <w:szCs w:val="20"/>
        </w:rPr>
      </w:pPr>
      <w:r w:rsidRPr="00713ABA">
        <w:rPr>
          <w:rFonts w:asciiTheme="minorHAnsi" w:hAnsiTheme="minorHAnsi" w:cs="Calibri"/>
          <w:b/>
          <w:bCs/>
          <w:color w:val="000000"/>
          <w:sz w:val="20"/>
          <w:szCs w:val="20"/>
        </w:rPr>
        <w:t>2.1.</w:t>
      </w:r>
      <w:r w:rsidR="00FA2264" w:rsidRPr="00713ABA">
        <w:rPr>
          <w:rFonts w:asciiTheme="minorHAnsi" w:hAnsiTheme="minorHAnsi" w:cs="Calibri"/>
          <w:b/>
          <w:bCs/>
          <w:color w:val="000000"/>
          <w:sz w:val="20"/>
          <w:szCs w:val="20"/>
        </w:rPr>
        <w:t>1.</w:t>
      </w:r>
      <w:r w:rsidRPr="00713ABA">
        <w:rPr>
          <w:rFonts w:asciiTheme="minorHAnsi" w:hAnsiTheme="minorHAnsi" w:cs="Calibri"/>
          <w:bCs/>
          <w:color w:val="000000"/>
          <w:sz w:val="20"/>
          <w:szCs w:val="20"/>
        </w:rPr>
        <w:t xml:space="preserve"> </w:t>
      </w:r>
      <w:r w:rsidR="00700F8E" w:rsidRPr="00713ABA">
        <w:rPr>
          <w:rFonts w:asciiTheme="minorHAnsi" w:hAnsiTheme="minorHAnsi"/>
          <w:sz w:val="20"/>
          <w:szCs w:val="20"/>
        </w:rPr>
        <w:t xml:space="preserve">Poderão participar </w:t>
      </w:r>
      <w:r w:rsidR="00195DAD" w:rsidRPr="00713ABA">
        <w:rPr>
          <w:rFonts w:asciiTheme="minorHAnsi" w:hAnsiTheme="minorHAnsi"/>
          <w:sz w:val="20"/>
          <w:szCs w:val="20"/>
        </w:rPr>
        <w:t>deste processo seletivo</w:t>
      </w:r>
      <w:r w:rsidR="00700F8E" w:rsidRPr="00713ABA">
        <w:rPr>
          <w:rFonts w:asciiTheme="minorHAnsi" w:hAnsiTheme="minorHAnsi"/>
          <w:sz w:val="20"/>
          <w:szCs w:val="20"/>
        </w:rPr>
        <w:t>, as pessoas jurídicas do ramo pertinente ao seu objeto, legalmente constituídas e que satisfaçam as condições estabelecidas neste Edital e em Lei</w:t>
      </w:r>
      <w:r w:rsidR="004470DC" w:rsidRPr="00713ABA">
        <w:rPr>
          <w:rFonts w:asciiTheme="minorHAnsi" w:hAnsiTheme="minorHAnsi" w:cs="Calibri"/>
          <w:color w:val="000000"/>
          <w:sz w:val="20"/>
          <w:szCs w:val="20"/>
        </w:rPr>
        <w:t>.</w:t>
      </w:r>
    </w:p>
    <w:p w:rsidR="00700F8E" w:rsidRPr="00713ABA" w:rsidRDefault="00700F8E" w:rsidP="00F72FFA">
      <w:pPr>
        <w:autoSpaceDE w:val="0"/>
        <w:autoSpaceDN w:val="0"/>
        <w:adjustRightInd w:val="0"/>
        <w:spacing w:after="0" w:line="240" w:lineRule="auto"/>
        <w:jc w:val="both"/>
        <w:rPr>
          <w:rFonts w:asciiTheme="minorHAnsi" w:hAnsiTheme="minorHAnsi"/>
          <w:sz w:val="20"/>
          <w:szCs w:val="20"/>
        </w:rPr>
      </w:pPr>
      <w:r w:rsidRPr="00713ABA">
        <w:rPr>
          <w:rFonts w:asciiTheme="minorHAnsi" w:hAnsiTheme="minorHAnsi" w:cs="Calibri"/>
          <w:b/>
          <w:bCs/>
          <w:color w:val="000000"/>
          <w:sz w:val="20"/>
          <w:szCs w:val="20"/>
        </w:rPr>
        <w:t>2.</w:t>
      </w:r>
      <w:r w:rsidR="00FA2264" w:rsidRPr="00713ABA">
        <w:rPr>
          <w:rFonts w:asciiTheme="minorHAnsi" w:hAnsiTheme="minorHAnsi" w:cs="Calibri"/>
          <w:b/>
          <w:bCs/>
          <w:color w:val="000000"/>
          <w:sz w:val="20"/>
          <w:szCs w:val="20"/>
        </w:rPr>
        <w:t>1.</w:t>
      </w:r>
      <w:r w:rsidRPr="00713ABA">
        <w:rPr>
          <w:rFonts w:asciiTheme="minorHAnsi" w:hAnsiTheme="minorHAnsi" w:cs="Calibri"/>
          <w:b/>
          <w:bCs/>
          <w:color w:val="000000"/>
          <w:sz w:val="20"/>
          <w:szCs w:val="20"/>
        </w:rPr>
        <w:t xml:space="preserve">2. </w:t>
      </w:r>
      <w:r w:rsidR="00CA75C1" w:rsidRPr="00713ABA">
        <w:rPr>
          <w:rFonts w:asciiTheme="minorHAnsi" w:hAnsiTheme="minorHAnsi"/>
          <w:sz w:val="20"/>
          <w:szCs w:val="20"/>
        </w:rPr>
        <w:t>A participação</w:t>
      </w:r>
      <w:r w:rsidR="00AF1C13" w:rsidRPr="00713ABA">
        <w:rPr>
          <w:rFonts w:asciiTheme="minorHAnsi" w:hAnsiTheme="minorHAnsi"/>
          <w:sz w:val="20"/>
          <w:szCs w:val="20"/>
        </w:rPr>
        <w:t xml:space="preserve"> nesta</w:t>
      </w:r>
      <w:r w:rsidR="00CA75C1" w:rsidRPr="00713ABA">
        <w:rPr>
          <w:rFonts w:asciiTheme="minorHAnsi" w:hAnsiTheme="minorHAnsi"/>
          <w:sz w:val="20"/>
          <w:szCs w:val="20"/>
        </w:rPr>
        <w:t xml:space="preserve"> </w:t>
      </w:r>
      <w:r w:rsidR="00195DAD" w:rsidRPr="00713ABA">
        <w:rPr>
          <w:rFonts w:asciiTheme="minorHAnsi" w:hAnsiTheme="minorHAnsi"/>
          <w:sz w:val="20"/>
          <w:szCs w:val="20"/>
        </w:rPr>
        <w:t>seleção</w:t>
      </w:r>
      <w:r w:rsidR="00CA75C1" w:rsidRPr="00713ABA">
        <w:rPr>
          <w:rFonts w:asciiTheme="minorHAnsi" w:hAnsiTheme="minorHAnsi"/>
          <w:sz w:val="20"/>
          <w:szCs w:val="20"/>
        </w:rPr>
        <w:t xml:space="preserve"> implica, automaticamente, na aceitação i</w:t>
      </w:r>
      <w:r w:rsidR="00C87982" w:rsidRPr="00713ABA">
        <w:rPr>
          <w:rFonts w:asciiTheme="minorHAnsi" w:hAnsiTheme="minorHAnsi"/>
          <w:sz w:val="20"/>
          <w:szCs w:val="20"/>
        </w:rPr>
        <w:t>ntegral aos termos deste Edital,</w:t>
      </w:r>
      <w:r w:rsidR="00CA75C1" w:rsidRPr="00713ABA">
        <w:rPr>
          <w:rFonts w:asciiTheme="minorHAnsi" w:hAnsiTheme="minorHAnsi"/>
          <w:sz w:val="20"/>
          <w:szCs w:val="20"/>
        </w:rPr>
        <w:t xml:space="preserve"> seus Anexos e leis aplicáveis.</w:t>
      </w:r>
    </w:p>
    <w:p w:rsidR="00CA75C1" w:rsidRPr="00713ABA" w:rsidRDefault="00CA75C1" w:rsidP="00F72FFA">
      <w:pPr>
        <w:autoSpaceDE w:val="0"/>
        <w:autoSpaceDN w:val="0"/>
        <w:adjustRightInd w:val="0"/>
        <w:spacing w:after="0" w:line="240" w:lineRule="auto"/>
        <w:jc w:val="both"/>
        <w:rPr>
          <w:rFonts w:asciiTheme="minorHAnsi" w:hAnsiTheme="minorHAnsi"/>
          <w:sz w:val="20"/>
          <w:szCs w:val="20"/>
        </w:rPr>
      </w:pPr>
      <w:r w:rsidRPr="00713ABA">
        <w:rPr>
          <w:rFonts w:asciiTheme="minorHAnsi" w:hAnsiTheme="minorHAnsi"/>
          <w:b/>
          <w:sz w:val="20"/>
          <w:szCs w:val="20"/>
        </w:rPr>
        <w:t>2.</w:t>
      </w:r>
      <w:r w:rsidR="00FA2264" w:rsidRPr="00713ABA">
        <w:rPr>
          <w:rFonts w:asciiTheme="minorHAnsi" w:hAnsiTheme="minorHAnsi"/>
          <w:b/>
          <w:sz w:val="20"/>
          <w:szCs w:val="20"/>
        </w:rPr>
        <w:t>1.</w:t>
      </w:r>
      <w:r w:rsidRPr="00713ABA">
        <w:rPr>
          <w:rFonts w:asciiTheme="minorHAnsi" w:hAnsiTheme="minorHAnsi"/>
          <w:b/>
          <w:sz w:val="20"/>
          <w:szCs w:val="20"/>
        </w:rPr>
        <w:t xml:space="preserve">3. </w:t>
      </w:r>
      <w:r w:rsidR="00195DAD" w:rsidRPr="00713ABA">
        <w:rPr>
          <w:rFonts w:asciiTheme="minorHAnsi" w:hAnsiTheme="minorHAnsi"/>
          <w:sz w:val="20"/>
          <w:szCs w:val="20"/>
        </w:rPr>
        <w:t>Os</w:t>
      </w:r>
      <w:r w:rsidR="000B5D87" w:rsidRPr="00713ABA">
        <w:rPr>
          <w:rFonts w:asciiTheme="minorHAnsi" w:hAnsiTheme="minorHAnsi"/>
          <w:sz w:val="20"/>
          <w:szCs w:val="20"/>
        </w:rPr>
        <w:t xml:space="preserve"> interessad</w:t>
      </w:r>
      <w:r w:rsidR="00195DAD" w:rsidRPr="00713ABA">
        <w:rPr>
          <w:rFonts w:asciiTheme="minorHAnsi" w:hAnsiTheme="minorHAnsi"/>
          <w:sz w:val="20"/>
          <w:szCs w:val="20"/>
        </w:rPr>
        <w:t>o</w:t>
      </w:r>
      <w:r w:rsidR="000B5D87" w:rsidRPr="00713ABA">
        <w:rPr>
          <w:rFonts w:asciiTheme="minorHAnsi" w:hAnsiTheme="minorHAnsi"/>
          <w:sz w:val="20"/>
          <w:szCs w:val="20"/>
        </w:rPr>
        <w:t>s arcarão com todos os custos decorrentes da elaboração e apresentação</w:t>
      </w:r>
      <w:r w:rsidR="00913E29" w:rsidRPr="00713ABA">
        <w:rPr>
          <w:rFonts w:asciiTheme="minorHAnsi" w:hAnsiTheme="minorHAnsi"/>
          <w:sz w:val="20"/>
          <w:szCs w:val="20"/>
        </w:rPr>
        <w:t xml:space="preserve"> das propostas</w:t>
      </w:r>
      <w:r w:rsidR="000B5D87" w:rsidRPr="00713ABA">
        <w:rPr>
          <w:rFonts w:asciiTheme="minorHAnsi" w:hAnsiTheme="minorHAnsi"/>
          <w:sz w:val="20"/>
          <w:szCs w:val="20"/>
        </w:rPr>
        <w:t xml:space="preserve">, sendo que a Secretaria de Estado da Saúde não será, em nenhum caso, responsável por esses custos, independentemente da condução ou do resultado </w:t>
      </w:r>
      <w:r w:rsidR="00195DAD" w:rsidRPr="00713ABA">
        <w:rPr>
          <w:rFonts w:asciiTheme="minorHAnsi" w:hAnsiTheme="minorHAnsi"/>
          <w:sz w:val="20"/>
          <w:szCs w:val="20"/>
        </w:rPr>
        <w:t>da seleção</w:t>
      </w:r>
      <w:r w:rsidR="000B5D87" w:rsidRPr="00713ABA">
        <w:rPr>
          <w:rFonts w:asciiTheme="minorHAnsi" w:hAnsiTheme="minorHAnsi"/>
          <w:sz w:val="20"/>
          <w:szCs w:val="20"/>
        </w:rPr>
        <w:t>.</w:t>
      </w:r>
    </w:p>
    <w:p w:rsidR="000B5D87" w:rsidRPr="00713ABA" w:rsidRDefault="000B5D87" w:rsidP="00F72FFA">
      <w:pPr>
        <w:autoSpaceDE w:val="0"/>
        <w:autoSpaceDN w:val="0"/>
        <w:adjustRightInd w:val="0"/>
        <w:spacing w:after="0" w:line="240" w:lineRule="auto"/>
        <w:jc w:val="both"/>
        <w:rPr>
          <w:rFonts w:asciiTheme="minorHAnsi" w:hAnsiTheme="minorHAnsi"/>
          <w:sz w:val="20"/>
          <w:szCs w:val="20"/>
        </w:rPr>
      </w:pPr>
      <w:r w:rsidRPr="00713ABA">
        <w:rPr>
          <w:rFonts w:asciiTheme="minorHAnsi" w:hAnsiTheme="minorHAnsi"/>
          <w:b/>
          <w:sz w:val="20"/>
          <w:szCs w:val="20"/>
        </w:rPr>
        <w:t>2.</w:t>
      </w:r>
      <w:r w:rsidR="00FA2264" w:rsidRPr="00713ABA">
        <w:rPr>
          <w:rFonts w:asciiTheme="minorHAnsi" w:hAnsiTheme="minorHAnsi"/>
          <w:b/>
          <w:sz w:val="20"/>
          <w:szCs w:val="20"/>
        </w:rPr>
        <w:t>1.</w:t>
      </w:r>
      <w:r w:rsidRPr="00713ABA">
        <w:rPr>
          <w:rFonts w:asciiTheme="minorHAnsi" w:hAnsiTheme="minorHAnsi"/>
          <w:b/>
          <w:sz w:val="20"/>
          <w:szCs w:val="20"/>
        </w:rPr>
        <w:t xml:space="preserve">4. </w:t>
      </w:r>
      <w:r w:rsidR="002A4641" w:rsidRPr="00713ABA">
        <w:rPr>
          <w:rFonts w:asciiTheme="minorHAnsi" w:hAnsiTheme="minorHAnsi"/>
          <w:sz w:val="20"/>
          <w:szCs w:val="20"/>
        </w:rPr>
        <w:t>Os documentos exigidos deverão ser apresentados em original ou publicação em órgão da imprensa oficial ou por qualquer processo de cópia autenticada via cartório competente ou pelos Membros da Comissão.</w:t>
      </w:r>
    </w:p>
    <w:p w:rsidR="00CD320C" w:rsidRPr="00713ABA" w:rsidRDefault="007F13F8" w:rsidP="00F72FFA">
      <w:pPr>
        <w:autoSpaceDE w:val="0"/>
        <w:autoSpaceDN w:val="0"/>
        <w:adjustRightInd w:val="0"/>
        <w:spacing w:after="0" w:line="240" w:lineRule="auto"/>
        <w:jc w:val="both"/>
        <w:rPr>
          <w:rFonts w:asciiTheme="minorHAnsi" w:hAnsiTheme="minorHAnsi"/>
          <w:sz w:val="20"/>
          <w:szCs w:val="20"/>
        </w:rPr>
      </w:pPr>
      <w:r w:rsidRPr="00713ABA">
        <w:rPr>
          <w:rFonts w:asciiTheme="minorHAnsi" w:hAnsiTheme="minorHAnsi"/>
          <w:b/>
          <w:sz w:val="20"/>
          <w:szCs w:val="20"/>
        </w:rPr>
        <w:t>2.</w:t>
      </w:r>
      <w:r w:rsidR="00FA2264" w:rsidRPr="00713ABA">
        <w:rPr>
          <w:rFonts w:asciiTheme="minorHAnsi" w:hAnsiTheme="minorHAnsi"/>
          <w:b/>
          <w:sz w:val="20"/>
          <w:szCs w:val="20"/>
        </w:rPr>
        <w:t>1.</w:t>
      </w:r>
      <w:r w:rsidR="00195DAD" w:rsidRPr="00713ABA">
        <w:rPr>
          <w:rFonts w:asciiTheme="minorHAnsi" w:hAnsiTheme="minorHAnsi"/>
          <w:b/>
          <w:sz w:val="20"/>
          <w:szCs w:val="20"/>
        </w:rPr>
        <w:t>5</w:t>
      </w:r>
      <w:r w:rsidRPr="00713ABA">
        <w:rPr>
          <w:rFonts w:asciiTheme="minorHAnsi" w:hAnsiTheme="minorHAnsi"/>
          <w:b/>
          <w:sz w:val="20"/>
          <w:szCs w:val="20"/>
        </w:rPr>
        <w:t>.</w:t>
      </w:r>
      <w:r w:rsidRPr="00713ABA">
        <w:rPr>
          <w:rFonts w:asciiTheme="minorHAnsi" w:hAnsiTheme="minorHAnsi"/>
          <w:sz w:val="20"/>
          <w:szCs w:val="20"/>
        </w:rPr>
        <w:t xml:space="preserve"> </w:t>
      </w:r>
      <w:r w:rsidR="00894DFA" w:rsidRPr="00713ABA">
        <w:rPr>
          <w:rFonts w:asciiTheme="minorHAnsi" w:hAnsiTheme="minorHAnsi"/>
          <w:sz w:val="20"/>
          <w:szCs w:val="20"/>
        </w:rPr>
        <w:t>Serão considerados os prazos de validade expressos nos documentos, estando vedada toda e qualquer aceitação excepcional, sob pena de anulação do ato e responsabilidade do agente.</w:t>
      </w:r>
    </w:p>
    <w:p w:rsidR="0007136A" w:rsidRPr="00713ABA" w:rsidRDefault="0007136A" w:rsidP="00F72FFA">
      <w:pPr>
        <w:widowControl w:val="0"/>
        <w:tabs>
          <w:tab w:val="left" w:pos="142"/>
          <w:tab w:val="left" w:pos="284"/>
        </w:tabs>
        <w:autoSpaceDE w:val="0"/>
        <w:autoSpaceDN w:val="0"/>
        <w:adjustRightInd w:val="0"/>
        <w:spacing w:after="0" w:line="240" w:lineRule="auto"/>
        <w:ind w:right="374"/>
        <w:jc w:val="both"/>
        <w:rPr>
          <w:rFonts w:asciiTheme="minorHAnsi" w:hAnsiTheme="minorHAnsi"/>
          <w:b/>
          <w:bCs/>
          <w:color w:val="000000"/>
          <w:sz w:val="20"/>
          <w:szCs w:val="20"/>
        </w:rPr>
      </w:pPr>
      <w:r w:rsidRPr="00713ABA">
        <w:rPr>
          <w:rFonts w:asciiTheme="minorHAnsi" w:hAnsiTheme="minorHAnsi"/>
          <w:b/>
          <w:bCs/>
          <w:color w:val="000000"/>
          <w:sz w:val="20"/>
          <w:szCs w:val="20"/>
        </w:rPr>
        <w:t>2.2</w:t>
      </w:r>
      <w:r w:rsidR="0027469A" w:rsidRPr="00713ABA">
        <w:rPr>
          <w:rFonts w:asciiTheme="minorHAnsi" w:hAnsiTheme="minorHAnsi"/>
          <w:b/>
          <w:bCs/>
          <w:color w:val="000000"/>
          <w:sz w:val="20"/>
          <w:szCs w:val="20"/>
        </w:rPr>
        <w:t>.</w:t>
      </w:r>
      <w:r w:rsidRPr="00713ABA">
        <w:rPr>
          <w:rFonts w:asciiTheme="minorHAnsi" w:hAnsiTheme="minorHAnsi"/>
          <w:b/>
          <w:bCs/>
          <w:color w:val="000000"/>
          <w:sz w:val="20"/>
          <w:szCs w:val="20"/>
        </w:rPr>
        <w:t xml:space="preserve"> Não poderão participar deste </w:t>
      </w:r>
      <w:r w:rsidR="0027469A" w:rsidRPr="00713ABA">
        <w:rPr>
          <w:rFonts w:asciiTheme="minorHAnsi" w:hAnsiTheme="minorHAnsi"/>
          <w:b/>
          <w:bCs/>
          <w:color w:val="000000"/>
          <w:sz w:val="20"/>
          <w:szCs w:val="20"/>
        </w:rPr>
        <w:t>Credenciamento</w:t>
      </w:r>
      <w:r w:rsidRPr="00713ABA">
        <w:rPr>
          <w:rFonts w:asciiTheme="minorHAnsi" w:hAnsiTheme="minorHAnsi"/>
          <w:b/>
          <w:bCs/>
          <w:color w:val="000000"/>
          <w:sz w:val="20"/>
          <w:szCs w:val="20"/>
        </w:rPr>
        <w:t>:</w:t>
      </w:r>
    </w:p>
    <w:p w:rsidR="0007136A" w:rsidRPr="00713ABA" w:rsidRDefault="0007136A" w:rsidP="00F72FFA">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2.2.1.</w:t>
      </w:r>
      <w:r w:rsidRPr="00713ABA">
        <w:rPr>
          <w:rFonts w:asciiTheme="minorHAnsi" w:hAnsiTheme="minorHAnsi"/>
          <w:bCs/>
          <w:color w:val="000000"/>
          <w:sz w:val="20"/>
          <w:szCs w:val="20"/>
        </w:rPr>
        <w:t xml:space="preserve"> Empresa </w:t>
      </w:r>
      <w:r w:rsidRPr="00713ABA">
        <w:rPr>
          <w:rFonts w:asciiTheme="minorHAnsi" w:hAnsiTheme="minorHAnsi"/>
          <w:b/>
          <w:bCs/>
          <w:color w:val="000000"/>
          <w:sz w:val="20"/>
          <w:szCs w:val="20"/>
        </w:rPr>
        <w:t>suspensa</w:t>
      </w:r>
      <w:r w:rsidRPr="00713ABA">
        <w:rPr>
          <w:rFonts w:asciiTheme="minorHAnsi" w:hAnsiTheme="minorHAnsi"/>
          <w:bCs/>
          <w:color w:val="000000"/>
          <w:sz w:val="20"/>
          <w:szCs w:val="20"/>
        </w:rPr>
        <w:t xml:space="preserve"> de participar de licitação ou de contratar com a </w:t>
      </w:r>
      <w:r w:rsidR="005B17ED" w:rsidRPr="00713ABA">
        <w:rPr>
          <w:rFonts w:asciiTheme="minorHAnsi" w:hAnsiTheme="minorHAnsi"/>
          <w:bCs/>
          <w:color w:val="000000"/>
          <w:sz w:val="20"/>
          <w:szCs w:val="20"/>
          <w:shd w:val="clear" w:color="auto" w:fill="FFFFFF"/>
        </w:rPr>
        <w:t xml:space="preserve">Administração Pública </w:t>
      </w:r>
      <w:r w:rsidR="006C6AF5" w:rsidRPr="00713ABA">
        <w:rPr>
          <w:rFonts w:asciiTheme="minorHAnsi" w:hAnsiTheme="minorHAnsi"/>
          <w:bCs/>
          <w:color w:val="000000"/>
          <w:sz w:val="20"/>
          <w:szCs w:val="20"/>
          <w:shd w:val="clear" w:color="auto" w:fill="FFFFFF"/>
        </w:rPr>
        <w:t>Direta e Indireta da União, dos Estados, do Distrito Federal e dos Municípios</w:t>
      </w:r>
      <w:r w:rsidRPr="00713ABA">
        <w:rPr>
          <w:rFonts w:asciiTheme="minorHAnsi" w:hAnsiTheme="minorHAnsi"/>
          <w:bCs/>
          <w:color w:val="000000"/>
          <w:sz w:val="20"/>
          <w:szCs w:val="20"/>
        </w:rPr>
        <w:t>, durante o prazo da sanção aplicada;</w:t>
      </w:r>
    </w:p>
    <w:p w:rsidR="0007136A" w:rsidRPr="00713ABA" w:rsidRDefault="0007136A" w:rsidP="00F72FFA">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2.2.2.</w:t>
      </w:r>
      <w:r w:rsidRPr="00713ABA">
        <w:rPr>
          <w:rFonts w:asciiTheme="minorHAnsi" w:hAnsiTheme="minorHAnsi"/>
          <w:bCs/>
          <w:color w:val="000000"/>
          <w:sz w:val="20"/>
          <w:szCs w:val="20"/>
        </w:rPr>
        <w:t xml:space="preserve"> Empresa </w:t>
      </w:r>
      <w:r w:rsidRPr="00713ABA">
        <w:rPr>
          <w:rFonts w:asciiTheme="minorHAnsi" w:hAnsiTheme="minorHAnsi"/>
          <w:b/>
          <w:bCs/>
          <w:color w:val="000000"/>
          <w:sz w:val="20"/>
          <w:szCs w:val="20"/>
        </w:rPr>
        <w:t>impedida</w:t>
      </w:r>
      <w:r w:rsidRPr="00713ABA">
        <w:rPr>
          <w:rFonts w:asciiTheme="minorHAnsi" w:hAnsiTheme="minorHAnsi"/>
          <w:bCs/>
          <w:color w:val="000000"/>
          <w:sz w:val="20"/>
          <w:szCs w:val="20"/>
        </w:rPr>
        <w:t xml:space="preserve"> de participar de licitação ou de contratar com </w:t>
      </w:r>
      <w:r w:rsidR="00361289" w:rsidRPr="00713ABA">
        <w:rPr>
          <w:rFonts w:asciiTheme="minorHAnsi" w:hAnsiTheme="minorHAnsi"/>
          <w:bCs/>
          <w:color w:val="000000"/>
          <w:sz w:val="20"/>
          <w:szCs w:val="20"/>
        </w:rPr>
        <w:t>a</w:t>
      </w:r>
      <w:r w:rsidRPr="00713ABA">
        <w:rPr>
          <w:rFonts w:asciiTheme="minorHAnsi" w:hAnsiTheme="minorHAnsi"/>
          <w:bCs/>
          <w:color w:val="000000"/>
          <w:sz w:val="20"/>
          <w:szCs w:val="20"/>
        </w:rPr>
        <w:t xml:space="preserve"> </w:t>
      </w:r>
      <w:r w:rsidR="006C6AF5" w:rsidRPr="00713ABA">
        <w:rPr>
          <w:rFonts w:asciiTheme="minorHAnsi" w:hAnsiTheme="minorHAnsi"/>
          <w:bCs/>
          <w:color w:val="000000"/>
          <w:sz w:val="20"/>
          <w:szCs w:val="20"/>
          <w:shd w:val="clear" w:color="auto" w:fill="FFFFFF"/>
        </w:rPr>
        <w:t>Administração Pública Direta e Indireta da União, dos Estados, do Distrito Federal e dos Municípios</w:t>
      </w:r>
      <w:r w:rsidRPr="00713ABA">
        <w:rPr>
          <w:rFonts w:asciiTheme="minorHAnsi" w:hAnsiTheme="minorHAnsi"/>
          <w:bCs/>
          <w:color w:val="000000"/>
          <w:sz w:val="20"/>
          <w:szCs w:val="20"/>
        </w:rPr>
        <w:t>, durante o prazo da sanção aplicada;</w:t>
      </w:r>
    </w:p>
    <w:p w:rsidR="0007136A" w:rsidRPr="00713ABA" w:rsidRDefault="0007136A" w:rsidP="00F72FFA">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2.2.3.</w:t>
      </w:r>
      <w:r w:rsidRPr="00713ABA">
        <w:rPr>
          <w:rFonts w:asciiTheme="minorHAnsi" w:hAnsiTheme="minorHAnsi"/>
          <w:bCs/>
          <w:color w:val="000000"/>
          <w:sz w:val="20"/>
          <w:szCs w:val="20"/>
        </w:rPr>
        <w:t xml:space="preserve"> Empresa </w:t>
      </w:r>
      <w:r w:rsidRPr="00713ABA">
        <w:rPr>
          <w:rFonts w:asciiTheme="minorHAnsi" w:hAnsiTheme="minorHAnsi"/>
          <w:b/>
          <w:bCs/>
          <w:color w:val="000000"/>
          <w:sz w:val="20"/>
          <w:szCs w:val="20"/>
        </w:rPr>
        <w:t>declarada</w:t>
      </w:r>
      <w:r w:rsidRPr="00713ABA">
        <w:rPr>
          <w:rFonts w:asciiTheme="minorHAnsi" w:hAnsiTheme="minorHAnsi"/>
          <w:bCs/>
          <w:color w:val="000000"/>
          <w:sz w:val="20"/>
          <w:szCs w:val="20"/>
        </w:rPr>
        <w:t xml:space="preserve"> inidônea para licitar ou contratar com </w:t>
      </w:r>
      <w:r w:rsidR="00361289" w:rsidRPr="00713ABA">
        <w:rPr>
          <w:rFonts w:asciiTheme="minorHAnsi" w:hAnsiTheme="minorHAnsi"/>
          <w:bCs/>
          <w:color w:val="000000"/>
          <w:sz w:val="20"/>
          <w:szCs w:val="20"/>
        </w:rPr>
        <w:t>a</w:t>
      </w:r>
      <w:r w:rsidRPr="00713ABA">
        <w:rPr>
          <w:rFonts w:asciiTheme="minorHAnsi" w:hAnsiTheme="minorHAnsi"/>
          <w:bCs/>
          <w:color w:val="000000"/>
          <w:sz w:val="20"/>
          <w:szCs w:val="20"/>
        </w:rPr>
        <w:t xml:space="preserve"> </w:t>
      </w:r>
      <w:r w:rsidR="006C6AF5" w:rsidRPr="00713ABA">
        <w:rPr>
          <w:rFonts w:asciiTheme="minorHAnsi" w:hAnsiTheme="minorHAnsi"/>
          <w:bCs/>
          <w:color w:val="000000"/>
          <w:sz w:val="20"/>
          <w:szCs w:val="20"/>
          <w:shd w:val="clear" w:color="auto" w:fill="FFFFFF"/>
        </w:rPr>
        <w:t>Administração Pública Direta e Indireta da União, dos Estados, do Distrito Federal e dos Municípios</w:t>
      </w:r>
      <w:r w:rsidRPr="00713ABA">
        <w:rPr>
          <w:rFonts w:asciiTheme="minorHAnsi" w:hAnsiTheme="minorHAnsi"/>
          <w:bCs/>
          <w:color w:val="000000"/>
          <w:sz w:val="20"/>
          <w:szCs w:val="20"/>
        </w:rPr>
        <w:t>, enquanto perdurarem os motivos determinantes da punição ou até que seja promovida sua reabilitação;</w:t>
      </w:r>
    </w:p>
    <w:p w:rsidR="0007136A" w:rsidRPr="00713ABA" w:rsidRDefault="0007136A" w:rsidP="00F72FFA">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2.2.4.</w:t>
      </w:r>
      <w:r w:rsidRPr="00713ABA">
        <w:rPr>
          <w:rFonts w:asciiTheme="minorHAnsi" w:hAnsiTheme="minorHAnsi"/>
          <w:bCs/>
          <w:color w:val="000000"/>
          <w:sz w:val="20"/>
          <w:szCs w:val="20"/>
        </w:rPr>
        <w:t xml:space="preserve"> Sociedade estrangeira não autorizada a funcionar no País;</w:t>
      </w:r>
    </w:p>
    <w:p w:rsidR="0007136A" w:rsidRPr="00713ABA" w:rsidRDefault="0007136A" w:rsidP="00F72FFA">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2.2.5.</w:t>
      </w:r>
      <w:r w:rsidRPr="00713ABA">
        <w:rPr>
          <w:rFonts w:asciiTheme="minorHAnsi" w:hAnsiTheme="minorHAnsi"/>
          <w:bCs/>
          <w:color w:val="000000"/>
          <w:sz w:val="20"/>
          <w:szCs w:val="20"/>
        </w:rPr>
        <w:t xml:space="preserve"> Empresa que seu ato de constituição (estatuto, contrato social ou outro) não inclua o objeto deste </w:t>
      </w:r>
      <w:r w:rsidR="0027469A" w:rsidRPr="00713ABA">
        <w:rPr>
          <w:rFonts w:asciiTheme="minorHAnsi" w:hAnsiTheme="minorHAnsi"/>
          <w:bCs/>
          <w:color w:val="000000"/>
          <w:sz w:val="20"/>
          <w:szCs w:val="20"/>
        </w:rPr>
        <w:t>Credenciamento</w:t>
      </w:r>
      <w:r w:rsidRPr="00713ABA">
        <w:rPr>
          <w:rFonts w:asciiTheme="minorHAnsi" w:hAnsiTheme="minorHAnsi"/>
          <w:bCs/>
          <w:color w:val="000000"/>
          <w:sz w:val="20"/>
          <w:szCs w:val="20"/>
        </w:rPr>
        <w:t>;</w:t>
      </w:r>
    </w:p>
    <w:p w:rsidR="0007136A" w:rsidRPr="00713ABA" w:rsidRDefault="0007136A" w:rsidP="00F72FFA">
      <w:pPr>
        <w:widowControl w:val="0"/>
        <w:tabs>
          <w:tab w:val="left" w:pos="142"/>
          <w:tab w:val="left" w:pos="284"/>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2.2.6.</w:t>
      </w:r>
      <w:r w:rsidRPr="00713ABA">
        <w:rPr>
          <w:rFonts w:asciiTheme="minorHAnsi" w:hAnsiTheme="minorHAnsi"/>
          <w:bCs/>
          <w:color w:val="000000"/>
          <w:sz w:val="20"/>
          <w:szCs w:val="20"/>
        </w:rPr>
        <w:t xml:space="preserve"> Empresa que se encontre em processo de dissolução, recuperação judicial, recuperação extrajudicial, falência, concordata, fusão, cisão ou incorporação;</w:t>
      </w:r>
    </w:p>
    <w:p w:rsidR="0007136A" w:rsidRPr="00713ABA" w:rsidRDefault="0007136A" w:rsidP="00F72FFA">
      <w:pPr>
        <w:widowControl w:val="0"/>
        <w:tabs>
          <w:tab w:val="left" w:pos="0"/>
        </w:tabs>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2.2.7.</w:t>
      </w:r>
      <w:r w:rsidRPr="00713ABA">
        <w:rPr>
          <w:rFonts w:asciiTheme="minorHAnsi" w:hAnsiTheme="minorHAnsi"/>
          <w:bCs/>
          <w:color w:val="000000"/>
          <w:sz w:val="20"/>
          <w:szCs w:val="20"/>
        </w:rPr>
        <w:t xml:space="preserve"> Sociedades integrantes de um mesmo grupo econômico, assim entendidas aquelas que tenham diretores, sócios ou representantes legais comuns, ou que utilizem recursos produtos, tecnológicos ou humanos em comum, exceto se demonstrado que não agem representando interesse econômico em comum;</w:t>
      </w:r>
    </w:p>
    <w:p w:rsidR="0007136A" w:rsidRPr="00713ABA" w:rsidRDefault="0007136A" w:rsidP="00F72FFA">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2.2.8.</w:t>
      </w:r>
      <w:r w:rsidRPr="00713ABA">
        <w:rPr>
          <w:rFonts w:asciiTheme="minorHAnsi" w:hAnsiTheme="minorHAnsi"/>
          <w:bCs/>
          <w:color w:val="000000"/>
          <w:sz w:val="20"/>
          <w:szCs w:val="20"/>
        </w:rPr>
        <w:t xml:space="preserve"> Consórcio de empresa, qualquer que seja sua forma de constituição.</w:t>
      </w:r>
    </w:p>
    <w:p w:rsidR="00A839D4" w:rsidRPr="00713ABA" w:rsidRDefault="0007136A" w:rsidP="00F72FFA">
      <w:pPr>
        <w:widowControl w:val="0"/>
        <w:autoSpaceDE w:val="0"/>
        <w:autoSpaceDN w:val="0"/>
        <w:adjustRightInd w:val="0"/>
        <w:spacing w:after="12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2.2.9</w:t>
      </w:r>
      <w:r w:rsidRPr="00713ABA">
        <w:rPr>
          <w:rFonts w:asciiTheme="minorHAnsi" w:hAnsiTheme="minorHAnsi"/>
          <w:bCs/>
          <w:color w:val="000000"/>
          <w:sz w:val="20"/>
          <w:szCs w:val="20"/>
        </w:rPr>
        <w:t>. Ainda não poderão participar d</w:t>
      </w:r>
      <w:r w:rsidR="00F45EE5" w:rsidRPr="00713ABA">
        <w:rPr>
          <w:rFonts w:asciiTheme="minorHAnsi" w:hAnsiTheme="minorHAnsi"/>
          <w:bCs/>
          <w:color w:val="000000"/>
          <w:sz w:val="20"/>
          <w:szCs w:val="20"/>
        </w:rPr>
        <w:t>este</w:t>
      </w:r>
      <w:r w:rsidRPr="00713ABA">
        <w:rPr>
          <w:rFonts w:asciiTheme="minorHAnsi" w:hAnsiTheme="minorHAnsi"/>
          <w:bCs/>
          <w:color w:val="000000"/>
          <w:sz w:val="20"/>
          <w:szCs w:val="20"/>
        </w:rPr>
        <w:t xml:space="preserve"> </w:t>
      </w:r>
      <w:r w:rsidR="00F45EE5" w:rsidRPr="00713ABA">
        <w:rPr>
          <w:rFonts w:asciiTheme="minorHAnsi" w:hAnsiTheme="minorHAnsi"/>
          <w:bCs/>
          <w:color w:val="000000"/>
          <w:sz w:val="20"/>
          <w:szCs w:val="20"/>
        </w:rPr>
        <w:t>Credenciamento</w:t>
      </w:r>
      <w:r w:rsidRPr="00713ABA">
        <w:rPr>
          <w:rFonts w:asciiTheme="minorHAnsi" w:hAnsiTheme="minorHAnsi"/>
          <w:bCs/>
          <w:color w:val="000000"/>
          <w:sz w:val="20"/>
          <w:szCs w:val="20"/>
        </w:rPr>
        <w:t>, aqueles de que trat</w:t>
      </w:r>
      <w:r w:rsidR="005B17ED" w:rsidRPr="00713ABA">
        <w:rPr>
          <w:rFonts w:asciiTheme="minorHAnsi" w:hAnsiTheme="minorHAnsi"/>
          <w:bCs/>
          <w:color w:val="000000"/>
          <w:sz w:val="20"/>
          <w:szCs w:val="20"/>
        </w:rPr>
        <w:t>a o artigo 9º da Lei Federal nº</w:t>
      </w:r>
      <w:r w:rsidRPr="00713ABA">
        <w:rPr>
          <w:rFonts w:asciiTheme="minorHAnsi" w:hAnsiTheme="minorHAnsi"/>
          <w:bCs/>
          <w:color w:val="000000"/>
          <w:sz w:val="20"/>
          <w:szCs w:val="20"/>
        </w:rPr>
        <w:t xml:space="preserve"> 8</w:t>
      </w:r>
      <w:r w:rsidR="005B17ED" w:rsidRPr="00713ABA">
        <w:rPr>
          <w:rFonts w:asciiTheme="minorHAnsi" w:hAnsiTheme="minorHAnsi"/>
          <w:bCs/>
          <w:color w:val="000000"/>
          <w:sz w:val="20"/>
          <w:szCs w:val="20"/>
        </w:rPr>
        <w:t>.</w:t>
      </w:r>
      <w:r w:rsidRPr="00713ABA">
        <w:rPr>
          <w:rFonts w:asciiTheme="minorHAnsi" w:hAnsiTheme="minorHAnsi"/>
          <w:bCs/>
          <w:color w:val="000000"/>
          <w:sz w:val="20"/>
          <w:szCs w:val="20"/>
        </w:rPr>
        <w:t xml:space="preserve">666/1993, ou que seu ramo de atividade (código e descrição da atividade econômica principal e/ou código e descrição das atividades econômicas secundárias) não contemple o objeto deste </w:t>
      </w:r>
      <w:r w:rsidR="00DA31B1" w:rsidRPr="00713ABA">
        <w:rPr>
          <w:rFonts w:asciiTheme="minorHAnsi" w:hAnsiTheme="minorHAnsi"/>
          <w:bCs/>
          <w:color w:val="000000"/>
          <w:sz w:val="20"/>
          <w:szCs w:val="20"/>
        </w:rPr>
        <w:t>Credenciamento</w:t>
      </w:r>
      <w:r w:rsidRPr="00713ABA">
        <w:rPr>
          <w:rFonts w:asciiTheme="minorHAnsi" w:hAnsiTheme="minorHAnsi"/>
          <w:bCs/>
          <w:color w:val="000000"/>
          <w:sz w:val="20"/>
          <w:szCs w:val="20"/>
        </w:rPr>
        <w:t>.</w:t>
      </w:r>
    </w:p>
    <w:p w:rsidR="003A0BB9" w:rsidRPr="00713ABA" w:rsidRDefault="003A0BB9" w:rsidP="003A0BB9">
      <w:pPr>
        <w:autoSpaceDE w:val="0"/>
        <w:autoSpaceDN w:val="0"/>
        <w:adjustRightInd w:val="0"/>
        <w:spacing w:before="120" w:after="0" w:line="240" w:lineRule="auto"/>
        <w:jc w:val="both"/>
        <w:rPr>
          <w:rFonts w:asciiTheme="minorHAnsi" w:hAnsiTheme="minorHAnsi"/>
          <w:b/>
          <w:color w:val="000000"/>
          <w:sz w:val="20"/>
          <w:szCs w:val="20"/>
        </w:rPr>
      </w:pPr>
      <w:r w:rsidRPr="00713ABA">
        <w:rPr>
          <w:rFonts w:asciiTheme="minorHAnsi" w:hAnsiTheme="minorHAnsi"/>
          <w:b/>
          <w:color w:val="000000"/>
          <w:sz w:val="20"/>
          <w:szCs w:val="20"/>
        </w:rPr>
        <w:t xml:space="preserve">3. DA IMPUGNAÇÃO DO EDITAL E DOS ESCLARECIMENTOS </w:t>
      </w:r>
    </w:p>
    <w:p w:rsidR="003A0BB9" w:rsidRPr="00713ABA" w:rsidRDefault="003A0BB9" w:rsidP="003A0BB9">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 xml:space="preserve">3.1. </w:t>
      </w:r>
      <w:r w:rsidRPr="00713ABA">
        <w:rPr>
          <w:rFonts w:asciiTheme="minorHAnsi" w:hAnsiTheme="minorHAnsi"/>
          <w:color w:val="000000"/>
          <w:sz w:val="20"/>
          <w:szCs w:val="20"/>
        </w:rPr>
        <w:t xml:space="preserve">Até </w:t>
      </w:r>
      <w:r w:rsidRPr="00713ABA">
        <w:rPr>
          <w:rFonts w:asciiTheme="minorHAnsi" w:hAnsiTheme="minorHAnsi"/>
          <w:b/>
          <w:color w:val="000000"/>
          <w:sz w:val="20"/>
          <w:szCs w:val="20"/>
        </w:rPr>
        <w:t>02 (dois) dias úteis</w:t>
      </w:r>
      <w:r w:rsidRPr="00713ABA">
        <w:rPr>
          <w:rFonts w:asciiTheme="minorHAnsi" w:hAnsiTheme="minorHAnsi"/>
          <w:color w:val="000000"/>
          <w:sz w:val="20"/>
          <w:szCs w:val="20"/>
        </w:rPr>
        <w:t xml:space="preserve"> antes da data fixada para entrega dos envelopes de habilitação, qualquer pessoa, poderá impugnar ou solicitar esclarecimentos do ato convocatório deste Credenciamento mediante petição, que deverá ser protocolada no Protocolo desta Comissão Permanente de Licitação.</w:t>
      </w:r>
    </w:p>
    <w:p w:rsidR="003A0BB9" w:rsidRPr="00713ABA" w:rsidRDefault="003A0BB9" w:rsidP="003A0BB9">
      <w:pPr>
        <w:autoSpaceDE w:val="0"/>
        <w:autoSpaceDN w:val="0"/>
        <w:adjustRightInd w:val="0"/>
        <w:spacing w:after="0" w:line="240" w:lineRule="auto"/>
        <w:jc w:val="both"/>
        <w:rPr>
          <w:rFonts w:asciiTheme="minorHAnsi" w:hAnsiTheme="minorHAnsi"/>
          <w:color w:val="000000"/>
          <w:sz w:val="20"/>
          <w:szCs w:val="20"/>
          <w:shd w:val="clear" w:color="auto" w:fill="FFFFFF"/>
        </w:rPr>
      </w:pPr>
      <w:r w:rsidRPr="00713ABA">
        <w:rPr>
          <w:rFonts w:asciiTheme="minorHAnsi" w:hAnsiTheme="minorHAnsi"/>
          <w:b/>
          <w:color w:val="000000"/>
          <w:sz w:val="20"/>
          <w:szCs w:val="20"/>
        </w:rPr>
        <w:t>3.2.</w:t>
      </w:r>
      <w:r w:rsidRPr="00713ABA">
        <w:rPr>
          <w:rFonts w:asciiTheme="minorHAnsi" w:hAnsiTheme="minorHAnsi"/>
          <w:color w:val="000000"/>
          <w:sz w:val="20"/>
          <w:szCs w:val="20"/>
          <w:shd w:val="clear" w:color="auto" w:fill="FFFFFF"/>
        </w:rPr>
        <w:t xml:space="preserve"> Caberá à Comissão Permanente de Licitação julgar e responder à impugnação ou pedido de esclarecimentos em até 24 (vinte e quatro) horas, contadas da Protocolização da petição.</w:t>
      </w:r>
    </w:p>
    <w:p w:rsidR="003A0BB9" w:rsidRPr="00713ABA" w:rsidRDefault="003A0BB9" w:rsidP="003A0BB9">
      <w:pPr>
        <w:autoSpaceDE w:val="0"/>
        <w:autoSpaceDN w:val="0"/>
        <w:adjustRightInd w:val="0"/>
        <w:spacing w:after="0" w:line="240" w:lineRule="auto"/>
        <w:jc w:val="both"/>
        <w:rPr>
          <w:rFonts w:asciiTheme="minorHAnsi" w:hAnsiTheme="minorHAnsi"/>
          <w:b/>
          <w:color w:val="000000"/>
          <w:sz w:val="20"/>
          <w:szCs w:val="20"/>
        </w:rPr>
      </w:pPr>
      <w:r w:rsidRPr="00713ABA">
        <w:rPr>
          <w:rFonts w:asciiTheme="minorHAnsi" w:hAnsiTheme="minorHAnsi"/>
          <w:b/>
          <w:color w:val="000000"/>
          <w:sz w:val="20"/>
          <w:szCs w:val="20"/>
        </w:rPr>
        <w:t xml:space="preserve">3.3. </w:t>
      </w:r>
      <w:r w:rsidRPr="00713ABA">
        <w:rPr>
          <w:rFonts w:asciiTheme="minorHAnsi" w:hAnsiTheme="minorHAnsi"/>
          <w:sz w:val="20"/>
          <w:szCs w:val="20"/>
        </w:rPr>
        <w:t>Acolhida a impugnação, que implica em alteração do Edital, será designada nova data para entrega da documentação.</w:t>
      </w:r>
    </w:p>
    <w:p w:rsidR="003A0BB9" w:rsidRPr="00713ABA" w:rsidRDefault="003A0BB9" w:rsidP="003A0BB9">
      <w:pPr>
        <w:autoSpaceDE w:val="0"/>
        <w:autoSpaceDN w:val="0"/>
        <w:adjustRightInd w:val="0"/>
        <w:spacing w:after="0" w:line="240" w:lineRule="auto"/>
        <w:jc w:val="both"/>
        <w:rPr>
          <w:rFonts w:asciiTheme="minorHAnsi" w:hAnsiTheme="minorHAnsi"/>
          <w:sz w:val="20"/>
          <w:szCs w:val="20"/>
        </w:rPr>
      </w:pPr>
      <w:r w:rsidRPr="00713ABA">
        <w:rPr>
          <w:rFonts w:asciiTheme="minorHAnsi" w:hAnsiTheme="minorHAnsi"/>
          <w:b/>
          <w:color w:val="000000"/>
          <w:sz w:val="20"/>
          <w:szCs w:val="20"/>
        </w:rPr>
        <w:t xml:space="preserve">3.4. </w:t>
      </w:r>
      <w:r w:rsidRPr="00713ABA">
        <w:rPr>
          <w:rFonts w:asciiTheme="minorHAnsi" w:hAnsiTheme="minorHAnsi"/>
          <w:bCs/>
          <w:sz w:val="20"/>
          <w:szCs w:val="20"/>
        </w:rPr>
        <w:t>S</w:t>
      </w:r>
      <w:r w:rsidRPr="00713ABA">
        <w:rPr>
          <w:rFonts w:asciiTheme="minorHAnsi" w:hAnsiTheme="minorHAnsi"/>
          <w:sz w:val="20"/>
          <w:szCs w:val="20"/>
        </w:rPr>
        <w:t>omente serão recebidas e conhecidas as impugnações e esclarecimentos interpostos por escrito, em vias originais, e dentro dos respectivos prazos legais, sendo vedada a interposição via e-mail, fax, ou qualquer outro meio.</w:t>
      </w:r>
    </w:p>
    <w:p w:rsidR="003A0BB9" w:rsidRPr="00713ABA" w:rsidRDefault="003A0BB9" w:rsidP="003A0BB9">
      <w:pPr>
        <w:widowControl w:val="0"/>
        <w:autoSpaceDE w:val="0"/>
        <w:autoSpaceDN w:val="0"/>
        <w:adjustRightInd w:val="0"/>
        <w:spacing w:after="120" w:line="240" w:lineRule="auto"/>
        <w:ind w:right="-17"/>
        <w:jc w:val="both"/>
        <w:rPr>
          <w:rFonts w:asciiTheme="minorHAnsi" w:hAnsiTheme="minorHAnsi"/>
          <w:bCs/>
          <w:color w:val="000000"/>
          <w:sz w:val="20"/>
          <w:szCs w:val="20"/>
        </w:rPr>
      </w:pPr>
      <w:r w:rsidRPr="00713ABA">
        <w:rPr>
          <w:rFonts w:asciiTheme="minorHAnsi" w:hAnsiTheme="minorHAnsi"/>
          <w:b/>
          <w:sz w:val="20"/>
          <w:szCs w:val="20"/>
        </w:rPr>
        <w:lastRenderedPageBreak/>
        <w:t xml:space="preserve">3.5. </w:t>
      </w:r>
      <w:r w:rsidRPr="00713ABA">
        <w:rPr>
          <w:rFonts w:asciiTheme="minorHAnsi" w:hAnsiTheme="minorHAnsi"/>
          <w:sz w:val="20"/>
          <w:szCs w:val="20"/>
        </w:rPr>
        <w:t>As impugnações e esclarecimentos deverão ser dirigidos a Presidente da Comissão Permanente de Licitação da Secretaria de Estado da Saúde.</w:t>
      </w:r>
    </w:p>
    <w:p w:rsidR="00913E29" w:rsidRPr="00713ABA" w:rsidRDefault="003A0BB9" w:rsidP="00913E29">
      <w:pPr>
        <w:autoSpaceDE w:val="0"/>
        <w:autoSpaceDN w:val="0"/>
        <w:adjustRightInd w:val="0"/>
        <w:spacing w:before="120" w:after="0" w:line="240" w:lineRule="auto"/>
        <w:jc w:val="both"/>
        <w:rPr>
          <w:rFonts w:asciiTheme="minorHAnsi" w:hAnsiTheme="minorHAnsi"/>
          <w:b/>
          <w:color w:val="000000"/>
          <w:sz w:val="20"/>
          <w:szCs w:val="20"/>
        </w:rPr>
      </w:pPr>
      <w:r w:rsidRPr="00713ABA">
        <w:rPr>
          <w:rFonts w:asciiTheme="minorHAnsi" w:hAnsiTheme="minorHAnsi"/>
          <w:b/>
          <w:color w:val="000000"/>
          <w:sz w:val="20"/>
          <w:szCs w:val="20"/>
        </w:rPr>
        <w:t>4</w:t>
      </w:r>
      <w:r w:rsidR="00913E29" w:rsidRPr="00713ABA">
        <w:rPr>
          <w:rFonts w:asciiTheme="minorHAnsi" w:hAnsiTheme="minorHAnsi"/>
          <w:b/>
          <w:color w:val="000000"/>
          <w:sz w:val="20"/>
          <w:szCs w:val="20"/>
        </w:rPr>
        <w:t xml:space="preserve">. </w:t>
      </w:r>
      <w:r w:rsidR="003E6729" w:rsidRPr="00713ABA">
        <w:rPr>
          <w:rFonts w:asciiTheme="minorHAnsi" w:hAnsiTheme="minorHAnsi"/>
          <w:b/>
          <w:color w:val="000000"/>
          <w:sz w:val="20"/>
          <w:szCs w:val="20"/>
        </w:rPr>
        <w:t>DAS FASES DO PROCESSO SELETIVO</w:t>
      </w:r>
      <w:r w:rsidR="00913E29" w:rsidRPr="00713ABA">
        <w:rPr>
          <w:rFonts w:asciiTheme="minorHAnsi" w:hAnsiTheme="minorHAnsi"/>
          <w:b/>
          <w:color w:val="000000"/>
          <w:sz w:val="20"/>
          <w:szCs w:val="20"/>
        </w:rPr>
        <w:t xml:space="preserve"> </w:t>
      </w:r>
    </w:p>
    <w:p w:rsidR="003E6729" w:rsidRPr="00713ABA" w:rsidRDefault="003A0BB9" w:rsidP="00913E29">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4</w:t>
      </w:r>
      <w:r w:rsidR="00913E29" w:rsidRPr="00713ABA">
        <w:rPr>
          <w:rFonts w:asciiTheme="minorHAnsi" w:hAnsiTheme="minorHAnsi"/>
          <w:b/>
          <w:color w:val="000000"/>
          <w:sz w:val="20"/>
          <w:szCs w:val="20"/>
        </w:rPr>
        <w:t xml:space="preserve">.1. </w:t>
      </w:r>
      <w:r w:rsidR="003E6729" w:rsidRPr="00713ABA">
        <w:rPr>
          <w:rFonts w:asciiTheme="minorHAnsi" w:hAnsiTheme="minorHAnsi"/>
          <w:color w:val="000000"/>
          <w:sz w:val="20"/>
          <w:szCs w:val="20"/>
        </w:rPr>
        <w:t>O procedimento seletivo para credenciamento será composto pelas seguintes fases:</w:t>
      </w:r>
    </w:p>
    <w:p w:rsidR="003E6729" w:rsidRPr="00713ABA" w:rsidRDefault="003E6729" w:rsidP="001C25B6">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a)</w:t>
      </w:r>
      <w:r w:rsidRPr="00713ABA">
        <w:rPr>
          <w:rFonts w:asciiTheme="minorHAnsi" w:hAnsiTheme="minorHAnsi"/>
          <w:color w:val="000000"/>
          <w:sz w:val="20"/>
          <w:szCs w:val="20"/>
        </w:rPr>
        <w:t xml:space="preserve"> Apresentação </w:t>
      </w:r>
      <w:r w:rsidR="00F663F3" w:rsidRPr="00713ABA">
        <w:rPr>
          <w:rFonts w:asciiTheme="minorHAnsi" w:hAnsiTheme="minorHAnsi"/>
          <w:color w:val="000000"/>
          <w:sz w:val="20"/>
          <w:szCs w:val="20"/>
        </w:rPr>
        <w:t>do Requerimento</w:t>
      </w:r>
      <w:r w:rsidRPr="00713ABA">
        <w:rPr>
          <w:rFonts w:asciiTheme="minorHAnsi" w:hAnsiTheme="minorHAnsi"/>
          <w:color w:val="000000"/>
          <w:sz w:val="20"/>
          <w:szCs w:val="20"/>
        </w:rPr>
        <w:t xml:space="preserve"> de credenciamento, conforme </w:t>
      </w:r>
      <w:r w:rsidR="00FC1890" w:rsidRPr="00713ABA">
        <w:rPr>
          <w:rFonts w:asciiTheme="minorHAnsi" w:hAnsiTheme="minorHAnsi"/>
          <w:color w:val="000000"/>
          <w:sz w:val="20"/>
          <w:szCs w:val="20"/>
        </w:rPr>
        <w:t xml:space="preserve">Modelo </w:t>
      </w:r>
      <w:proofErr w:type="gramStart"/>
      <w:r w:rsidR="00FC1890" w:rsidRPr="00713ABA">
        <w:rPr>
          <w:rFonts w:asciiTheme="minorHAnsi" w:hAnsiTheme="minorHAnsi"/>
          <w:color w:val="000000"/>
          <w:sz w:val="20"/>
          <w:szCs w:val="20"/>
        </w:rPr>
        <w:t>1</w:t>
      </w:r>
      <w:proofErr w:type="gramEnd"/>
      <w:r w:rsidRPr="00713ABA">
        <w:rPr>
          <w:rFonts w:asciiTheme="minorHAnsi" w:hAnsiTheme="minorHAnsi"/>
          <w:color w:val="000000"/>
          <w:sz w:val="20"/>
          <w:szCs w:val="20"/>
        </w:rPr>
        <w:t xml:space="preserve">, acompanhada da documentação descrita </w:t>
      </w:r>
      <w:r w:rsidR="00FC1890" w:rsidRPr="00713ABA">
        <w:rPr>
          <w:rFonts w:asciiTheme="minorHAnsi" w:hAnsiTheme="minorHAnsi"/>
          <w:color w:val="000000"/>
          <w:sz w:val="20"/>
          <w:szCs w:val="20"/>
        </w:rPr>
        <w:t>no</w:t>
      </w:r>
      <w:r w:rsidRPr="00713ABA">
        <w:rPr>
          <w:rFonts w:asciiTheme="minorHAnsi" w:hAnsiTheme="minorHAnsi"/>
          <w:color w:val="000000"/>
          <w:sz w:val="20"/>
          <w:szCs w:val="20"/>
        </w:rPr>
        <w:t xml:space="preserve"> item </w:t>
      </w:r>
      <w:r w:rsidR="00AF1C13" w:rsidRPr="00713ABA">
        <w:rPr>
          <w:rFonts w:asciiTheme="minorHAnsi" w:hAnsiTheme="minorHAnsi"/>
          <w:color w:val="000000"/>
          <w:sz w:val="20"/>
          <w:szCs w:val="20"/>
        </w:rPr>
        <w:t>5</w:t>
      </w:r>
      <w:r w:rsidRPr="00713ABA">
        <w:rPr>
          <w:rFonts w:asciiTheme="minorHAnsi" w:hAnsiTheme="minorHAnsi"/>
          <w:color w:val="000000"/>
          <w:sz w:val="20"/>
          <w:szCs w:val="20"/>
        </w:rPr>
        <w:t xml:space="preserve"> endereçada à Comissão </w:t>
      </w:r>
      <w:r w:rsidR="00FC1890" w:rsidRPr="00713ABA">
        <w:rPr>
          <w:rFonts w:asciiTheme="minorHAnsi" w:hAnsiTheme="minorHAnsi"/>
          <w:color w:val="000000"/>
          <w:sz w:val="20"/>
          <w:szCs w:val="20"/>
        </w:rPr>
        <w:t>Permanente de Licitação</w:t>
      </w:r>
      <w:r w:rsidRPr="00713ABA">
        <w:rPr>
          <w:rFonts w:asciiTheme="minorHAnsi" w:hAnsiTheme="minorHAnsi"/>
          <w:color w:val="000000"/>
          <w:sz w:val="20"/>
          <w:szCs w:val="20"/>
        </w:rPr>
        <w:t>;</w:t>
      </w:r>
    </w:p>
    <w:p w:rsidR="003E6729" w:rsidRPr="00713ABA" w:rsidRDefault="003E6729" w:rsidP="00FC1890">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b)</w:t>
      </w:r>
      <w:r w:rsidRPr="00713ABA">
        <w:rPr>
          <w:rFonts w:asciiTheme="minorHAnsi" w:hAnsiTheme="minorHAnsi"/>
          <w:color w:val="000000"/>
          <w:sz w:val="20"/>
          <w:szCs w:val="20"/>
        </w:rPr>
        <w:t xml:space="preserve"> Recebimento da documentação na presença do representante legal ou procurador legalmente constituído da empresa para entrega</w:t>
      </w:r>
      <w:r w:rsidR="00AF1C13" w:rsidRPr="00713ABA">
        <w:rPr>
          <w:rFonts w:asciiTheme="minorHAnsi" w:hAnsiTheme="minorHAnsi"/>
          <w:color w:val="000000"/>
          <w:sz w:val="20"/>
          <w:szCs w:val="20"/>
        </w:rPr>
        <w:t xml:space="preserve"> e recebimento </w:t>
      </w:r>
      <w:r w:rsidRPr="00713ABA">
        <w:rPr>
          <w:rFonts w:asciiTheme="minorHAnsi" w:hAnsiTheme="minorHAnsi"/>
          <w:color w:val="000000"/>
          <w:sz w:val="20"/>
          <w:szCs w:val="20"/>
        </w:rPr>
        <w:t>d</w:t>
      </w:r>
      <w:r w:rsidR="00AF1C13" w:rsidRPr="00713ABA">
        <w:rPr>
          <w:rFonts w:asciiTheme="minorHAnsi" w:hAnsiTheme="minorHAnsi"/>
          <w:color w:val="000000"/>
          <w:sz w:val="20"/>
          <w:szCs w:val="20"/>
        </w:rPr>
        <w:t>o</w:t>
      </w:r>
      <w:r w:rsidRPr="00713ABA">
        <w:rPr>
          <w:rFonts w:asciiTheme="minorHAnsi" w:hAnsiTheme="minorHAnsi"/>
          <w:color w:val="000000"/>
          <w:sz w:val="20"/>
          <w:szCs w:val="20"/>
        </w:rPr>
        <w:t xml:space="preserve"> recibo;</w:t>
      </w:r>
    </w:p>
    <w:p w:rsidR="003E6729" w:rsidRPr="00713ABA" w:rsidRDefault="003E6729" w:rsidP="00FC1890">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c)</w:t>
      </w:r>
      <w:r w:rsidRPr="00713ABA">
        <w:rPr>
          <w:rFonts w:asciiTheme="minorHAnsi" w:hAnsiTheme="minorHAnsi"/>
          <w:color w:val="000000"/>
          <w:sz w:val="20"/>
          <w:szCs w:val="20"/>
        </w:rPr>
        <w:t xml:space="preserve"> Análise e autuação da documentação; </w:t>
      </w:r>
    </w:p>
    <w:p w:rsidR="00B418DD" w:rsidRPr="00713ABA" w:rsidRDefault="00B418DD" w:rsidP="00093F46">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d</w:t>
      </w:r>
      <w:r w:rsidR="003E6729" w:rsidRPr="00713ABA">
        <w:rPr>
          <w:rFonts w:asciiTheme="minorHAnsi" w:hAnsiTheme="minorHAnsi"/>
          <w:b/>
          <w:color w:val="000000"/>
          <w:sz w:val="20"/>
          <w:szCs w:val="20"/>
        </w:rPr>
        <w:t>)</w:t>
      </w:r>
      <w:r w:rsidR="003E6729" w:rsidRPr="00713ABA">
        <w:rPr>
          <w:rFonts w:asciiTheme="minorHAnsi" w:hAnsiTheme="minorHAnsi"/>
          <w:color w:val="000000"/>
          <w:sz w:val="20"/>
          <w:szCs w:val="20"/>
        </w:rPr>
        <w:t xml:space="preserve"> </w:t>
      </w:r>
      <w:r w:rsidR="00093F46" w:rsidRPr="00713ABA">
        <w:rPr>
          <w:rFonts w:asciiTheme="minorHAnsi" w:hAnsiTheme="minorHAnsi"/>
          <w:color w:val="000000"/>
          <w:sz w:val="20"/>
          <w:szCs w:val="20"/>
        </w:rPr>
        <w:t>Parecer técnico emitido pela área demandante;</w:t>
      </w:r>
    </w:p>
    <w:p w:rsidR="003E6729" w:rsidRPr="00713ABA" w:rsidRDefault="00B418DD" w:rsidP="00093F46">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e)</w:t>
      </w:r>
      <w:r w:rsidRPr="00713ABA">
        <w:rPr>
          <w:rFonts w:asciiTheme="minorHAnsi" w:hAnsiTheme="minorHAnsi"/>
          <w:color w:val="000000"/>
          <w:sz w:val="20"/>
          <w:szCs w:val="20"/>
        </w:rPr>
        <w:t xml:space="preserve"> Julgamento da documentação da habilitação pela Comissão Permanente de Licitação;</w:t>
      </w:r>
      <w:r w:rsidR="00093F46" w:rsidRPr="00713ABA">
        <w:rPr>
          <w:rFonts w:asciiTheme="minorHAnsi" w:hAnsiTheme="minorHAnsi"/>
          <w:color w:val="000000"/>
          <w:sz w:val="20"/>
          <w:szCs w:val="20"/>
        </w:rPr>
        <w:t xml:space="preserve"> </w:t>
      </w:r>
    </w:p>
    <w:p w:rsidR="003E6729" w:rsidRPr="00713ABA" w:rsidRDefault="00093F46" w:rsidP="00093F46">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f</w:t>
      </w:r>
      <w:r w:rsidR="003E6729" w:rsidRPr="00713ABA">
        <w:rPr>
          <w:rFonts w:asciiTheme="minorHAnsi" w:hAnsiTheme="minorHAnsi"/>
          <w:b/>
          <w:color w:val="000000"/>
          <w:sz w:val="20"/>
          <w:szCs w:val="20"/>
        </w:rPr>
        <w:t>)</w:t>
      </w:r>
      <w:r w:rsidR="003E6729" w:rsidRPr="00713ABA">
        <w:rPr>
          <w:rFonts w:asciiTheme="minorHAnsi" w:hAnsiTheme="minorHAnsi"/>
          <w:color w:val="000000"/>
          <w:sz w:val="20"/>
          <w:szCs w:val="20"/>
        </w:rPr>
        <w:t xml:space="preserve"> </w:t>
      </w:r>
      <w:r w:rsidR="001C25B6" w:rsidRPr="00713ABA">
        <w:rPr>
          <w:rFonts w:asciiTheme="minorHAnsi" w:hAnsiTheme="minorHAnsi"/>
          <w:color w:val="000000"/>
          <w:sz w:val="20"/>
          <w:szCs w:val="20"/>
        </w:rPr>
        <w:t>Divulgação do resultado</w:t>
      </w:r>
      <w:r w:rsidR="003E6729" w:rsidRPr="00713ABA">
        <w:rPr>
          <w:rFonts w:asciiTheme="minorHAnsi" w:hAnsiTheme="minorHAnsi"/>
          <w:color w:val="000000"/>
          <w:sz w:val="20"/>
          <w:szCs w:val="20"/>
        </w:rPr>
        <w:t>;</w:t>
      </w:r>
      <w:r w:rsidR="001C25B6" w:rsidRPr="00713ABA">
        <w:rPr>
          <w:rFonts w:asciiTheme="minorHAnsi" w:hAnsiTheme="minorHAnsi"/>
          <w:color w:val="000000"/>
          <w:sz w:val="20"/>
          <w:szCs w:val="20"/>
        </w:rPr>
        <w:t xml:space="preserve"> </w:t>
      </w:r>
    </w:p>
    <w:p w:rsidR="003E6729" w:rsidRPr="00713ABA" w:rsidRDefault="00093F46" w:rsidP="00093F46">
      <w:pPr>
        <w:autoSpaceDE w:val="0"/>
        <w:autoSpaceDN w:val="0"/>
        <w:adjustRightInd w:val="0"/>
        <w:spacing w:after="0" w:line="240" w:lineRule="auto"/>
        <w:jc w:val="both"/>
        <w:rPr>
          <w:rFonts w:asciiTheme="minorHAnsi" w:hAnsiTheme="minorHAnsi"/>
          <w:color w:val="000000"/>
          <w:sz w:val="20"/>
          <w:szCs w:val="20"/>
        </w:rPr>
      </w:pPr>
      <w:r w:rsidRPr="00713ABA">
        <w:rPr>
          <w:rFonts w:asciiTheme="minorHAnsi" w:hAnsiTheme="minorHAnsi"/>
          <w:b/>
          <w:color w:val="000000"/>
          <w:sz w:val="20"/>
          <w:szCs w:val="20"/>
        </w:rPr>
        <w:t>g</w:t>
      </w:r>
      <w:r w:rsidR="003E6729" w:rsidRPr="00713ABA">
        <w:rPr>
          <w:rFonts w:asciiTheme="minorHAnsi" w:hAnsiTheme="minorHAnsi"/>
          <w:b/>
          <w:color w:val="000000"/>
          <w:sz w:val="20"/>
          <w:szCs w:val="20"/>
        </w:rPr>
        <w:t>)</w:t>
      </w:r>
      <w:r w:rsidR="003E6729" w:rsidRPr="00713ABA">
        <w:rPr>
          <w:rFonts w:asciiTheme="minorHAnsi" w:hAnsiTheme="minorHAnsi"/>
          <w:color w:val="000000"/>
          <w:sz w:val="20"/>
          <w:szCs w:val="20"/>
        </w:rPr>
        <w:t xml:space="preserve"> </w:t>
      </w:r>
      <w:r w:rsidR="001C25B6" w:rsidRPr="00713ABA">
        <w:rPr>
          <w:rFonts w:asciiTheme="minorHAnsi" w:hAnsiTheme="minorHAnsi"/>
          <w:color w:val="000000"/>
          <w:sz w:val="20"/>
          <w:szCs w:val="20"/>
        </w:rPr>
        <w:t>Adjudicação e Homologação</w:t>
      </w:r>
      <w:r w:rsidR="003E6729" w:rsidRPr="00713ABA">
        <w:rPr>
          <w:rFonts w:asciiTheme="minorHAnsi" w:hAnsiTheme="minorHAnsi"/>
          <w:color w:val="000000"/>
          <w:sz w:val="20"/>
          <w:szCs w:val="20"/>
        </w:rPr>
        <w:t>;</w:t>
      </w:r>
    </w:p>
    <w:p w:rsidR="003E6729" w:rsidRPr="00713ABA" w:rsidRDefault="00093F46" w:rsidP="00093F46">
      <w:pPr>
        <w:autoSpaceDE w:val="0"/>
        <w:autoSpaceDN w:val="0"/>
        <w:adjustRightInd w:val="0"/>
        <w:spacing w:after="120" w:line="240" w:lineRule="auto"/>
        <w:jc w:val="both"/>
        <w:rPr>
          <w:rFonts w:asciiTheme="minorHAnsi" w:hAnsiTheme="minorHAnsi"/>
          <w:color w:val="000000"/>
          <w:sz w:val="20"/>
          <w:szCs w:val="20"/>
        </w:rPr>
      </w:pPr>
      <w:r w:rsidRPr="00713ABA">
        <w:rPr>
          <w:rFonts w:asciiTheme="minorHAnsi" w:hAnsiTheme="minorHAnsi"/>
          <w:b/>
          <w:color w:val="000000"/>
          <w:sz w:val="20"/>
          <w:szCs w:val="20"/>
        </w:rPr>
        <w:t>h</w:t>
      </w:r>
      <w:r w:rsidR="003E6729" w:rsidRPr="00713ABA">
        <w:rPr>
          <w:rFonts w:asciiTheme="minorHAnsi" w:hAnsiTheme="minorHAnsi"/>
          <w:b/>
          <w:color w:val="000000"/>
          <w:sz w:val="20"/>
          <w:szCs w:val="20"/>
        </w:rPr>
        <w:t>)</w:t>
      </w:r>
      <w:r w:rsidR="003E6729" w:rsidRPr="00713ABA">
        <w:rPr>
          <w:rFonts w:asciiTheme="minorHAnsi" w:hAnsiTheme="minorHAnsi"/>
          <w:color w:val="000000"/>
          <w:sz w:val="20"/>
          <w:szCs w:val="20"/>
        </w:rPr>
        <w:t xml:space="preserve"> </w:t>
      </w:r>
      <w:r w:rsidRPr="00713ABA">
        <w:rPr>
          <w:rFonts w:asciiTheme="minorHAnsi" w:hAnsiTheme="minorHAnsi"/>
          <w:color w:val="000000"/>
          <w:sz w:val="20"/>
          <w:szCs w:val="20"/>
        </w:rPr>
        <w:t>Chamamento formal e por escrito do representante legal para a assinatura de Termo de Contrato, observando o prazo de 03 (três) dias úteis para o comparecimento deste.</w:t>
      </w:r>
    </w:p>
    <w:p w:rsidR="004A3882" w:rsidRPr="00713ABA" w:rsidRDefault="003A0BB9" w:rsidP="004A3882">
      <w:pPr>
        <w:autoSpaceDE w:val="0"/>
        <w:autoSpaceDN w:val="0"/>
        <w:adjustRightInd w:val="0"/>
        <w:spacing w:before="120" w:after="0" w:line="240" w:lineRule="auto"/>
        <w:jc w:val="both"/>
        <w:rPr>
          <w:rFonts w:asciiTheme="minorHAnsi" w:hAnsiTheme="minorHAnsi"/>
          <w:b/>
          <w:color w:val="000000"/>
          <w:sz w:val="20"/>
          <w:szCs w:val="20"/>
        </w:rPr>
      </w:pPr>
      <w:r w:rsidRPr="00713ABA">
        <w:rPr>
          <w:rFonts w:asciiTheme="minorHAnsi" w:hAnsiTheme="minorHAnsi"/>
          <w:b/>
          <w:color w:val="000000"/>
          <w:sz w:val="20"/>
          <w:szCs w:val="20"/>
        </w:rPr>
        <w:t>5</w:t>
      </w:r>
      <w:r w:rsidR="004A3882" w:rsidRPr="00713ABA">
        <w:rPr>
          <w:rFonts w:asciiTheme="minorHAnsi" w:hAnsiTheme="minorHAnsi"/>
          <w:b/>
          <w:color w:val="000000"/>
          <w:sz w:val="20"/>
          <w:szCs w:val="20"/>
        </w:rPr>
        <w:t>. DA DOCUMENTAÇÃO PARA FINS DE HABILITAÇÃO PARA O CREDENCIAMENTO</w:t>
      </w:r>
    </w:p>
    <w:p w:rsidR="00D51EC7" w:rsidRPr="00713ABA" w:rsidRDefault="003A0BB9" w:rsidP="00D51EC7">
      <w:pPr>
        <w:spacing w:after="120" w:line="240" w:lineRule="auto"/>
        <w:jc w:val="both"/>
        <w:rPr>
          <w:rFonts w:asciiTheme="minorHAnsi" w:hAnsiTheme="minorHAnsi"/>
          <w:sz w:val="20"/>
          <w:szCs w:val="20"/>
        </w:rPr>
      </w:pPr>
      <w:r w:rsidRPr="00713ABA">
        <w:rPr>
          <w:rFonts w:asciiTheme="minorHAnsi" w:hAnsiTheme="minorHAnsi"/>
          <w:b/>
          <w:sz w:val="20"/>
          <w:szCs w:val="20"/>
        </w:rPr>
        <w:t>5</w:t>
      </w:r>
      <w:r w:rsidR="00D70BFB" w:rsidRPr="00713ABA">
        <w:rPr>
          <w:rFonts w:asciiTheme="minorHAnsi" w:hAnsiTheme="minorHAnsi"/>
          <w:b/>
          <w:sz w:val="20"/>
          <w:szCs w:val="20"/>
        </w:rPr>
        <w:t>.1.</w:t>
      </w:r>
      <w:r w:rsidR="00D70BFB" w:rsidRPr="00713ABA">
        <w:rPr>
          <w:rFonts w:asciiTheme="minorHAnsi" w:hAnsiTheme="minorHAnsi"/>
          <w:sz w:val="20"/>
          <w:szCs w:val="20"/>
        </w:rPr>
        <w:t xml:space="preserve"> </w:t>
      </w:r>
      <w:r w:rsidR="0061207E" w:rsidRPr="00713ABA">
        <w:rPr>
          <w:rFonts w:asciiTheme="minorHAnsi" w:hAnsiTheme="minorHAnsi"/>
          <w:sz w:val="20"/>
          <w:szCs w:val="20"/>
        </w:rPr>
        <w:t>Os interessados deverão entregar à Comissão Permanente de Licitação 01 (um) envelope</w:t>
      </w:r>
      <w:r w:rsidR="007C34CF" w:rsidRPr="00713ABA">
        <w:rPr>
          <w:rFonts w:asciiTheme="minorHAnsi" w:hAnsiTheme="minorHAnsi"/>
          <w:sz w:val="20"/>
          <w:szCs w:val="20"/>
        </w:rPr>
        <w:t xml:space="preserve"> indevassável</w:t>
      </w:r>
      <w:r w:rsidR="004A3882" w:rsidRPr="00713ABA">
        <w:rPr>
          <w:rFonts w:asciiTheme="minorHAnsi" w:hAnsiTheme="minorHAnsi"/>
          <w:sz w:val="20"/>
          <w:szCs w:val="20"/>
        </w:rPr>
        <w:t xml:space="preserve"> com toda documentação exigida neste Edital</w:t>
      </w:r>
      <w:r w:rsidR="0061207E" w:rsidRPr="00713ABA">
        <w:rPr>
          <w:rFonts w:asciiTheme="minorHAnsi" w:hAnsiTheme="minorHAnsi"/>
          <w:sz w:val="20"/>
          <w:szCs w:val="20"/>
        </w:rPr>
        <w:t xml:space="preserve">, </w:t>
      </w:r>
      <w:r w:rsidR="00D51EC7" w:rsidRPr="00713ABA">
        <w:rPr>
          <w:rFonts w:asciiTheme="minorHAnsi" w:hAnsiTheme="minorHAnsi"/>
          <w:sz w:val="20"/>
          <w:szCs w:val="20"/>
        </w:rPr>
        <w:t>contendo as seguintes informações</w:t>
      </w:r>
      <w:r w:rsidR="004A3882" w:rsidRPr="00713ABA">
        <w:rPr>
          <w:rFonts w:asciiTheme="minorHAnsi" w:hAnsiTheme="minorHAnsi"/>
          <w:sz w:val="20"/>
          <w:szCs w:val="20"/>
        </w:rPr>
        <w:t xml:space="preserve"> externas</w:t>
      </w:r>
      <w:r w:rsidR="00D51EC7" w:rsidRPr="00713ABA">
        <w:rPr>
          <w:rFonts w:asciiTheme="minorHAnsi" w:hAnsiTheme="minorHAnsi"/>
          <w:sz w:val="20"/>
          <w:szCs w:val="2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63"/>
      </w:tblGrid>
      <w:tr w:rsidR="00D51EC7" w:rsidRPr="00713ABA" w:rsidTr="00BB7F6D">
        <w:trPr>
          <w:trHeight w:val="1515"/>
        </w:trPr>
        <w:tc>
          <w:tcPr>
            <w:tcW w:w="8963" w:type="dxa"/>
          </w:tcPr>
          <w:p w:rsidR="00D51EC7" w:rsidRPr="00713ABA" w:rsidRDefault="00D51EC7" w:rsidP="00252A46">
            <w:pPr>
              <w:spacing w:after="0" w:line="240" w:lineRule="auto"/>
              <w:jc w:val="center"/>
              <w:rPr>
                <w:rFonts w:asciiTheme="minorHAnsi" w:hAnsiTheme="minorHAnsi"/>
                <w:sz w:val="20"/>
                <w:szCs w:val="20"/>
              </w:rPr>
            </w:pPr>
            <w:r w:rsidRPr="00713ABA">
              <w:rPr>
                <w:rFonts w:asciiTheme="minorHAnsi" w:hAnsiTheme="minorHAnsi"/>
                <w:b/>
                <w:sz w:val="20"/>
                <w:szCs w:val="20"/>
              </w:rPr>
              <w:t>“ENVELOPE DE HABILITAÇÃO”</w:t>
            </w:r>
          </w:p>
          <w:p w:rsidR="00D51EC7" w:rsidRPr="00713ABA" w:rsidRDefault="00D51EC7" w:rsidP="00252A46">
            <w:pPr>
              <w:spacing w:after="0" w:line="240" w:lineRule="auto"/>
              <w:jc w:val="both"/>
              <w:rPr>
                <w:rFonts w:asciiTheme="minorHAnsi" w:hAnsiTheme="minorHAnsi"/>
                <w:sz w:val="20"/>
                <w:szCs w:val="20"/>
              </w:rPr>
            </w:pPr>
            <w:r w:rsidRPr="00713ABA">
              <w:rPr>
                <w:rFonts w:asciiTheme="minorHAnsi" w:hAnsiTheme="minorHAnsi"/>
                <w:sz w:val="20"/>
                <w:szCs w:val="20"/>
              </w:rPr>
              <w:t>Razão Social da Proponente e CNPJ:</w:t>
            </w:r>
          </w:p>
          <w:p w:rsidR="00D51EC7" w:rsidRPr="00713ABA" w:rsidRDefault="00D51EC7" w:rsidP="00252A46">
            <w:pPr>
              <w:spacing w:after="0" w:line="240" w:lineRule="auto"/>
              <w:jc w:val="both"/>
              <w:rPr>
                <w:rFonts w:asciiTheme="minorHAnsi" w:hAnsiTheme="minorHAnsi"/>
                <w:sz w:val="20"/>
                <w:szCs w:val="20"/>
              </w:rPr>
            </w:pPr>
            <w:r w:rsidRPr="00713ABA">
              <w:rPr>
                <w:rFonts w:asciiTheme="minorHAnsi" w:hAnsiTheme="minorHAnsi"/>
                <w:sz w:val="20"/>
                <w:szCs w:val="20"/>
              </w:rPr>
              <w:t>Telefone:</w:t>
            </w:r>
          </w:p>
          <w:p w:rsidR="00D51EC7" w:rsidRPr="00713ABA" w:rsidRDefault="00D51EC7" w:rsidP="00252A46">
            <w:pPr>
              <w:spacing w:after="0" w:line="240" w:lineRule="auto"/>
              <w:jc w:val="both"/>
              <w:rPr>
                <w:rFonts w:asciiTheme="minorHAnsi" w:hAnsiTheme="minorHAnsi"/>
                <w:sz w:val="20"/>
                <w:szCs w:val="20"/>
              </w:rPr>
            </w:pPr>
            <w:r w:rsidRPr="00713ABA">
              <w:rPr>
                <w:rFonts w:asciiTheme="minorHAnsi" w:hAnsiTheme="minorHAnsi"/>
                <w:sz w:val="20"/>
                <w:szCs w:val="20"/>
              </w:rPr>
              <w:t>Secretaria de Estado da Saúde do Estado do Tocantins</w:t>
            </w:r>
          </w:p>
          <w:p w:rsidR="00D51EC7" w:rsidRPr="00713ABA" w:rsidRDefault="00D51EC7" w:rsidP="00252A46">
            <w:pPr>
              <w:spacing w:after="0" w:line="240" w:lineRule="auto"/>
              <w:jc w:val="both"/>
              <w:rPr>
                <w:rFonts w:asciiTheme="minorHAnsi" w:hAnsiTheme="minorHAnsi"/>
                <w:sz w:val="20"/>
                <w:szCs w:val="20"/>
              </w:rPr>
            </w:pPr>
            <w:r w:rsidRPr="00713ABA">
              <w:rPr>
                <w:rFonts w:asciiTheme="minorHAnsi" w:hAnsiTheme="minorHAnsi"/>
                <w:sz w:val="20"/>
                <w:szCs w:val="20"/>
              </w:rPr>
              <w:t>Credenciamento nº XXX/201</w:t>
            </w:r>
            <w:r w:rsidR="008B2EF6" w:rsidRPr="00713ABA">
              <w:rPr>
                <w:rFonts w:asciiTheme="minorHAnsi" w:hAnsiTheme="minorHAnsi"/>
                <w:sz w:val="20"/>
                <w:szCs w:val="20"/>
              </w:rPr>
              <w:t>6</w:t>
            </w:r>
          </w:p>
          <w:p w:rsidR="00D51EC7" w:rsidRPr="00713ABA" w:rsidRDefault="00D51EC7" w:rsidP="00B418DD">
            <w:pPr>
              <w:jc w:val="both"/>
              <w:rPr>
                <w:rFonts w:asciiTheme="minorHAnsi" w:hAnsiTheme="minorHAnsi"/>
                <w:sz w:val="20"/>
                <w:szCs w:val="20"/>
              </w:rPr>
            </w:pPr>
            <w:r w:rsidRPr="00713ABA">
              <w:rPr>
                <w:rFonts w:asciiTheme="minorHAnsi" w:hAnsiTheme="minorHAnsi"/>
                <w:sz w:val="20"/>
                <w:szCs w:val="20"/>
              </w:rPr>
              <w:t>Processo nº 201</w:t>
            </w:r>
            <w:r w:rsidR="00B418DD" w:rsidRPr="00713ABA">
              <w:rPr>
                <w:rFonts w:asciiTheme="minorHAnsi" w:hAnsiTheme="minorHAnsi"/>
                <w:sz w:val="20"/>
                <w:szCs w:val="20"/>
              </w:rPr>
              <w:t>6</w:t>
            </w:r>
            <w:r w:rsidRPr="00713ABA">
              <w:rPr>
                <w:rFonts w:asciiTheme="minorHAnsi" w:hAnsiTheme="minorHAnsi"/>
                <w:sz w:val="20"/>
                <w:szCs w:val="20"/>
              </w:rPr>
              <w:t>/30550/00</w:t>
            </w:r>
            <w:r w:rsidR="00A41633" w:rsidRPr="00713ABA">
              <w:rPr>
                <w:rFonts w:asciiTheme="minorHAnsi" w:hAnsiTheme="minorHAnsi"/>
                <w:sz w:val="20"/>
                <w:szCs w:val="20"/>
              </w:rPr>
              <w:t>4</w:t>
            </w:r>
            <w:r w:rsidR="00B418DD" w:rsidRPr="00713ABA">
              <w:rPr>
                <w:rFonts w:asciiTheme="minorHAnsi" w:hAnsiTheme="minorHAnsi"/>
                <w:sz w:val="20"/>
                <w:szCs w:val="20"/>
              </w:rPr>
              <w:t>437</w:t>
            </w:r>
          </w:p>
        </w:tc>
      </w:tr>
    </w:tbl>
    <w:p w:rsidR="00090106" w:rsidRPr="00713ABA" w:rsidRDefault="003A0BB9" w:rsidP="00111078">
      <w:pPr>
        <w:spacing w:before="120" w:after="0" w:line="240" w:lineRule="auto"/>
        <w:jc w:val="both"/>
        <w:rPr>
          <w:rFonts w:asciiTheme="minorHAnsi" w:hAnsiTheme="minorHAnsi"/>
          <w:b/>
          <w:bCs/>
          <w:color w:val="000000"/>
          <w:sz w:val="20"/>
          <w:szCs w:val="20"/>
          <w:u w:val="single"/>
        </w:rPr>
      </w:pPr>
      <w:r w:rsidRPr="00713ABA">
        <w:rPr>
          <w:rFonts w:asciiTheme="minorHAnsi" w:hAnsiTheme="minorHAnsi"/>
          <w:b/>
          <w:bCs/>
          <w:color w:val="000000"/>
          <w:sz w:val="20"/>
          <w:szCs w:val="20"/>
        </w:rPr>
        <w:t>5</w:t>
      </w:r>
      <w:r w:rsidR="00111078" w:rsidRPr="00713ABA">
        <w:rPr>
          <w:rFonts w:asciiTheme="minorHAnsi" w:hAnsiTheme="minorHAnsi"/>
          <w:b/>
          <w:bCs/>
          <w:color w:val="000000"/>
          <w:sz w:val="20"/>
          <w:szCs w:val="20"/>
        </w:rPr>
        <w:t>.2. Da documentação:</w:t>
      </w:r>
    </w:p>
    <w:p w:rsidR="000F4147"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u w:val="single"/>
        </w:rPr>
      </w:pPr>
      <w:r w:rsidRPr="00713ABA">
        <w:rPr>
          <w:rFonts w:asciiTheme="minorHAnsi" w:hAnsiTheme="minorHAnsi"/>
          <w:b/>
          <w:bCs/>
          <w:color w:val="000000"/>
          <w:sz w:val="20"/>
          <w:szCs w:val="20"/>
          <w:u w:val="single"/>
        </w:rPr>
        <w:t>5</w:t>
      </w:r>
      <w:r w:rsidR="000F4147" w:rsidRPr="00713ABA">
        <w:rPr>
          <w:rFonts w:asciiTheme="minorHAnsi" w:hAnsiTheme="minorHAnsi"/>
          <w:b/>
          <w:bCs/>
          <w:color w:val="000000"/>
          <w:sz w:val="20"/>
          <w:szCs w:val="20"/>
          <w:u w:val="single"/>
        </w:rPr>
        <w:t>.</w:t>
      </w:r>
      <w:r w:rsidR="00111078" w:rsidRPr="00713ABA">
        <w:rPr>
          <w:rFonts w:asciiTheme="minorHAnsi" w:hAnsiTheme="minorHAnsi"/>
          <w:b/>
          <w:bCs/>
          <w:color w:val="000000"/>
          <w:sz w:val="20"/>
          <w:szCs w:val="20"/>
          <w:u w:val="single"/>
        </w:rPr>
        <w:t>2</w:t>
      </w:r>
      <w:r w:rsidR="000F4147" w:rsidRPr="00713ABA">
        <w:rPr>
          <w:rFonts w:asciiTheme="minorHAnsi" w:hAnsiTheme="minorHAnsi"/>
          <w:b/>
          <w:bCs/>
          <w:color w:val="000000"/>
          <w:sz w:val="20"/>
          <w:szCs w:val="20"/>
          <w:u w:val="single"/>
        </w:rPr>
        <w:t xml:space="preserve">.1. </w:t>
      </w:r>
      <w:r w:rsidR="00116AFB" w:rsidRPr="00713ABA">
        <w:rPr>
          <w:rFonts w:asciiTheme="minorHAnsi" w:hAnsiTheme="minorHAnsi"/>
          <w:b/>
          <w:bCs/>
          <w:color w:val="000000"/>
          <w:sz w:val="20"/>
          <w:szCs w:val="20"/>
          <w:u w:val="single"/>
        </w:rPr>
        <w:t xml:space="preserve">Relativo à </w:t>
      </w:r>
      <w:r w:rsidR="000F4147" w:rsidRPr="00713ABA">
        <w:rPr>
          <w:rFonts w:asciiTheme="minorHAnsi" w:hAnsiTheme="minorHAnsi"/>
          <w:b/>
          <w:bCs/>
          <w:color w:val="000000"/>
          <w:sz w:val="20"/>
          <w:szCs w:val="20"/>
          <w:u w:val="single"/>
        </w:rPr>
        <w:t>Habilitação jurídica:</w:t>
      </w:r>
    </w:p>
    <w:p w:rsidR="007A7516" w:rsidRPr="00713ABA" w:rsidRDefault="003A0BB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5</w:t>
      </w:r>
      <w:r w:rsidR="007A7516" w:rsidRPr="00713ABA">
        <w:rPr>
          <w:rFonts w:asciiTheme="minorHAnsi" w:hAnsiTheme="minorHAnsi"/>
          <w:b/>
          <w:bCs/>
          <w:color w:val="000000"/>
          <w:sz w:val="20"/>
          <w:szCs w:val="20"/>
        </w:rPr>
        <w:t xml:space="preserve">.2.1.1. </w:t>
      </w:r>
      <w:r w:rsidR="00F15302" w:rsidRPr="00713ABA">
        <w:rPr>
          <w:rFonts w:asciiTheme="minorHAnsi" w:hAnsiTheme="minorHAnsi"/>
          <w:bCs/>
          <w:color w:val="000000"/>
          <w:sz w:val="20"/>
          <w:szCs w:val="20"/>
        </w:rPr>
        <w:t>Cédula de identidade e</w:t>
      </w:r>
      <w:r w:rsidR="00F15302" w:rsidRPr="00713ABA">
        <w:rPr>
          <w:rFonts w:asciiTheme="minorHAnsi" w:hAnsiTheme="minorHAnsi"/>
          <w:b/>
          <w:bCs/>
          <w:color w:val="000000"/>
          <w:sz w:val="20"/>
          <w:szCs w:val="20"/>
        </w:rPr>
        <w:t xml:space="preserve"> </w:t>
      </w:r>
      <w:r w:rsidR="007A7516" w:rsidRPr="00713ABA">
        <w:rPr>
          <w:rFonts w:asciiTheme="minorHAnsi" w:hAnsiTheme="minorHAnsi"/>
          <w:bCs/>
          <w:color w:val="000000"/>
          <w:sz w:val="20"/>
          <w:szCs w:val="20"/>
        </w:rPr>
        <w:t>Registro comercial, no caso de empres</w:t>
      </w:r>
      <w:r w:rsidR="00F15302" w:rsidRPr="00713ABA">
        <w:rPr>
          <w:rFonts w:asciiTheme="minorHAnsi" w:hAnsiTheme="minorHAnsi"/>
          <w:bCs/>
          <w:color w:val="000000"/>
          <w:sz w:val="20"/>
          <w:szCs w:val="20"/>
        </w:rPr>
        <w:t>ário</w:t>
      </w:r>
      <w:r w:rsidR="007A7516" w:rsidRPr="00713ABA">
        <w:rPr>
          <w:rFonts w:asciiTheme="minorHAnsi" w:hAnsiTheme="minorHAnsi"/>
          <w:bCs/>
          <w:color w:val="000000"/>
          <w:sz w:val="20"/>
          <w:szCs w:val="20"/>
        </w:rPr>
        <w:t xml:space="preserve"> individual;</w:t>
      </w:r>
    </w:p>
    <w:p w:rsidR="000F4147"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0F4147"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0F4147" w:rsidRPr="00713ABA">
        <w:rPr>
          <w:rFonts w:asciiTheme="minorHAnsi" w:hAnsiTheme="minorHAnsi"/>
          <w:b/>
          <w:bCs/>
          <w:color w:val="000000"/>
          <w:sz w:val="20"/>
          <w:szCs w:val="20"/>
        </w:rPr>
        <w:t>.1.</w:t>
      </w:r>
      <w:r w:rsidR="00F15302" w:rsidRPr="00713ABA">
        <w:rPr>
          <w:rFonts w:asciiTheme="minorHAnsi" w:hAnsiTheme="minorHAnsi"/>
          <w:b/>
          <w:bCs/>
          <w:color w:val="000000"/>
          <w:sz w:val="20"/>
          <w:szCs w:val="20"/>
        </w:rPr>
        <w:t>2</w:t>
      </w:r>
      <w:r w:rsidR="009E015A" w:rsidRPr="00713ABA">
        <w:rPr>
          <w:rFonts w:asciiTheme="minorHAnsi" w:hAnsiTheme="minorHAnsi"/>
          <w:b/>
          <w:bCs/>
          <w:color w:val="000000"/>
          <w:sz w:val="20"/>
          <w:szCs w:val="20"/>
        </w:rPr>
        <w:t xml:space="preserve">. </w:t>
      </w:r>
      <w:r w:rsidR="00F15302" w:rsidRPr="00713ABA">
        <w:rPr>
          <w:rFonts w:asciiTheme="minorHAnsi" w:hAnsiTheme="minorHAnsi"/>
          <w:bCs/>
          <w:color w:val="000000"/>
          <w:sz w:val="20"/>
          <w:szCs w:val="20"/>
        </w:rPr>
        <w:t>Ato constitutivo, estatuto ou contrato social em vigor, devidamente registrado, em se tratando de sociedades comerciais, e, no caso de sociedades por ações, acompanhado de documentos de eleição de seus administradores</w:t>
      </w:r>
      <w:r w:rsidR="009E015A" w:rsidRPr="00713ABA">
        <w:rPr>
          <w:rFonts w:asciiTheme="minorHAnsi" w:hAnsiTheme="minorHAnsi"/>
          <w:bCs/>
          <w:color w:val="000000"/>
          <w:sz w:val="20"/>
          <w:szCs w:val="20"/>
        </w:rPr>
        <w:t>;</w:t>
      </w:r>
    </w:p>
    <w:p w:rsidR="00116AFB" w:rsidRPr="00713ABA" w:rsidRDefault="003A0BB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5</w:t>
      </w:r>
      <w:r w:rsidR="000F4147"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0F4147" w:rsidRPr="00713ABA">
        <w:rPr>
          <w:rFonts w:asciiTheme="minorHAnsi" w:hAnsiTheme="minorHAnsi"/>
          <w:b/>
          <w:bCs/>
          <w:color w:val="000000"/>
          <w:sz w:val="20"/>
          <w:szCs w:val="20"/>
        </w:rPr>
        <w:t>.1.</w:t>
      </w:r>
      <w:r w:rsidR="00F15302" w:rsidRPr="00713ABA">
        <w:rPr>
          <w:rFonts w:asciiTheme="minorHAnsi" w:hAnsiTheme="minorHAnsi"/>
          <w:b/>
          <w:bCs/>
          <w:color w:val="000000"/>
          <w:sz w:val="20"/>
          <w:szCs w:val="20"/>
        </w:rPr>
        <w:t>3</w:t>
      </w:r>
      <w:r w:rsidR="000F4147" w:rsidRPr="00713ABA">
        <w:rPr>
          <w:rFonts w:asciiTheme="minorHAnsi" w:hAnsiTheme="minorHAnsi"/>
          <w:b/>
          <w:bCs/>
          <w:color w:val="000000"/>
          <w:sz w:val="20"/>
          <w:szCs w:val="20"/>
        </w:rPr>
        <w:t>.</w:t>
      </w:r>
      <w:r w:rsidR="009E015A" w:rsidRPr="00713ABA">
        <w:rPr>
          <w:rFonts w:asciiTheme="minorHAnsi" w:hAnsiTheme="minorHAnsi"/>
          <w:b/>
          <w:bCs/>
          <w:color w:val="000000"/>
          <w:sz w:val="20"/>
          <w:szCs w:val="20"/>
        </w:rPr>
        <w:t xml:space="preserve"> </w:t>
      </w:r>
      <w:r w:rsidR="00F15302" w:rsidRPr="00713ABA">
        <w:rPr>
          <w:rFonts w:asciiTheme="minorHAnsi" w:hAnsiTheme="minorHAnsi"/>
          <w:bCs/>
          <w:color w:val="000000"/>
          <w:sz w:val="20"/>
          <w:szCs w:val="20"/>
        </w:rPr>
        <w:t>Inscrição do ato constitutivo, no caso de sociedades civis, acompanhada de prova de diretoria em exercício;</w:t>
      </w:r>
    </w:p>
    <w:p w:rsidR="00F15302"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F15302" w:rsidRPr="00713ABA">
        <w:rPr>
          <w:rFonts w:asciiTheme="minorHAnsi" w:hAnsiTheme="minorHAnsi"/>
          <w:b/>
          <w:bCs/>
          <w:color w:val="000000"/>
          <w:sz w:val="20"/>
          <w:szCs w:val="20"/>
        </w:rPr>
        <w:t xml:space="preserve">.2.1.4. </w:t>
      </w:r>
      <w:r w:rsidR="00F15302" w:rsidRPr="00713ABA">
        <w:rPr>
          <w:rFonts w:asciiTheme="minorHAnsi" w:hAnsiTheme="minorHAnsi"/>
          <w:bCs/>
          <w:color w:val="000000"/>
          <w:sz w:val="20"/>
          <w:szCs w:val="20"/>
        </w:rPr>
        <w:t>Decreto de autorização, em se tratando de empresa ou sociedade estrangeira em funcionamento no País, e ato de registro ou autorização para funcionamento expedido pelo órgão competente, quando a atividade assim o exigir.</w:t>
      </w:r>
    </w:p>
    <w:p w:rsidR="000F4147"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u w:val="single"/>
        </w:rPr>
      </w:pPr>
      <w:r w:rsidRPr="00713ABA">
        <w:rPr>
          <w:rFonts w:asciiTheme="minorHAnsi" w:hAnsiTheme="minorHAnsi"/>
          <w:b/>
          <w:bCs/>
          <w:color w:val="000000"/>
          <w:sz w:val="20"/>
          <w:szCs w:val="20"/>
          <w:u w:val="single"/>
        </w:rPr>
        <w:t>5</w:t>
      </w:r>
      <w:r w:rsidR="00116AFB" w:rsidRPr="00713ABA">
        <w:rPr>
          <w:rFonts w:asciiTheme="minorHAnsi" w:hAnsiTheme="minorHAnsi"/>
          <w:b/>
          <w:bCs/>
          <w:color w:val="000000"/>
          <w:sz w:val="20"/>
          <w:szCs w:val="20"/>
          <w:u w:val="single"/>
        </w:rPr>
        <w:t>.</w:t>
      </w:r>
      <w:r w:rsidR="00111078" w:rsidRPr="00713ABA">
        <w:rPr>
          <w:rFonts w:asciiTheme="minorHAnsi" w:hAnsiTheme="minorHAnsi"/>
          <w:b/>
          <w:bCs/>
          <w:color w:val="000000"/>
          <w:sz w:val="20"/>
          <w:szCs w:val="20"/>
          <w:u w:val="single"/>
        </w:rPr>
        <w:t>2</w:t>
      </w:r>
      <w:r w:rsidR="00116AFB" w:rsidRPr="00713ABA">
        <w:rPr>
          <w:rFonts w:asciiTheme="minorHAnsi" w:hAnsiTheme="minorHAnsi"/>
          <w:b/>
          <w:bCs/>
          <w:color w:val="000000"/>
          <w:sz w:val="20"/>
          <w:szCs w:val="20"/>
          <w:u w:val="single"/>
        </w:rPr>
        <w:t>.2. Relativo à Regularidade fiscal</w:t>
      </w:r>
      <w:r w:rsidR="007A7516" w:rsidRPr="00713ABA">
        <w:rPr>
          <w:rFonts w:asciiTheme="minorHAnsi" w:hAnsiTheme="minorHAnsi"/>
          <w:b/>
          <w:bCs/>
          <w:color w:val="000000"/>
          <w:sz w:val="20"/>
          <w:szCs w:val="20"/>
          <w:u w:val="single"/>
        </w:rPr>
        <w:t xml:space="preserve"> e trabalhista</w:t>
      </w:r>
      <w:r w:rsidR="00116AFB" w:rsidRPr="00713ABA">
        <w:rPr>
          <w:rFonts w:asciiTheme="minorHAnsi" w:hAnsiTheme="minorHAnsi"/>
          <w:b/>
          <w:bCs/>
          <w:color w:val="000000"/>
          <w:sz w:val="20"/>
          <w:szCs w:val="20"/>
          <w:u w:val="single"/>
        </w:rPr>
        <w:t>:</w:t>
      </w:r>
    </w:p>
    <w:p w:rsidR="00116AFB"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116AFB"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116AFB" w:rsidRPr="00713ABA">
        <w:rPr>
          <w:rFonts w:asciiTheme="minorHAnsi" w:hAnsiTheme="minorHAnsi"/>
          <w:b/>
          <w:bCs/>
          <w:color w:val="000000"/>
          <w:sz w:val="20"/>
          <w:szCs w:val="20"/>
        </w:rPr>
        <w:t>.2.1</w:t>
      </w:r>
      <w:r w:rsidR="00116AFB" w:rsidRPr="00713ABA">
        <w:rPr>
          <w:rFonts w:asciiTheme="minorHAnsi" w:hAnsiTheme="minorHAnsi"/>
          <w:bCs/>
          <w:color w:val="000000"/>
          <w:sz w:val="20"/>
          <w:szCs w:val="20"/>
        </w:rPr>
        <w:t xml:space="preserve">. </w:t>
      </w:r>
      <w:r w:rsidR="00923AB6" w:rsidRPr="00713ABA">
        <w:rPr>
          <w:rFonts w:asciiTheme="minorHAnsi" w:hAnsiTheme="minorHAnsi"/>
          <w:bCs/>
          <w:color w:val="000000"/>
          <w:sz w:val="20"/>
          <w:szCs w:val="20"/>
        </w:rPr>
        <w:t>Prova de inscrição no Cadastro Nacional de Pessoa Jurídica (CNPJ);</w:t>
      </w:r>
    </w:p>
    <w:p w:rsidR="00923AB6" w:rsidRPr="00713ABA" w:rsidRDefault="003A0BB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5</w:t>
      </w:r>
      <w:r w:rsidR="00923AB6"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923AB6" w:rsidRPr="00713ABA">
        <w:rPr>
          <w:rFonts w:asciiTheme="minorHAnsi" w:hAnsiTheme="minorHAnsi"/>
          <w:b/>
          <w:bCs/>
          <w:color w:val="000000"/>
          <w:sz w:val="20"/>
          <w:szCs w:val="20"/>
        </w:rPr>
        <w:t xml:space="preserve">.2.2. </w:t>
      </w:r>
      <w:r w:rsidR="00923AB6" w:rsidRPr="00713ABA">
        <w:rPr>
          <w:rFonts w:asciiTheme="minorHAnsi" w:hAnsiTheme="minorHAnsi"/>
          <w:bCs/>
          <w:color w:val="000000"/>
          <w:sz w:val="20"/>
          <w:szCs w:val="20"/>
        </w:rPr>
        <w:t xml:space="preserve">Prova de inscrição no cadastro de contribuintes estadual ou municipal, se </w:t>
      </w:r>
      <w:proofErr w:type="gramStart"/>
      <w:r w:rsidR="00923AB6" w:rsidRPr="00713ABA">
        <w:rPr>
          <w:rFonts w:asciiTheme="minorHAnsi" w:hAnsiTheme="minorHAnsi"/>
          <w:bCs/>
          <w:color w:val="000000"/>
          <w:sz w:val="20"/>
          <w:szCs w:val="20"/>
        </w:rPr>
        <w:t>houver,</w:t>
      </w:r>
      <w:proofErr w:type="gramEnd"/>
      <w:r w:rsidR="00923AB6" w:rsidRPr="00713ABA">
        <w:rPr>
          <w:rFonts w:asciiTheme="minorHAnsi" w:hAnsiTheme="minorHAnsi"/>
          <w:bCs/>
          <w:color w:val="000000"/>
          <w:sz w:val="20"/>
          <w:szCs w:val="20"/>
        </w:rPr>
        <w:t xml:space="preserve"> relativo ao domicílio ou sede do licitante, pertinente ao seu ramo de atividade e compatível com o objeto contratual;</w:t>
      </w:r>
    </w:p>
    <w:p w:rsidR="00116AFB"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116AFB"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116AFB" w:rsidRPr="00713ABA">
        <w:rPr>
          <w:rFonts w:asciiTheme="minorHAnsi" w:hAnsiTheme="minorHAnsi"/>
          <w:b/>
          <w:bCs/>
          <w:color w:val="000000"/>
          <w:sz w:val="20"/>
          <w:szCs w:val="20"/>
        </w:rPr>
        <w:t>.2.</w:t>
      </w:r>
      <w:r w:rsidR="00923AB6" w:rsidRPr="00713ABA">
        <w:rPr>
          <w:rFonts w:asciiTheme="minorHAnsi" w:hAnsiTheme="minorHAnsi"/>
          <w:b/>
          <w:bCs/>
          <w:color w:val="000000"/>
          <w:sz w:val="20"/>
          <w:szCs w:val="20"/>
        </w:rPr>
        <w:t>3</w:t>
      </w:r>
      <w:r w:rsidR="00116AFB" w:rsidRPr="00713ABA">
        <w:rPr>
          <w:rFonts w:asciiTheme="minorHAnsi" w:hAnsiTheme="minorHAnsi"/>
          <w:b/>
          <w:bCs/>
          <w:color w:val="000000"/>
          <w:sz w:val="20"/>
          <w:szCs w:val="20"/>
        </w:rPr>
        <w:t>.</w:t>
      </w:r>
      <w:r w:rsidR="00923AB6" w:rsidRPr="00713ABA">
        <w:rPr>
          <w:rFonts w:asciiTheme="minorHAnsi" w:hAnsiTheme="minorHAnsi"/>
          <w:b/>
          <w:bCs/>
          <w:color w:val="000000"/>
          <w:sz w:val="20"/>
          <w:szCs w:val="20"/>
        </w:rPr>
        <w:t xml:space="preserve"> </w:t>
      </w:r>
      <w:r w:rsidR="00923AB6" w:rsidRPr="00713ABA">
        <w:rPr>
          <w:rFonts w:asciiTheme="minorHAnsi" w:hAnsiTheme="minorHAnsi"/>
          <w:bCs/>
          <w:color w:val="000000"/>
          <w:sz w:val="20"/>
          <w:szCs w:val="20"/>
        </w:rPr>
        <w:t>Prova de regularidade para com a Fazenda Federal, Estadual e Municipal do domicílio ou sede do licitante, ou outra equivalente, na forma da Lei;</w:t>
      </w:r>
      <w:r w:rsidR="00923AB6" w:rsidRPr="00713ABA">
        <w:rPr>
          <w:rFonts w:asciiTheme="minorHAnsi" w:hAnsiTheme="minorHAnsi"/>
          <w:b/>
          <w:bCs/>
          <w:color w:val="000000"/>
          <w:sz w:val="20"/>
          <w:szCs w:val="20"/>
        </w:rPr>
        <w:t xml:space="preserve"> </w:t>
      </w:r>
    </w:p>
    <w:p w:rsidR="00116AFB" w:rsidRPr="00713ABA" w:rsidRDefault="003A0BB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5</w:t>
      </w:r>
      <w:r w:rsidR="00116AFB"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116AFB" w:rsidRPr="00713ABA">
        <w:rPr>
          <w:rFonts w:asciiTheme="minorHAnsi" w:hAnsiTheme="minorHAnsi"/>
          <w:b/>
          <w:bCs/>
          <w:color w:val="000000"/>
          <w:sz w:val="20"/>
          <w:szCs w:val="20"/>
        </w:rPr>
        <w:t>.2.</w:t>
      </w:r>
      <w:r w:rsidR="00923AB6" w:rsidRPr="00713ABA">
        <w:rPr>
          <w:rFonts w:asciiTheme="minorHAnsi" w:hAnsiTheme="minorHAnsi"/>
          <w:b/>
          <w:bCs/>
          <w:color w:val="000000"/>
          <w:sz w:val="20"/>
          <w:szCs w:val="20"/>
        </w:rPr>
        <w:t>4</w:t>
      </w:r>
      <w:r w:rsidR="00116AFB" w:rsidRPr="00713ABA">
        <w:rPr>
          <w:rFonts w:asciiTheme="minorHAnsi" w:hAnsiTheme="minorHAnsi"/>
          <w:b/>
          <w:bCs/>
          <w:color w:val="000000"/>
          <w:sz w:val="20"/>
          <w:szCs w:val="20"/>
        </w:rPr>
        <w:t>.</w:t>
      </w:r>
      <w:r w:rsidR="00923AB6" w:rsidRPr="00713ABA">
        <w:rPr>
          <w:rFonts w:asciiTheme="minorHAnsi" w:hAnsiTheme="minorHAnsi"/>
          <w:b/>
          <w:bCs/>
          <w:color w:val="000000"/>
          <w:sz w:val="20"/>
          <w:szCs w:val="20"/>
        </w:rPr>
        <w:t xml:space="preserve"> </w:t>
      </w:r>
      <w:r w:rsidR="00923AB6" w:rsidRPr="00713ABA">
        <w:rPr>
          <w:rFonts w:asciiTheme="minorHAnsi" w:hAnsiTheme="minorHAnsi"/>
          <w:bCs/>
          <w:color w:val="000000"/>
          <w:sz w:val="20"/>
          <w:szCs w:val="20"/>
        </w:rPr>
        <w:t>Prova de regularidade relativa à Seguridade Social (INSS) e ao Fundo de Garantia por Tempo de Serviço (FGTS), demonstrando situação regular no cumprimento dos encargos sociais instituídos por Lei;</w:t>
      </w:r>
    </w:p>
    <w:p w:rsidR="00116AFB" w:rsidRPr="00713ABA" w:rsidRDefault="003A0BB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5</w:t>
      </w:r>
      <w:r w:rsidR="00116AFB"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116AFB" w:rsidRPr="00713ABA">
        <w:rPr>
          <w:rFonts w:asciiTheme="minorHAnsi" w:hAnsiTheme="minorHAnsi"/>
          <w:b/>
          <w:bCs/>
          <w:color w:val="000000"/>
          <w:sz w:val="20"/>
          <w:szCs w:val="20"/>
        </w:rPr>
        <w:t>.2.</w:t>
      </w:r>
      <w:r w:rsidR="00923AB6" w:rsidRPr="00713ABA">
        <w:rPr>
          <w:rFonts w:asciiTheme="minorHAnsi" w:hAnsiTheme="minorHAnsi"/>
          <w:b/>
          <w:bCs/>
          <w:color w:val="000000"/>
          <w:sz w:val="20"/>
          <w:szCs w:val="20"/>
        </w:rPr>
        <w:t>5</w:t>
      </w:r>
      <w:r w:rsidR="00116AFB" w:rsidRPr="00713ABA">
        <w:rPr>
          <w:rFonts w:asciiTheme="minorHAnsi" w:hAnsiTheme="minorHAnsi"/>
          <w:b/>
          <w:bCs/>
          <w:color w:val="000000"/>
          <w:sz w:val="20"/>
          <w:szCs w:val="20"/>
        </w:rPr>
        <w:t>.</w:t>
      </w:r>
      <w:r w:rsidR="00923AB6" w:rsidRPr="00713ABA">
        <w:rPr>
          <w:rFonts w:asciiTheme="minorHAnsi" w:hAnsiTheme="minorHAnsi"/>
          <w:b/>
          <w:bCs/>
          <w:color w:val="000000"/>
          <w:sz w:val="20"/>
          <w:szCs w:val="20"/>
        </w:rPr>
        <w:t xml:space="preserve"> </w:t>
      </w:r>
      <w:r w:rsidR="00923AB6" w:rsidRPr="00713ABA">
        <w:rPr>
          <w:rFonts w:asciiTheme="minorHAnsi" w:hAnsiTheme="minorHAnsi"/>
          <w:bCs/>
          <w:color w:val="000000"/>
          <w:sz w:val="20"/>
          <w:szCs w:val="20"/>
        </w:rPr>
        <w:t xml:space="preserve">Prova de inexistência de débitos inadimplidos perante a Justiça do Trabalho, mediante a apresentação de </w:t>
      </w:r>
      <w:r w:rsidR="00506739">
        <w:rPr>
          <w:rFonts w:asciiTheme="minorHAnsi" w:hAnsiTheme="minorHAnsi"/>
          <w:bCs/>
          <w:color w:val="000000"/>
          <w:sz w:val="20"/>
          <w:szCs w:val="20"/>
        </w:rPr>
        <w:t>C</w:t>
      </w:r>
      <w:r w:rsidR="00923AB6" w:rsidRPr="00713ABA">
        <w:rPr>
          <w:rFonts w:asciiTheme="minorHAnsi" w:hAnsiTheme="minorHAnsi"/>
          <w:bCs/>
          <w:color w:val="000000"/>
          <w:sz w:val="20"/>
          <w:szCs w:val="20"/>
        </w:rPr>
        <w:t xml:space="preserve">ertidão </w:t>
      </w:r>
      <w:r w:rsidR="00506739">
        <w:rPr>
          <w:rFonts w:asciiTheme="minorHAnsi" w:hAnsiTheme="minorHAnsi"/>
          <w:bCs/>
          <w:color w:val="000000"/>
          <w:sz w:val="20"/>
          <w:szCs w:val="20"/>
        </w:rPr>
        <w:t>N</w:t>
      </w:r>
      <w:r w:rsidR="00923AB6" w:rsidRPr="00713ABA">
        <w:rPr>
          <w:rFonts w:asciiTheme="minorHAnsi" w:hAnsiTheme="minorHAnsi"/>
          <w:bCs/>
          <w:color w:val="000000"/>
          <w:sz w:val="20"/>
          <w:szCs w:val="20"/>
        </w:rPr>
        <w:t>egativa, nos termos do </w:t>
      </w:r>
      <w:hyperlink r:id="rId8" w:anchor="tituloviia" w:history="1">
        <w:r w:rsidR="00923AB6" w:rsidRPr="00713ABA">
          <w:rPr>
            <w:rStyle w:val="Hyperlink"/>
            <w:rFonts w:asciiTheme="minorHAnsi" w:hAnsiTheme="minorHAnsi"/>
            <w:bCs/>
            <w:color w:val="000000"/>
            <w:sz w:val="20"/>
            <w:szCs w:val="20"/>
            <w:u w:val="none"/>
          </w:rPr>
          <w:t>Título VII-A da Consolidação das Leis do Trabalho</w:t>
        </w:r>
      </w:hyperlink>
      <w:r w:rsidR="00923AB6" w:rsidRPr="00713ABA">
        <w:rPr>
          <w:rFonts w:asciiTheme="minorHAnsi" w:hAnsiTheme="minorHAnsi"/>
          <w:bCs/>
          <w:color w:val="000000"/>
          <w:sz w:val="20"/>
          <w:szCs w:val="20"/>
        </w:rPr>
        <w:t>.</w:t>
      </w:r>
    </w:p>
    <w:p w:rsidR="00202DE0"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u w:val="single"/>
        </w:rPr>
      </w:pPr>
      <w:r w:rsidRPr="00713ABA">
        <w:rPr>
          <w:rFonts w:asciiTheme="minorHAnsi" w:hAnsiTheme="minorHAnsi"/>
          <w:b/>
          <w:bCs/>
          <w:color w:val="000000"/>
          <w:sz w:val="20"/>
          <w:szCs w:val="20"/>
          <w:u w:val="single"/>
        </w:rPr>
        <w:t>5</w:t>
      </w:r>
      <w:r w:rsidR="00202DE0" w:rsidRPr="00713ABA">
        <w:rPr>
          <w:rFonts w:asciiTheme="minorHAnsi" w:hAnsiTheme="minorHAnsi"/>
          <w:b/>
          <w:bCs/>
          <w:color w:val="000000"/>
          <w:sz w:val="20"/>
          <w:szCs w:val="20"/>
          <w:u w:val="single"/>
        </w:rPr>
        <w:t>.2.3. Relativo à qualificação econômico-financeira:</w:t>
      </w:r>
    </w:p>
    <w:p w:rsidR="00202DE0"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202DE0" w:rsidRPr="00713ABA">
        <w:rPr>
          <w:rFonts w:asciiTheme="minorHAnsi" w:hAnsiTheme="minorHAnsi"/>
          <w:b/>
          <w:bCs/>
          <w:color w:val="000000"/>
          <w:sz w:val="20"/>
          <w:szCs w:val="20"/>
        </w:rPr>
        <w:t xml:space="preserve">.2.3.1. </w:t>
      </w:r>
      <w:r w:rsidR="00202DE0" w:rsidRPr="00713ABA">
        <w:rPr>
          <w:rFonts w:asciiTheme="minorHAnsi" w:hAnsiTheme="minorHAnsi"/>
          <w:bCs/>
          <w:color w:val="000000"/>
          <w:sz w:val="20"/>
          <w:szCs w:val="20"/>
        </w:rPr>
        <w:t xml:space="preserve">Balanço patrimonial e demonstrações contábeis do último exercício social, já exigíveis e apresentados na forma da lei, que comprovem a boa situação financeira da empresa, vedada a sua substituição por </w:t>
      </w:r>
      <w:r w:rsidR="00202DE0" w:rsidRPr="00713ABA">
        <w:rPr>
          <w:rFonts w:asciiTheme="minorHAnsi" w:hAnsiTheme="minorHAnsi"/>
          <w:bCs/>
          <w:color w:val="000000"/>
          <w:sz w:val="20"/>
          <w:szCs w:val="20"/>
        </w:rPr>
        <w:lastRenderedPageBreak/>
        <w:t xml:space="preserve">balancetes ou balanços provisórios, podendo ser atualizados por índices oficiais quando encerrado há mais de </w:t>
      </w:r>
      <w:proofErr w:type="gramStart"/>
      <w:r w:rsidR="00202DE0" w:rsidRPr="00713ABA">
        <w:rPr>
          <w:rFonts w:asciiTheme="minorHAnsi" w:hAnsiTheme="minorHAnsi"/>
          <w:bCs/>
          <w:color w:val="000000"/>
          <w:sz w:val="20"/>
          <w:szCs w:val="20"/>
        </w:rPr>
        <w:t>3</w:t>
      </w:r>
      <w:proofErr w:type="gramEnd"/>
      <w:r w:rsidR="00202DE0" w:rsidRPr="00713ABA">
        <w:rPr>
          <w:rFonts w:asciiTheme="minorHAnsi" w:hAnsiTheme="minorHAnsi"/>
          <w:bCs/>
          <w:color w:val="000000"/>
          <w:sz w:val="20"/>
          <w:szCs w:val="20"/>
        </w:rPr>
        <w:t xml:space="preserve"> (três) meses da data de apresentação da proposta;</w:t>
      </w:r>
    </w:p>
    <w:p w:rsidR="00202DE0" w:rsidRPr="00713ABA" w:rsidRDefault="003A0BB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5</w:t>
      </w:r>
      <w:r w:rsidR="00202DE0" w:rsidRPr="00713ABA">
        <w:rPr>
          <w:rFonts w:asciiTheme="minorHAnsi" w:hAnsiTheme="minorHAnsi"/>
          <w:b/>
          <w:bCs/>
          <w:color w:val="000000"/>
          <w:sz w:val="20"/>
          <w:szCs w:val="20"/>
        </w:rPr>
        <w:t xml:space="preserve">.2.3.2. </w:t>
      </w:r>
      <w:r w:rsidR="00202DE0" w:rsidRPr="00713ABA">
        <w:rPr>
          <w:rFonts w:asciiTheme="minorHAnsi" w:hAnsiTheme="minorHAnsi"/>
          <w:bCs/>
          <w:color w:val="000000"/>
          <w:sz w:val="20"/>
          <w:szCs w:val="20"/>
        </w:rPr>
        <w:t>Certidão negativa de falência ou concordata expedida pelo distribuidor da sede da pessoa jurídica, ou de execução patrimonial, expedida no domicílio da pessoa física.</w:t>
      </w:r>
    </w:p>
    <w:p w:rsidR="00923AB6"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u w:val="single"/>
        </w:rPr>
      </w:pPr>
      <w:r w:rsidRPr="00713ABA">
        <w:rPr>
          <w:rFonts w:asciiTheme="minorHAnsi" w:hAnsiTheme="minorHAnsi"/>
          <w:b/>
          <w:bCs/>
          <w:color w:val="000000"/>
          <w:sz w:val="20"/>
          <w:szCs w:val="20"/>
          <w:u w:val="single"/>
        </w:rPr>
        <w:t>5</w:t>
      </w:r>
      <w:r w:rsidR="00923AB6" w:rsidRPr="00713ABA">
        <w:rPr>
          <w:rFonts w:asciiTheme="minorHAnsi" w:hAnsiTheme="minorHAnsi"/>
          <w:b/>
          <w:bCs/>
          <w:color w:val="000000"/>
          <w:sz w:val="20"/>
          <w:szCs w:val="20"/>
          <w:u w:val="single"/>
        </w:rPr>
        <w:t>.</w:t>
      </w:r>
      <w:r w:rsidR="00111078" w:rsidRPr="00713ABA">
        <w:rPr>
          <w:rFonts w:asciiTheme="minorHAnsi" w:hAnsiTheme="minorHAnsi"/>
          <w:b/>
          <w:bCs/>
          <w:color w:val="000000"/>
          <w:sz w:val="20"/>
          <w:szCs w:val="20"/>
          <w:u w:val="single"/>
        </w:rPr>
        <w:t>2</w:t>
      </w:r>
      <w:r w:rsidR="00923AB6" w:rsidRPr="00713ABA">
        <w:rPr>
          <w:rFonts w:asciiTheme="minorHAnsi" w:hAnsiTheme="minorHAnsi"/>
          <w:b/>
          <w:bCs/>
          <w:color w:val="000000"/>
          <w:sz w:val="20"/>
          <w:szCs w:val="20"/>
          <w:u w:val="single"/>
        </w:rPr>
        <w:t>.</w:t>
      </w:r>
      <w:r w:rsidR="00202DE0" w:rsidRPr="00713ABA">
        <w:rPr>
          <w:rFonts w:asciiTheme="minorHAnsi" w:hAnsiTheme="minorHAnsi"/>
          <w:b/>
          <w:bCs/>
          <w:color w:val="000000"/>
          <w:sz w:val="20"/>
          <w:szCs w:val="20"/>
          <w:u w:val="single"/>
        </w:rPr>
        <w:t>4</w:t>
      </w:r>
      <w:r w:rsidR="00923AB6" w:rsidRPr="00713ABA">
        <w:rPr>
          <w:rFonts w:asciiTheme="minorHAnsi" w:hAnsiTheme="minorHAnsi"/>
          <w:b/>
          <w:bCs/>
          <w:color w:val="000000"/>
          <w:sz w:val="20"/>
          <w:szCs w:val="20"/>
          <w:u w:val="single"/>
        </w:rPr>
        <w:t>. Relativo à Qualificação Técnica:</w:t>
      </w:r>
    </w:p>
    <w:p w:rsidR="00923AB6"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923AB6"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923AB6" w:rsidRPr="00713ABA">
        <w:rPr>
          <w:rFonts w:asciiTheme="minorHAnsi" w:hAnsiTheme="minorHAnsi"/>
          <w:b/>
          <w:bCs/>
          <w:color w:val="000000"/>
          <w:sz w:val="20"/>
          <w:szCs w:val="20"/>
        </w:rPr>
        <w:t>.</w:t>
      </w:r>
      <w:r w:rsidR="00202DE0" w:rsidRPr="00713ABA">
        <w:rPr>
          <w:rFonts w:asciiTheme="minorHAnsi" w:hAnsiTheme="minorHAnsi"/>
          <w:b/>
          <w:bCs/>
          <w:color w:val="000000"/>
          <w:sz w:val="20"/>
          <w:szCs w:val="20"/>
        </w:rPr>
        <w:t>4</w:t>
      </w:r>
      <w:r w:rsidR="00923AB6" w:rsidRPr="00713ABA">
        <w:rPr>
          <w:rFonts w:asciiTheme="minorHAnsi" w:hAnsiTheme="minorHAnsi"/>
          <w:b/>
          <w:bCs/>
          <w:color w:val="000000"/>
          <w:sz w:val="20"/>
          <w:szCs w:val="20"/>
        </w:rPr>
        <w:t>.1.</w:t>
      </w:r>
      <w:r w:rsidR="008B5CE4" w:rsidRPr="00713ABA">
        <w:rPr>
          <w:rFonts w:asciiTheme="minorHAnsi" w:hAnsiTheme="minorHAnsi"/>
          <w:b/>
          <w:bCs/>
          <w:color w:val="000000"/>
          <w:sz w:val="20"/>
          <w:szCs w:val="20"/>
        </w:rPr>
        <w:t xml:space="preserve"> </w:t>
      </w:r>
      <w:r w:rsidR="008B2EF6" w:rsidRPr="00713ABA">
        <w:rPr>
          <w:rFonts w:asciiTheme="minorHAnsi" w:hAnsiTheme="minorHAnsi"/>
          <w:bCs/>
          <w:color w:val="000000"/>
          <w:sz w:val="20"/>
          <w:szCs w:val="20"/>
        </w:rPr>
        <w:t>Atestados de capacidade técnica que comprovem aptidão de desempenho de atividade pertinente e compatível, em características, quantidades e prazos, com os serviços a serem executados</w:t>
      </w:r>
      <w:r w:rsidR="008B5CE4" w:rsidRPr="00713ABA">
        <w:rPr>
          <w:rFonts w:asciiTheme="minorHAnsi" w:hAnsiTheme="minorHAnsi"/>
          <w:bCs/>
          <w:color w:val="000000"/>
          <w:sz w:val="20"/>
          <w:szCs w:val="20"/>
        </w:rPr>
        <w:t>;</w:t>
      </w:r>
    </w:p>
    <w:p w:rsidR="00923AB6" w:rsidRPr="007A088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A088A">
        <w:rPr>
          <w:rFonts w:asciiTheme="minorHAnsi" w:hAnsiTheme="minorHAnsi"/>
          <w:b/>
          <w:bCs/>
          <w:color w:val="000000"/>
          <w:sz w:val="20"/>
          <w:szCs w:val="20"/>
        </w:rPr>
        <w:t>5</w:t>
      </w:r>
      <w:r w:rsidR="00923AB6" w:rsidRPr="007A088A">
        <w:rPr>
          <w:rFonts w:asciiTheme="minorHAnsi" w:hAnsiTheme="minorHAnsi"/>
          <w:b/>
          <w:bCs/>
          <w:color w:val="000000"/>
          <w:sz w:val="20"/>
          <w:szCs w:val="20"/>
        </w:rPr>
        <w:t>.</w:t>
      </w:r>
      <w:r w:rsidR="00111078" w:rsidRPr="007A088A">
        <w:rPr>
          <w:rFonts w:asciiTheme="minorHAnsi" w:hAnsiTheme="minorHAnsi"/>
          <w:b/>
          <w:bCs/>
          <w:color w:val="000000"/>
          <w:sz w:val="20"/>
          <w:szCs w:val="20"/>
        </w:rPr>
        <w:t>2</w:t>
      </w:r>
      <w:r w:rsidR="00923AB6" w:rsidRPr="007A088A">
        <w:rPr>
          <w:rFonts w:asciiTheme="minorHAnsi" w:hAnsiTheme="minorHAnsi"/>
          <w:b/>
          <w:bCs/>
          <w:color w:val="000000"/>
          <w:sz w:val="20"/>
          <w:szCs w:val="20"/>
        </w:rPr>
        <w:t>.</w:t>
      </w:r>
      <w:r w:rsidR="00202DE0" w:rsidRPr="007A088A">
        <w:rPr>
          <w:rFonts w:asciiTheme="minorHAnsi" w:hAnsiTheme="minorHAnsi"/>
          <w:b/>
          <w:bCs/>
          <w:color w:val="000000"/>
          <w:sz w:val="20"/>
          <w:szCs w:val="20"/>
        </w:rPr>
        <w:t>4</w:t>
      </w:r>
      <w:r w:rsidR="00923AB6" w:rsidRPr="007A088A">
        <w:rPr>
          <w:rFonts w:asciiTheme="minorHAnsi" w:hAnsiTheme="minorHAnsi"/>
          <w:b/>
          <w:bCs/>
          <w:color w:val="000000"/>
          <w:sz w:val="20"/>
          <w:szCs w:val="20"/>
        </w:rPr>
        <w:t>.2.</w:t>
      </w:r>
      <w:r w:rsidR="008B5CE4" w:rsidRPr="007A088A">
        <w:rPr>
          <w:rFonts w:asciiTheme="minorHAnsi" w:hAnsiTheme="minorHAnsi"/>
          <w:b/>
          <w:bCs/>
          <w:color w:val="000000"/>
          <w:sz w:val="20"/>
          <w:szCs w:val="20"/>
        </w:rPr>
        <w:t xml:space="preserve"> </w:t>
      </w:r>
      <w:r w:rsidR="008B2EF6" w:rsidRPr="007A088A">
        <w:rPr>
          <w:rFonts w:asciiTheme="minorHAnsi" w:hAnsiTheme="minorHAnsi" w:cs="Calibri"/>
          <w:sz w:val="20"/>
          <w:szCs w:val="20"/>
        </w:rPr>
        <w:t xml:space="preserve">Alvará de Licença para funcionamento em </w:t>
      </w:r>
      <w:proofErr w:type="gramStart"/>
      <w:r w:rsidR="008B2EF6" w:rsidRPr="007A088A">
        <w:rPr>
          <w:rFonts w:asciiTheme="minorHAnsi" w:hAnsiTheme="minorHAnsi" w:cs="Calibri"/>
          <w:sz w:val="20"/>
          <w:szCs w:val="20"/>
        </w:rPr>
        <w:t>pleno vigor</w:t>
      </w:r>
      <w:proofErr w:type="gramEnd"/>
      <w:r w:rsidR="008B5CE4" w:rsidRPr="007A088A">
        <w:rPr>
          <w:rFonts w:asciiTheme="minorHAnsi" w:hAnsiTheme="minorHAnsi"/>
          <w:bCs/>
          <w:color w:val="000000"/>
          <w:sz w:val="20"/>
          <w:szCs w:val="20"/>
        </w:rPr>
        <w:t>;</w:t>
      </w:r>
    </w:p>
    <w:p w:rsidR="00923AB6" w:rsidRPr="007A088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A088A">
        <w:rPr>
          <w:rFonts w:asciiTheme="minorHAnsi" w:hAnsiTheme="minorHAnsi"/>
          <w:b/>
          <w:bCs/>
          <w:color w:val="000000"/>
          <w:sz w:val="20"/>
          <w:szCs w:val="20"/>
        </w:rPr>
        <w:t>5</w:t>
      </w:r>
      <w:r w:rsidR="00923AB6" w:rsidRPr="007A088A">
        <w:rPr>
          <w:rFonts w:asciiTheme="minorHAnsi" w:hAnsiTheme="minorHAnsi"/>
          <w:b/>
          <w:bCs/>
          <w:color w:val="000000"/>
          <w:sz w:val="20"/>
          <w:szCs w:val="20"/>
        </w:rPr>
        <w:t>.</w:t>
      </w:r>
      <w:r w:rsidR="00111078" w:rsidRPr="007A088A">
        <w:rPr>
          <w:rFonts w:asciiTheme="minorHAnsi" w:hAnsiTheme="minorHAnsi"/>
          <w:b/>
          <w:bCs/>
          <w:color w:val="000000"/>
          <w:sz w:val="20"/>
          <w:szCs w:val="20"/>
        </w:rPr>
        <w:t>2</w:t>
      </w:r>
      <w:r w:rsidR="00923AB6" w:rsidRPr="007A088A">
        <w:rPr>
          <w:rFonts w:asciiTheme="minorHAnsi" w:hAnsiTheme="minorHAnsi"/>
          <w:b/>
          <w:bCs/>
          <w:color w:val="000000"/>
          <w:sz w:val="20"/>
          <w:szCs w:val="20"/>
        </w:rPr>
        <w:t>.</w:t>
      </w:r>
      <w:r w:rsidR="00202DE0" w:rsidRPr="007A088A">
        <w:rPr>
          <w:rFonts w:asciiTheme="minorHAnsi" w:hAnsiTheme="minorHAnsi"/>
          <w:b/>
          <w:bCs/>
          <w:color w:val="000000"/>
          <w:sz w:val="20"/>
          <w:szCs w:val="20"/>
        </w:rPr>
        <w:t>4</w:t>
      </w:r>
      <w:r w:rsidR="00923AB6" w:rsidRPr="007A088A">
        <w:rPr>
          <w:rFonts w:asciiTheme="minorHAnsi" w:hAnsiTheme="minorHAnsi"/>
          <w:b/>
          <w:bCs/>
          <w:color w:val="000000"/>
          <w:sz w:val="20"/>
          <w:szCs w:val="20"/>
        </w:rPr>
        <w:t>.</w:t>
      </w:r>
      <w:r w:rsidR="00182B17">
        <w:rPr>
          <w:rFonts w:asciiTheme="minorHAnsi" w:hAnsiTheme="minorHAnsi"/>
          <w:b/>
          <w:bCs/>
          <w:color w:val="000000"/>
          <w:sz w:val="20"/>
          <w:szCs w:val="20"/>
        </w:rPr>
        <w:t>3</w:t>
      </w:r>
      <w:r w:rsidR="00923AB6" w:rsidRPr="007A088A">
        <w:rPr>
          <w:rFonts w:asciiTheme="minorHAnsi" w:hAnsiTheme="minorHAnsi"/>
          <w:b/>
          <w:bCs/>
          <w:color w:val="000000"/>
          <w:sz w:val="20"/>
          <w:szCs w:val="20"/>
        </w:rPr>
        <w:t>.</w:t>
      </w:r>
      <w:r w:rsidR="00050195" w:rsidRPr="007A088A">
        <w:rPr>
          <w:rFonts w:asciiTheme="minorHAnsi" w:hAnsiTheme="minorHAnsi"/>
          <w:b/>
          <w:bCs/>
          <w:color w:val="000000"/>
          <w:sz w:val="20"/>
          <w:szCs w:val="20"/>
        </w:rPr>
        <w:t xml:space="preserve"> </w:t>
      </w:r>
      <w:r w:rsidR="008B2EF6" w:rsidRPr="007A088A">
        <w:rPr>
          <w:rFonts w:asciiTheme="minorHAnsi" w:hAnsiTheme="minorHAnsi" w:cs="Calibri"/>
          <w:color w:val="000000"/>
          <w:sz w:val="20"/>
          <w:szCs w:val="20"/>
        </w:rPr>
        <w:t>Declaração de que o dirigente da empresa não possui cargo dentro do Sistema Único de Saúde do Tocantins</w:t>
      </w:r>
      <w:r w:rsidR="00050195" w:rsidRPr="007A088A">
        <w:rPr>
          <w:rFonts w:asciiTheme="minorHAnsi" w:hAnsiTheme="minorHAnsi"/>
          <w:bCs/>
          <w:color w:val="000000"/>
          <w:sz w:val="20"/>
          <w:szCs w:val="20"/>
        </w:rPr>
        <w:t>;</w:t>
      </w:r>
    </w:p>
    <w:p w:rsidR="00923AB6" w:rsidRPr="007A088A" w:rsidRDefault="003A0BB9" w:rsidP="00784CA5">
      <w:pPr>
        <w:widowControl w:val="0"/>
        <w:autoSpaceDE w:val="0"/>
        <w:autoSpaceDN w:val="0"/>
        <w:adjustRightInd w:val="0"/>
        <w:spacing w:after="0" w:line="240" w:lineRule="auto"/>
        <w:ind w:right="-17"/>
        <w:jc w:val="both"/>
        <w:rPr>
          <w:rFonts w:asciiTheme="minorHAnsi" w:hAnsiTheme="minorHAnsi" w:cs="Calibri"/>
          <w:color w:val="000000"/>
          <w:sz w:val="20"/>
          <w:szCs w:val="20"/>
        </w:rPr>
      </w:pPr>
      <w:r w:rsidRPr="007A088A">
        <w:rPr>
          <w:rFonts w:asciiTheme="minorHAnsi" w:hAnsiTheme="minorHAnsi"/>
          <w:b/>
          <w:bCs/>
          <w:color w:val="000000"/>
          <w:sz w:val="20"/>
          <w:szCs w:val="20"/>
        </w:rPr>
        <w:t>5</w:t>
      </w:r>
      <w:r w:rsidR="00923AB6" w:rsidRPr="007A088A">
        <w:rPr>
          <w:rFonts w:asciiTheme="minorHAnsi" w:hAnsiTheme="minorHAnsi"/>
          <w:b/>
          <w:bCs/>
          <w:color w:val="000000"/>
          <w:sz w:val="20"/>
          <w:szCs w:val="20"/>
        </w:rPr>
        <w:t>.</w:t>
      </w:r>
      <w:r w:rsidR="00111078" w:rsidRPr="007A088A">
        <w:rPr>
          <w:rFonts w:asciiTheme="minorHAnsi" w:hAnsiTheme="minorHAnsi"/>
          <w:b/>
          <w:bCs/>
          <w:color w:val="000000"/>
          <w:sz w:val="20"/>
          <w:szCs w:val="20"/>
        </w:rPr>
        <w:t>2</w:t>
      </w:r>
      <w:r w:rsidR="00923AB6" w:rsidRPr="007A088A">
        <w:rPr>
          <w:rFonts w:asciiTheme="minorHAnsi" w:hAnsiTheme="minorHAnsi"/>
          <w:b/>
          <w:bCs/>
          <w:color w:val="000000"/>
          <w:sz w:val="20"/>
          <w:szCs w:val="20"/>
        </w:rPr>
        <w:t>.</w:t>
      </w:r>
      <w:r w:rsidR="00202DE0" w:rsidRPr="007A088A">
        <w:rPr>
          <w:rFonts w:asciiTheme="minorHAnsi" w:hAnsiTheme="minorHAnsi"/>
          <w:b/>
          <w:bCs/>
          <w:color w:val="000000"/>
          <w:sz w:val="20"/>
          <w:szCs w:val="20"/>
        </w:rPr>
        <w:t>4</w:t>
      </w:r>
      <w:r w:rsidR="00923AB6" w:rsidRPr="007A088A">
        <w:rPr>
          <w:rFonts w:asciiTheme="minorHAnsi" w:hAnsiTheme="minorHAnsi"/>
          <w:b/>
          <w:bCs/>
          <w:color w:val="000000"/>
          <w:sz w:val="20"/>
          <w:szCs w:val="20"/>
        </w:rPr>
        <w:t>.</w:t>
      </w:r>
      <w:r w:rsidR="00182B17">
        <w:rPr>
          <w:rFonts w:asciiTheme="minorHAnsi" w:hAnsiTheme="minorHAnsi"/>
          <w:b/>
          <w:bCs/>
          <w:color w:val="000000"/>
          <w:sz w:val="20"/>
          <w:szCs w:val="20"/>
        </w:rPr>
        <w:t>4</w:t>
      </w:r>
      <w:r w:rsidR="00923AB6" w:rsidRPr="007A088A">
        <w:rPr>
          <w:rFonts w:asciiTheme="minorHAnsi" w:hAnsiTheme="minorHAnsi"/>
          <w:b/>
          <w:bCs/>
          <w:color w:val="000000"/>
          <w:sz w:val="20"/>
          <w:szCs w:val="20"/>
        </w:rPr>
        <w:t>.</w:t>
      </w:r>
      <w:r w:rsidR="00050195" w:rsidRPr="007A088A">
        <w:rPr>
          <w:rFonts w:asciiTheme="minorHAnsi" w:hAnsiTheme="minorHAnsi"/>
          <w:b/>
          <w:bCs/>
          <w:color w:val="000000"/>
          <w:sz w:val="20"/>
          <w:szCs w:val="20"/>
        </w:rPr>
        <w:t xml:space="preserve"> </w:t>
      </w:r>
      <w:r w:rsidR="008B2EF6" w:rsidRPr="007A088A">
        <w:rPr>
          <w:rFonts w:asciiTheme="minorHAnsi" w:hAnsiTheme="minorHAnsi" w:cs="Calibri"/>
          <w:color w:val="000000"/>
          <w:sz w:val="20"/>
          <w:szCs w:val="20"/>
        </w:rPr>
        <w:t>Cópia do Registro no Conselho de Classe respectivo e cópia do diploma dos médicos que irão prestar serviços por meio do Contrato a ser firmado com a SESAU/TO;</w:t>
      </w:r>
    </w:p>
    <w:p w:rsidR="008B2EF6" w:rsidRPr="007A088A" w:rsidRDefault="008B2EF6" w:rsidP="00784CA5">
      <w:pPr>
        <w:widowControl w:val="0"/>
        <w:autoSpaceDE w:val="0"/>
        <w:autoSpaceDN w:val="0"/>
        <w:adjustRightInd w:val="0"/>
        <w:spacing w:after="0" w:line="240" w:lineRule="auto"/>
        <w:ind w:right="-17"/>
        <w:jc w:val="both"/>
        <w:rPr>
          <w:rFonts w:asciiTheme="minorHAnsi" w:hAnsiTheme="minorHAnsi" w:cs="Calibri"/>
          <w:b/>
          <w:color w:val="000000"/>
          <w:sz w:val="20"/>
          <w:szCs w:val="20"/>
        </w:rPr>
      </w:pPr>
      <w:r w:rsidRPr="007A088A">
        <w:rPr>
          <w:rFonts w:asciiTheme="minorHAnsi" w:hAnsiTheme="minorHAnsi" w:cs="Calibri"/>
          <w:b/>
          <w:color w:val="000000"/>
          <w:sz w:val="20"/>
          <w:szCs w:val="20"/>
        </w:rPr>
        <w:t>5.2.4.</w:t>
      </w:r>
      <w:r w:rsidR="00182B17">
        <w:rPr>
          <w:rFonts w:asciiTheme="minorHAnsi" w:hAnsiTheme="minorHAnsi" w:cs="Calibri"/>
          <w:b/>
          <w:color w:val="000000"/>
          <w:sz w:val="20"/>
          <w:szCs w:val="20"/>
        </w:rPr>
        <w:t>5</w:t>
      </w:r>
      <w:r w:rsidRPr="007A088A">
        <w:rPr>
          <w:rFonts w:asciiTheme="minorHAnsi" w:hAnsiTheme="minorHAnsi" w:cs="Calibri"/>
          <w:b/>
          <w:color w:val="000000"/>
          <w:sz w:val="20"/>
          <w:szCs w:val="20"/>
        </w:rPr>
        <w:t xml:space="preserve">. </w:t>
      </w:r>
      <w:r w:rsidR="00BB7F6D" w:rsidRPr="007A088A">
        <w:rPr>
          <w:rFonts w:asciiTheme="minorHAnsi" w:hAnsiTheme="minorHAnsi" w:cs="Calibri"/>
          <w:color w:val="000000"/>
          <w:sz w:val="20"/>
          <w:szCs w:val="20"/>
        </w:rPr>
        <w:t>Carta compromisso assumindo inteira responsabilidade quanto aos processos utilizados, quanto à procedência dos insumos e equipamentos, bem como, do cumprimento de normas e legislação sanitárias, trabalhistas e demais aspectos legais para a execução do objeto;</w:t>
      </w:r>
    </w:p>
    <w:p w:rsidR="008B2EF6" w:rsidRPr="007A088A" w:rsidRDefault="008B2EF6" w:rsidP="00784CA5">
      <w:pPr>
        <w:widowControl w:val="0"/>
        <w:autoSpaceDE w:val="0"/>
        <w:autoSpaceDN w:val="0"/>
        <w:adjustRightInd w:val="0"/>
        <w:spacing w:after="0" w:line="240" w:lineRule="auto"/>
        <w:ind w:right="-17"/>
        <w:jc w:val="both"/>
        <w:rPr>
          <w:rFonts w:asciiTheme="minorHAnsi" w:hAnsiTheme="minorHAnsi" w:cs="Calibri"/>
          <w:b/>
          <w:color w:val="000000"/>
          <w:sz w:val="20"/>
          <w:szCs w:val="20"/>
        </w:rPr>
      </w:pPr>
      <w:r w:rsidRPr="007A088A">
        <w:rPr>
          <w:rFonts w:asciiTheme="minorHAnsi" w:hAnsiTheme="minorHAnsi" w:cs="Calibri"/>
          <w:b/>
          <w:color w:val="000000"/>
          <w:sz w:val="20"/>
          <w:szCs w:val="20"/>
        </w:rPr>
        <w:t>5.2.4.</w:t>
      </w:r>
      <w:r w:rsidR="00182B17">
        <w:rPr>
          <w:rFonts w:asciiTheme="minorHAnsi" w:hAnsiTheme="minorHAnsi" w:cs="Calibri"/>
          <w:b/>
          <w:color w:val="000000"/>
          <w:sz w:val="20"/>
          <w:szCs w:val="20"/>
        </w:rPr>
        <w:t>6</w:t>
      </w:r>
      <w:r w:rsidRPr="007A088A">
        <w:rPr>
          <w:rFonts w:asciiTheme="minorHAnsi" w:hAnsiTheme="minorHAnsi" w:cs="Calibri"/>
          <w:b/>
          <w:color w:val="000000"/>
          <w:sz w:val="20"/>
          <w:szCs w:val="20"/>
        </w:rPr>
        <w:t>.</w:t>
      </w:r>
      <w:r w:rsidR="00BB7F6D" w:rsidRPr="007A088A">
        <w:rPr>
          <w:rFonts w:asciiTheme="minorHAnsi" w:hAnsiTheme="minorHAnsi" w:cs="Calibri"/>
          <w:b/>
          <w:color w:val="000000"/>
          <w:sz w:val="20"/>
          <w:szCs w:val="20"/>
        </w:rPr>
        <w:t xml:space="preserve"> </w:t>
      </w:r>
      <w:r w:rsidR="00BB7F6D" w:rsidRPr="007A088A">
        <w:rPr>
          <w:rFonts w:asciiTheme="minorHAnsi" w:hAnsiTheme="minorHAnsi" w:cs="Calibri"/>
          <w:color w:val="000000"/>
          <w:sz w:val="20"/>
          <w:szCs w:val="20"/>
        </w:rPr>
        <w:t>Comprovação de que detém a responsabilidade técnica em documento emitido pelo Conselho de Classe respectivo;</w:t>
      </w:r>
    </w:p>
    <w:p w:rsidR="008B2EF6" w:rsidRPr="007A088A" w:rsidRDefault="008B2EF6" w:rsidP="00784CA5">
      <w:pPr>
        <w:widowControl w:val="0"/>
        <w:autoSpaceDE w:val="0"/>
        <w:autoSpaceDN w:val="0"/>
        <w:adjustRightInd w:val="0"/>
        <w:spacing w:after="0" w:line="240" w:lineRule="auto"/>
        <w:ind w:right="-17"/>
        <w:jc w:val="both"/>
        <w:rPr>
          <w:rFonts w:asciiTheme="minorHAnsi" w:hAnsiTheme="minorHAnsi" w:cs="Calibri"/>
          <w:b/>
          <w:color w:val="000000"/>
          <w:sz w:val="20"/>
          <w:szCs w:val="20"/>
        </w:rPr>
      </w:pPr>
      <w:r w:rsidRPr="007A088A">
        <w:rPr>
          <w:rFonts w:asciiTheme="minorHAnsi" w:hAnsiTheme="minorHAnsi" w:cs="Calibri"/>
          <w:b/>
          <w:color w:val="000000"/>
          <w:sz w:val="20"/>
          <w:szCs w:val="20"/>
        </w:rPr>
        <w:t>5.2.4.</w:t>
      </w:r>
      <w:r w:rsidR="00182B17">
        <w:rPr>
          <w:rFonts w:asciiTheme="minorHAnsi" w:hAnsiTheme="minorHAnsi" w:cs="Calibri"/>
          <w:b/>
          <w:color w:val="000000"/>
          <w:sz w:val="20"/>
          <w:szCs w:val="20"/>
        </w:rPr>
        <w:t>7</w:t>
      </w:r>
      <w:r w:rsidRPr="007A088A">
        <w:rPr>
          <w:rFonts w:asciiTheme="minorHAnsi" w:hAnsiTheme="minorHAnsi" w:cs="Calibri"/>
          <w:b/>
          <w:color w:val="000000"/>
          <w:sz w:val="20"/>
          <w:szCs w:val="20"/>
        </w:rPr>
        <w:t>.</w:t>
      </w:r>
      <w:r w:rsidR="00BB7F6D" w:rsidRPr="007A088A">
        <w:rPr>
          <w:rFonts w:asciiTheme="minorHAnsi" w:hAnsiTheme="minorHAnsi" w:cs="Calibri"/>
          <w:b/>
          <w:color w:val="000000"/>
          <w:sz w:val="20"/>
          <w:szCs w:val="20"/>
        </w:rPr>
        <w:t xml:space="preserve"> </w:t>
      </w:r>
      <w:r w:rsidR="00BB7F6D" w:rsidRPr="007A088A">
        <w:rPr>
          <w:rFonts w:asciiTheme="minorHAnsi" w:hAnsiTheme="minorHAnsi" w:cs="Calibri"/>
          <w:color w:val="000000"/>
          <w:sz w:val="20"/>
          <w:szCs w:val="20"/>
        </w:rPr>
        <w:t>Comprovante de cadastramento no Sistema de Cadastro Nacional de Estabelecimentos de Saúde (SCNES), conforme Portaria MS/SAS Nº. 376, de 03/10/2000 e Portaria MS/SAS Nº. 511/2000 de 29/12/2000;</w:t>
      </w:r>
    </w:p>
    <w:p w:rsidR="008B2EF6" w:rsidRPr="007A088A" w:rsidRDefault="008B2EF6" w:rsidP="00784CA5">
      <w:pPr>
        <w:widowControl w:val="0"/>
        <w:autoSpaceDE w:val="0"/>
        <w:autoSpaceDN w:val="0"/>
        <w:adjustRightInd w:val="0"/>
        <w:spacing w:after="0" w:line="240" w:lineRule="auto"/>
        <w:ind w:right="-17"/>
        <w:jc w:val="both"/>
        <w:rPr>
          <w:rFonts w:asciiTheme="minorHAnsi" w:hAnsiTheme="minorHAnsi" w:cs="Calibri"/>
          <w:b/>
          <w:color w:val="000000"/>
          <w:sz w:val="20"/>
          <w:szCs w:val="20"/>
        </w:rPr>
      </w:pPr>
      <w:r w:rsidRPr="007A088A">
        <w:rPr>
          <w:rFonts w:asciiTheme="minorHAnsi" w:hAnsiTheme="minorHAnsi" w:cs="Calibri"/>
          <w:b/>
          <w:color w:val="000000"/>
          <w:sz w:val="20"/>
          <w:szCs w:val="20"/>
        </w:rPr>
        <w:t>5.2.4.</w:t>
      </w:r>
      <w:r w:rsidR="00182B17">
        <w:rPr>
          <w:rFonts w:asciiTheme="minorHAnsi" w:hAnsiTheme="minorHAnsi" w:cs="Calibri"/>
          <w:b/>
          <w:color w:val="000000"/>
          <w:sz w:val="20"/>
          <w:szCs w:val="20"/>
        </w:rPr>
        <w:t>8</w:t>
      </w:r>
      <w:r w:rsidRPr="007A088A">
        <w:rPr>
          <w:rFonts w:asciiTheme="minorHAnsi" w:hAnsiTheme="minorHAnsi" w:cs="Calibri"/>
          <w:b/>
          <w:color w:val="000000"/>
          <w:sz w:val="20"/>
          <w:szCs w:val="20"/>
        </w:rPr>
        <w:t>.</w:t>
      </w:r>
      <w:r w:rsidR="00BB7F6D" w:rsidRPr="007A088A">
        <w:rPr>
          <w:rFonts w:asciiTheme="minorHAnsi" w:hAnsiTheme="minorHAnsi" w:cs="Calibri"/>
          <w:b/>
          <w:color w:val="000000"/>
          <w:sz w:val="20"/>
          <w:szCs w:val="20"/>
        </w:rPr>
        <w:t xml:space="preserve"> </w:t>
      </w:r>
      <w:r w:rsidR="00BB7F6D" w:rsidRPr="007A088A">
        <w:rPr>
          <w:rFonts w:asciiTheme="minorHAnsi" w:hAnsiTheme="minorHAnsi" w:cs="Calibri"/>
          <w:color w:val="000000"/>
          <w:sz w:val="20"/>
          <w:szCs w:val="20"/>
        </w:rPr>
        <w:t>Ficha de Cadastro de Estabelecimento de Saúde (FCES) com seu respectivo número de Cadastro Nacional de Estabelecimento de Saúde (CNES) e com cadastro dos serviços de classificação habilitados no sistema;</w:t>
      </w:r>
    </w:p>
    <w:p w:rsidR="00BB7F6D" w:rsidRPr="007A088A" w:rsidRDefault="00BB7F6D" w:rsidP="00784CA5">
      <w:pPr>
        <w:widowControl w:val="0"/>
        <w:autoSpaceDE w:val="0"/>
        <w:autoSpaceDN w:val="0"/>
        <w:adjustRightInd w:val="0"/>
        <w:spacing w:after="0" w:line="240" w:lineRule="auto"/>
        <w:ind w:right="-17"/>
        <w:jc w:val="both"/>
        <w:rPr>
          <w:rFonts w:asciiTheme="minorHAnsi" w:hAnsiTheme="minorHAnsi" w:cs="Calibri"/>
          <w:color w:val="000000"/>
          <w:sz w:val="20"/>
          <w:szCs w:val="20"/>
        </w:rPr>
      </w:pPr>
      <w:r w:rsidRPr="007A088A">
        <w:rPr>
          <w:rFonts w:asciiTheme="minorHAnsi" w:hAnsiTheme="minorHAnsi" w:cs="Calibri"/>
          <w:b/>
          <w:color w:val="000000"/>
          <w:sz w:val="20"/>
          <w:szCs w:val="20"/>
        </w:rPr>
        <w:t>5.2.4.</w:t>
      </w:r>
      <w:r w:rsidR="00182B17">
        <w:rPr>
          <w:rFonts w:asciiTheme="minorHAnsi" w:hAnsiTheme="minorHAnsi" w:cs="Calibri"/>
          <w:b/>
          <w:color w:val="000000"/>
          <w:sz w:val="20"/>
          <w:szCs w:val="20"/>
        </w:rPr>
        <w:t>9</w:t>
      </w:r>
      <w:r w:rsidRPr="007A088A">
        <w:rPr>
          <w:rFonts w:asciiTheme="minorHAnsi" w:hAnsiTheme="minorHAnsi" w:cs="Calibri"/>
          <w:b/>
          <w:color w:val="000000"/>
          <w:sz w:val="20"/>
          <w:szCs w:val="20"/>
        </w:rPr>
        <w:t xml:space="preserve">. </w:t>
      </w:r>
      <w:r w:rsidRPr="007A088A">
        <w:rPr>
          <w:rFonts w:asciiTheme="minorHAnsi" w:hAnsiTheme="minorHAnsi" w:cs="Calibri"/>
          <w:color w:val="000000"/>
          <w:sz w:val="20"/>
          <w:szCs w:val="20"/>
        </w:rPr>
        <w:t>Relação do corpo clínico dos profissionais de saúde e especialidade, indicando os números de registros nos respectivos Conselhos e número CPF/MF</w:t>
      </w:r>
      <w:r w:rsidR="00506739" w:rsidRPr="007A088A">
        <w:rPr>
          <w:rFonts w:asciiTheme="minorHAnsi" w:hAnsiTheme="minorHAnsi" w:cs="Calibri"/>
          <w:color w:val="000000"/>
          <w:sz w:val="20"/>
          <w:szCs w:val="20"/>
        </w:rPr>
        <w:t>;</w:t>
      </w:r>
    </w:p>
    <w:p w:rsidR="00506739" w:rsidRPr="00506739" w:rsidRDefault="00506739" w:rsidP="00784CA5">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A088A">
        <w:rPr>
          <w:rFonts w:asciiTheme="minorHAnsi" w:hAnsiTheme="minorHAnsi" w:cs="Calibri"/>
          <w:b/>
          <w:color w:val="000000"/>
          <w:sz w:val="20"/>
          <w:szCs w:val="20"/>
        </w:rPr>
        <w:t xml:space="preserve">5.2.4.10. </w:t>
      </w:r>
      <w:r w:rsidRPr="007A088A">
        <w:rPr>
          <w:rFonts w:asciiTheme="minorHAnsi" w:hAnsiTheme="minorHAnsi" w:cs="Calibri"/>
          <w:color w:val="000000"/>
          <w:sz w:val="20"/>
          <w:szCs w:val="20"/>
        </w:rPr>
        <w:t>Comprovação de cumprimento dos requisitos da filantropia</w:t>
      </w:r>
      <w:proofErr w:type="gramStart"/>
      <w:r w:rsidRPr="007A088A">
        <w:rPr>
          <w:rFonts w:asciiTheme="minorHAnsi" w:hAnsiTheme="minorHAnsi" w:cs="Calibri"/>
          <w:color w:val="000000"/>
          <w:sz w:val="20"/>
          <w:szCs w:val="20"/>
        </w:rPr>
        <w:t>, se for</w:t>
      </w:r>
      <w:proofErr w:type="gramEnd"/>
      <w:r w:rsidRPr="007A088A">
        <w:rPr>
          <w:rFonts w:asciiTheme="minorHAnsi" w:hAnsiTheme="minorHAnsi" w:cs="Calibri"/>
          <w:color w:val="000000"/>
          <w:sz w:val="20"/>
          <w:szCs w:val="20"/>
        </w:rPr>
        <w:t xml:space="preserve"> o caso;</w:t>
      </w:r>
    </w:p>
    <w:p w:rsidR="00ED1123"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u w:val="single"/>
        </w:rPr>
      </w:pPr>
      <w:r w:rsidRPr="00713ABA">
        <w:rPr>
          <w:rFonts w:asciiTheme="minorHAnsi" w:hAnsiTheme="minorHAnsi"/>
          <w:b/>
          <w:bCs/>
          <w:color w:val="000000"/>
          <w:sz w:val="20"/>
          <w:szCs w:val="20"/>
          <w:u w:val="single"/>
        </w:rPr>
        <w:t>5</w:t>
      </w:r>
      <w:r w:rsidR="00ED1123" w:rsidRPr="00713ABA">
        <w:rPr>
          <w:rFonts w:asciiTheme="minorHAnsi" w:hAnsiTheme="minorHAnsi"/>
          <w:b/>
          <w:bCs/>
          <w:color w:val="000000"/>
          <w:sz w:val="20"/>
          <w:szCs w:val="20"/>
          <w:u w:val="single"/>
        </w:rPr>
        <w:t>.</w:t>
      </w:r>
      <w:r w:rsidR="00111078" w:rsidRPr="00713ABA">
        <w:rPr>
          <w:rFonts w:asciiTheme="minorHAnsi" w:hAnsiTheme="minorHAnsi"/>
          <w:b/>
          <w:bCs/>
          <w:color w:val="000000"/>
          <w:sz w:val="20"/>
          <w:szCs w:val="20"/>
          <w:u w:val="single"/>
        </w:rPr>
        <w:t>2</w:t>
      </w:r>
      <w:r w:rsidR="00ED1123" w:rsidRPr="00713ABA">
        <w:rPr>
          <w:rFonts w:asciiTheme="minorHAnsi" w:hAnsiTheme="minorHAnsi"/>
          <w:b/>
          <w:bCs/>
          <w:color w:val="000000"/>
          <w:sz w:val="20"/>
          <w:szCs w:val="20"/>
          <w:u w:val="single"/>
        </w:rPr>
        <w:t>.</w:t>
      </w:r>
      <w:r w:rsidR="00434040" w:rsidRPr="00713ABA">
        <w:rPr>
          <w:rFonts w:asciiTheme="minorHAnsi" w:hAnsiTheme="minorHAnsi"/>
          <w:b/>
          <w:bCs/>
          <w:color w:val="000000"/>
          <w:sz w:val="20"/>
          <w:szCs w:val="20"/>
          <w:u w:val="single"/>
        </w:rPr>
        <w:t>5</w:t>
      </w:r>
      <w:r w:rsidR="00ED1123" w:rsidRPr="00713ABA">
        <w:rPr>
          <w:rFonts w:asciiTheme="minorHAnsi" w:hAnsiTheme="minorHAnsi"/>
          <w:b/>
          <w:bCs/>
          <w:color w:val="000000"/>
          <w:sz w:val="20"/>
          <w:szCs w:val="20"/>
          <w:u w:val="single"/>
        </w:rPr>
        <w:t>. Relativo à documentação complementar:</w:t>
      </w:r>
    </w:p>
    <w:p w:rsidR="00FC7AB9"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3B7EBC" w:rsidRPr="00713ABA">
        <w:rPr>
          <w:rFonts w:asciiTheme="minorHAnsi" w:hAnsiTheme="minorHAnsi"/>
          <w:b/>
          <w:bCs/>
          <w:color w:val="000000"/>
          <w:sz w:val="20"/>
          <w:szCs w:val="20"/>
        </w:rPr>
        <w:t>.2.</w:t>
      </w:r>
      <w:r w:rsidR="00434040" w:rsidRPr="00713ABA">
        <w:rPr>
          <w:rFonts w:asciiTheme="minorHAnsi" w:hAnsiTheme="minorHAnsi"/>
          <w:b/>
          <w:bCs/>
          <w:color w:val="000000"/>
          <w:sz w:val="20"/>
          <w:szCs w:val="20"/>
        </w:rPr>
        <w:t>5</w:t>
      </w:r>
      <w:r w:rsidR="003B7EBC" w:rsidRPr="00713ABA">
        <w:rPr>
          <w:rFonts w:asciiTheme="minorHAnsi" w:hAnsiTheme="minorHAnsi"/>
          <w:b/>
          <w:bCs/>
          <w:color w:val="000000"/>
          <w:sz w:val="20"/>
          <w:szCs w:val="20"/>
        </w:rPr>
        <w:t>.1.</w:t>
      </w:r>
      <w:r w:rsidR="00FC7AB9" w:rsidRPr="00713ABA">
        <w:rPr>
          <w:rFonts w:asciiTheme="minorHAnsi" w:hAnsiTheme="minorHAnsi"/>
          <w:b/>
          <w:bCs/>
          <w:color w:val="000000"/>
          <w:sz w:val="20"/>
          <w:szCs w:val="20"/>
        </w:rPr>
        <w:t xml:space="preserve"> </w:t>
      </w:r>
      <w:r w:rsidR="00FC7AB9" w:rsidRPr="00713ABA">
        <w:rPr>
          <w:rFonts w:asciiTheme="minorHAnsi" w:hAnsiTheme="minorHAnsi" w:cs="Calibri"/>
          <w:bCs/>
          <w:color w:val="000000"/>
          <w:sz w:val="20"/>
          <w:szCs w:val="20"/>
        </w:rPr>
        <w:t xml:space="preserve">Requerimento de Credenciamento, conforme Modelo </w:t>
      </w:r>
      <w:proofErr w:type="gramStart"/>
      <w:r w:rsidR="00FC7AB9" w:rsidRPr="00713ABA">
        <w:rPr>
          <w:rFonts w:asciiTheme="minorHAnsi" w:hAnsiTheme="minorHAnsi" w:cs="Calibri"/>
          <w:bCs/>
          <w:color w:val="000000"/>
          <w:sz w:val="20"/>
          <w:szCs w:val="20"/>
        </w:rPr>
        <w:t>1</w:t>
      </w:r>
      <w:proofErr w:type="gramEnd"/>
      <w:r w:rsidR="00FC7AB9" w:rsidRPr="00713ABA">
        <w:rPr>
          <w:rFonts w:asciiTheme="minorHAnsi" w:hAnsiTheme="minorHAnsi" w:cs="Calibri"/>
          <w:bCs/>
          <w:color w:val="000000"/>
          <w:sz w:val="20"/>
          <w:szCs w:val="20"/>
        </w:rPr>
        <w:t>;</w:t>
      </w:r>
    </w:p>
    <w:p w:rsidR="003B7EBC" w:rsidRPr="00713ABA" w:rsidRDefault="003A0BB9" w:rsidP="00784CA5">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5</w:t>
      </w:r>
      <w:r w:rsidR="00FC7AB9" w:rsidRPr="00713ABA">
        <w:rPr>
          <w:rFonts w:asciiTheme="minorHAnsi" w:hAnsiTheme="minorHAnsi"/>
          <w:b/>
          <w:bCs/>
          <w:color w:val="000000"/>
          <w:sz w:val="20"/>
          <w:szCs w:val="20"/>
        </w:rPr>
        <w:t>.2.</w:t>
      </w:r>
      <w:r w:rsidR="00434040" w:rsidRPr="00713ABA">
        <w:rPr>
          <w:rFonts w:asciiTheme="minorHAnsi" w:hAnsiTheme="minorHAnsi"/>
          <w:b/>
          <w:bCs/>
          <w:color w:val="000000"/>
          <w:sz w:val="20"/>
          <w:szCs w:val="20"/>
        </w:rPr>
        <w:t>5</w:t>
      </w:r>
      <w:r w:rsidR="00FC7AB9" w:rsidRPr="00713ABA">
        <w:rPr>
          <w:rFonts w:asciiTheme="minorHAnsi" w:hAnsiTheme="minorHAnsi"/>
          <w:b/>
          <w:bCs/>
          <w:color w:val="000000"/>
          <w:sz w:val="20"/>
          <w:szCs w:val="20"/>
        </w:rPr>
        <w:t>.2.</w:t>
      </w:r>
      <w:r w:rsidR="003B7EBC" w:rsidRPr="00713ABA">
        <w:rPr>
          <w:rFonts w:asciiTheme="minorHAnsi" w:hAnsiTheme="minorHAnsi"/>
          <w:b/>
          <w:bCs/>
          <w:color w:val="000000"/>
          <w:sz w:val="20"/>
          <w:szCs w:val="20"/>
        </w:rPr>
        <w:t xml:space="preserve"> </w:t>
      </w:r>
      <w:r w:rsidR="00D21CD7" w:rsidRPr="00713ABA">
        <w:rPr>
          <w:rFonts w:asciiTheme="minorHAnsi" w:hAnsiTheme="minorHAnsi"/>
          <w:bCs/>
          <w:color w:val="000000"/>
          <w:sz w:val="20"/>
          <w:szCs w:val="20"/>
        </w:rPr>
        <w:t>Declaração que cumpre plenamente o disposto no </w:t>
      </w:r>
      <w:hyperlink r:id="rId9" w:anchor="art7xxxiii" w:history="1">
        <w:r w:rsidR="00D21CD7" w:rsidRPr="00713ABA">
          <w:rPr>
            <w:rStyle w:val="Hyperlink"/>
            <w:rFonts w:asciiTheme="minorHAnsi" w:hAnsiTheme="minorHAnsi"/>
            <w:bCs/>
            <w:color w:val="000000"/>
            <w:sz w:val="20"/>
            <w:szCs w:val="20"/>
            <w:u w:val="none"/>
          </w:rPr>
          <w:t>inciso XXXIII do art. 7</w:t>
        </w:r>
        <w:r w:rsidR="00D21CD7" w:rsidRPr="00713ABA">
          <w:rPr>
            <w:rStyle w:val="Hyperlink"/>
            <w:rFonts w:asciiTheme="minorHAnsi" w:hAnsiTheme="minorHAnsi"/>
            <w:bCs/>
            <w:color w:val="000000"/>
            <w:sz w:val="20"/>
            <w:szCs w:val="20"/>
            <w:u w:val="none"/>
            <w:vertAlign w:val="superscript"/>
          </w:rPr>
          <w:t>o</w:t>
        </w:r>
        <w:r w:rsidR="00D21CD7" w:rsidRPr="00713ABA">
          <w:rPr>
            <w:rStyle w:val="Hyperlink"/>
            <w:rFonts w:asciiTheme="minorHAnsi" w:hAnsiTheme="minorHAnsi"/>
            <w:bCs/>
            <w:color w:val="000000"/>
            <w:sz w:val="20"/>
            <w:szCs w:val="20"/>
            <w:u w:val="none"/>
          </w:rPr>
          <w:t> da Constituição Federal</w:t>
        </w:r>
      </w:hyperlink>
      <w:r w:rsidR="00D21CD7" w:rsidRPr="00713ABA">
        <w:rPr>
          <w:rFonts w:asciiTheme="minorHAnsi" w:hAnsiTheme="minorHAnsi"/>
          <w:bCs/>
          <w:color w:val="000000"/>
          <w:sz w:val="20"/>
          <w:szCs w:val="20"/>
        </w:rPr>
        <w:t xml:space="preserve"> de 88, nos termos do artigo 27, inciso V, da Lei nº 8.666/93, conforme Modelo </w:t>
      </w:r>
      <w:proofErr w:type="gramStart"/>
      <w:r w:rsidR="00D21CD7" w:rsidRPr="00713ABA">
        <w:rPr>
          <w:rFonts w:asciiTheme="minorHAnsi" w:hAnsiTheme="minorHAnsi"/>
          <w:bCs/>
          <w:color w:val="000000"/>
          <w:sz w:val="20"/>
          <w:szCs w:val="20"/>
        </w:rPr>
        <w:t>2</w:t>
      </w:r>
      <w:proofErr w:type="gramEnd"/>
      <w:r w:rsidR="00D21CD7" w:rsidRPr="00713ABA">
        <w:rPr>
          <w:rFonts w:asciiTheme="minorHAnsi" w:hAnsiTheme="minorHAnsi"/>
          <w:bCs/>
          <w:color w:val="000000"/>
          <w:sz w:val="20"/>
          <w:szCs w:val="20"/>
        </w:rPr>
        <w:t>;</w:t>
      </w:r>
    </w:p>
    <w:p w:rsidR="00ED1123" w:rsidRDefault="003A0BB9" w:rsidP="00784CA5">
      <w:pPr>
        <w:widowControl w:val="0"/>
        <w:autoSpaceDE w:val="0"/>
        <w:autoSpaceDN w:val="0"/>
        <w:adjustRightInd w:val="0"/>
        <w:spacing w:after="0" w:line="240" w:lineRule="auto"/>
        <w:ind w:right="-17"/>
        <w:jc w:val="both"/>
        <w:rPr>
          <w:rFonts w:asciiTheme="minorHAnsi" w:hAnsiTheme="minorHAnsi" w:cs="Calibri"/>
          <w:bCs/>
          <w:color w:val="000000"/>
          <w:sz w:val="20"/>
          <w:szCs w:val="20"/>
        </w:rPr>
      </w:pPr>
      <w:r w:rsidRPr="00713ABA">
        <w:rPr>
          <w:rFonts w:asciiTheme="minorHAnsi" w:hAnsiTheme="minorHAnsi"/>
          <w:b/>
          <w:bCs/>
          <w:color w:val="000000"/>
          <w:sz w:val="20"/>
          <w:szCs w:val="20"/>
        </w:rPr>
        <w:t>5</w:t>
      </w:r>
      <w:r w:rsidR="00ED1123" w:rsidRPr="00713ABA">
        <w:rPr>
          <w:rFonts w:asciiTheme="minorHAnsi" w:hAnsiTheme="minorHAnsi"/>
          <w:b/>
          <w:bCs/>
          <w:color w:val="000000"/>
          <w:sz w:val="20"/>
          <w:szCs w:val="20"/>
        </w:rPr>
        <w:t>.</w:t>
      </w:r>
      <w:r w:rsidR="00111078" w:rsidRPr="00713ABA">
        <w:rPr>
          <w:rFonts w:asciiTheme="minorHAnsi" w:hAnsiTheme="minorHAnsi"/>
          <w:b/>
          <w:bCs/>
          <w:color w:val="000000"/>
          <w:sz w:val="20"/>
          <w:szCs w:val="20"/>
        </w:rPr>
        <w:t>2</w:t>
      </w:r>
      <w:r w:rsidR="00ED1123" w:rsidRPr="00713ABA">
        <w:rPr>
          <w:rFonts w:asciiTheme="minorHAnsi" w:hAnsiTheme="minorHAnsi"/>
          <w:b/>
          <w:bCs/>
          <w:color w:val="000000"/>
          <w:sz w:val="20"/>
          <w:szCs w:val="20"/>
        </w:rPr>
        <w:t>.</w:t>
      </w:r>
      <w:r w:rsidR="00434040" w:rsidRPr="00713ABA">
        <w:rPr>
          <w:rFonts w:asciiTheme="minorHAnsi" w:hAnsiTheme="minorHAnsi"/>
          <w:b/>
          <w:bCs/>
          <w:color w:val="000000"/>
          <w:sz w:val="20"/>
          <w:szCs w:val="20"/>
        </w:rPr>
        <w:t>5</w:t>
      </w:r>
      <w:r w:rsidR="00ED1123" w:rsidRPr="00713ABA">
        <w:rPr>
          <w:rFonts w:asciiTheme="minorHAnsi" w:hAnsiTheme="minorHAnsi"/>
          <w:b/>
          <w:bCs/>
          <w:color w:val="000000"/>
          <w:sz w:val="20"/>
          <w:szCs w:val="20"/>
        </w:rPr>
        <w:t>.</w:t>
      </w:r>
      <w:r w:rsidR="00FC7AB9" w:rsidRPr="00713ABA">
        <w:rPr>
          <w:rFonts w:asciiTheme="minorHAnsi" w:hAnsiTheme="minorHAnsi"/>
          <w:b/>
          <w:bCs/>
          <w:color w:val="000000"/>
          <w:sz w:val="20"/>
          <w:szCs w:val="20"/>
        </w:rPr>
        <w:t>3</w:t>
      </w:r>
      <w:r w:rsidR="00ED1123" w:rsidRPr="00713ABA">
        <w:rPr>
          <w:rFonts w:asciiTheme="minorHAnsi" w:hAnsiTheme="minorHAnsi"/>
          <w:b/>
          <w:bCs/>
          <w:color w:val="000000"/>
          <w:sz w:val="20"/>
          <w:szCs w:val="20"/>
        </w:rPr>
        <w:t>.</w:t>
      </w:r>
      <w:r w:rsidR="00D21CD7" w:rsidRPr="00713ABA">
        <w:rPr>
          <w:rFonts w:asciiTheme="minorHAnsi" w:hAnsiTheme="minorHAnsi"/>
          <w:b/>
          <w:bCs/>
          <w:color w:val="000000"/>
          <w:sz w:val="20"/>
          <w:szCs w:val="20"/>
        </w:rPr>
        <w:t xml:space="preserve"> </w:t>
      </w:r>
      <w:proofErr w:type="gramStart"/>
      <w:r w:rsidR="00D21CD7" w:rsidRPr="00713ABA">
        <w:rPr>
          <w:rFonts w:asciiTheme="minorHAnsi" w:hAnsiTheme="minorHAnsi"/>
          <w:bCs/>
          <w:color w:val="000000"/>
          <w:sz w:val="20"/>
          <w:szCs w:val="20"/>
        </w:rPr>
        <w:t xml:space="preserve">Declaração de superveniência de fato impeditivo de habilitação, nos termos do artigo 32, </w:t>
      </w:r>
      <w:r w:rsidR="00D21CD7" w:rsidRPr="00713ABA">
        <w:rPr>
          <w:rFonts w:asciiTheme="minorHAnsi" w:hAnsiTheme="minorHAnsi" w:cs="Calibri"/>
          <w:bCs/>
          <w:color w:val="000000"/>
          <w:sz w:val="20"/>
          <w:szCs w:val="20"/>
        </w:rPr>
        <w:t>§ 2º, da Lei 8.666/93</w:t>
      </w:r>
      <w:proofErr w:type="gramEnd"/>
      <w:r w:rsidR="00D21CD7" w:rsidRPr="00713ABA">
        <w:rPr>
          <w:rFonts w:asciiTheme="minorHAnsi" w:hAnsiTheme="minorHAnsi" w:cs="Calibri"/>
          <w:bCs/>
          <w:color w:val="000000"/>
          <w:sz w:val="20"/>
          <w:szCs w:val="20"/>
        </w:rPr>
        <w:t>, conforme Modelo 3;</w:t>
      </w:r>
    </w:p>
    <w:p w:rsidR="0024183F" w:rsidRPr="00713ABA" w:rsidRDefault="003A0BB9" w:rsidP="0024183F">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u w:val="single"/>
        </w:rPr>
        <w:t>5</w:t>
      </w:r>
      <w:r w:rsidR="00A65F6B" w:rsidRPr="00713ABA">
        <w:rPr>
          <w:rFonts w:asciiTheme="minorHAnsi" w:hAnsiTheme="minorHAnsi"/>
          <w:b/>
          <w:bCs/>
          <w:color w:val="000000"/>
          <w:sz w:val="20"/>
          <w:szCs w:val="20"/>
          <w:u w:val="single"/>
        </w:rPr>
        <w:t>.</w:t>
      </w:r>
      <w:r w:rsidR="00111078" w:rsidRPr="00713ABA">
        <w:rPr>
          <w:rFonts w:asciiTheme="minorHAnsi" w:hAnsiTheme="minorHAnsi"/>
          <w:b/>
          <w:bCs/>
          <w:color w:val="000000"/>
          <w:sz w:val="20"/>
          <w:szCs w:val="20"/>
          <w:u w:val="single"/>
        </w:rPr>
        <w:t>3</w:t>
      </w:r>
      <w:r w:rsidR="00A65F6B" w:rsidRPr="00713ABA">
        <w:rPr>
          <w:rFonts w:asciiTheme="minorHAnsi" w:hAnsiTheme="minorHAnsi"/>
          <w:b/>
          <w:bCs/>
          <w:color w:val="000000"/>
          <w:sz w:val="20"/>
          <w:szCs w:val="20"/>
          <w:u w:val="single"/>
        </w:rPr>
        <w:t>.</w:t>
      </w:r>
      <w:r w:rsidR="0024183F" w:rsidRPr="00713ABA">
        <w:rPr>
          <w:rFonts w:asciiTheme="minorHAnsi" w:hAnsiTheme="minorHAnsi"/>
          <w:b/>
          <w:bCs/>
          <w:color w:val="000000"/>
          <w:sz w:val="20"/>
          <w:szCs w:val="20"/>
          <w:u w:val="single"/>
        </w:rPr>
        <w:t xml:space="preserve"> Disposições gerais acerca dos documentos de habilitação</w:t>
      </w:r>
    </w:p>
    <w:p w:rsidR="0024183F" w:rsidRPr="00713ABA" w:rsidRDefault="008930B2" w:rsidP="0024183F">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a</w:t>
      </w:r>
      <w:r w:rsidR="0024183F" w:rsidRPr="00713ABA">
        <w:rPr>
          <w:rFonts w:asciiTheme="minorHAnsi" w:hAnsiTheme="minorHAnsi"/>
          <w:b/>
          <w:bCs/>
          <w:color w:val="000000"/>
          <w:sz w:val="20"/>
          <w:szCs w:val="20"/>
        </w:rPr>
        <w:t>)</w:t>
      </w:r>
      <w:r w:rsidR="002B5F14" w:rsidRPr="00713ABA">
        <w:rPr>
          <w:rFonts w:asciiTheme="minorHAnsi" w:hAnsiTheme="minorHAnsi"/>
          <w:b/>
          <w:bCs/>
          <w:color w:val="000000"/>
          <w:sz w:val="20"/>
          <w:szCs w:val="20"/>
        </w:rPr>
        <w:t xml:space="preserve"> </w:t>
      </w:r>
      <w:r w:rsidR="002B5F14" w:rsidRPr="00713ABA">
        <w:rPr>
          <w:rFonts w:asciiTheme="minorHAnsi" w:hAnsiTheme="minorHAnsi"/>
          <w:bCs/>
          <w:color w:val="000000"/>
          <w:sz w:val="20"/>
          <w:szCs w:val="20"/>
        </w:rPr>
        <w:t>Os documentos exigidos para habilitação poderão ser apresentados em original ou por qualquer processo de cópia autenticada por cartório competente, ou ainda em publicação feita em veículo de imprensa apropriado</w:t>
      </w:r>
      <w:r w:rsidR="0024183F" w:rsidRPr="00713ABA">
        <w:rPr>
          <w:rFonts w:asciiTheme="minorHAnsi" w:hAnsiTheme="minorHAnsi"/>
          <w:bCs/>
          <w:color w:val="000000"/>
          <w:sz w:val="20"/>
          <w:szCs w:val="20"/>
        </w:rPr>
        <w:t>;</w:t>
      </w:r>
    </w:p>
    <w:p w:rsidR="0024183F" w:rsidRPr="00713ABA" w:rsidRDefault="008930B2" w:rsidP="0024183F">
      <w:pPr>
        <w:widowControl w:val="0"/>
        <w:autoSpaceDE w:val="0"/>
        <w:autoSpaceDN w:val="0"/>
        <w:adjustRightInd w:val="0"/>
        <w:spacing w:after="0" w:line="240" w:lineRule="auto"/>
        <w:ind w:right="-17"/>
        <w:jc w:val="both"/>
        <w:rPr>
          <w:rFonts w:asciiTheme="minorHAnsi" w:hAnsiTheme="minorHAnsi"/>
          <w:b/>
          <w:bCs/>
          <w:color w:val="000000"/>
          <w:sz w:val="20"/>
          <w:szCs w:val="20"/>
        </w:rPr>
      </w:pPr>
      <w:r w:rsidRPr="00713ABA">
        <w:rPr>
          <w:rFonts w:asciiTheme="minorHAnsi" w:hAnsiTheme="minorHAnsi"/>
          <w:b/>
          <w:bCs/>
          <w:color w:val="000000"/>
          <w:sz w:val="20"/>
          <w:szCs w:val="20"/>
        </w:rPr>
        <w:t>b</w:t>
      </w:r>
      <w:r w:rsidR="0024183F" w:rsidRPr="00713ABA">
        <w:rPr>
          <w:rFonts w:asciiTheme="minorHAnsi" w:hAnsiTheme="minorHAnsi"/>
          <w:b/>
          <w:bCs/>
          <w:color w:val="000000"/>
          <w:sz w:val="20"/>
          <w:szCs w:val="20"/>
        </w:rPr>
        <w:t>)</w:t>
      </w:r>
      <w:r w:rsidR="002B5F14" w:rsidRPr="00713ABA">
        <w:rPr>
          <w:rFonts w:asciiTheme="minorHAnsi" w:hAnsiTheme="minorHAnsi"/>
          <w:b/>
          <w:bCs/>
          <w:color w:val="000000"/>
          <w:sz w:val="20"/>
          <w:szCs w:val="20"/>
        </w:rPr>
        <w:t xml:space="preserve"> </w:t>
      </w:r>
      <w:r w:rsidR="002B5F14" w:rsidRPr="00713ABA">
        <w:rPr>
          <w:rFonts w:asciiTheme="minorHAnsi" w:hAnsiTheme="minorHAnsi"/>
          <w:bCs/>
          <w:color w:val="000000"/>
          <w:sz w:val="20"/>
          <w:szCs w:val="20"/>
        </w:rPr>
        <w:t>Caso não atenda a qualquer das condições previstas no item 0</w:t>
      </w:r>
      <w:r w:rsidR="00EC3BDA" w:rsidRPr="00713ABA">
        <w:rPr>
          <w:rFonts w:asciiTheme="minorHAnsi" w:hAnsiTheme="minorHAnsi"/>
          <w:bCs/>
          <w:color w:val="000000"/>
          <w:sz w:val="20"/>
          <w:szCs w:val="20"/>
        </w:rPr>
        <w:t>5</w:t>
      </w:r>
      <w:r w:rsidR="002B5F14" w:rsidRPr="00713ABA">
        <w:rPr>
          <w:rFonts w:asciiTheme="minorHAnsi" w:hAnsiTheme="minorHAnsi"/>
          <w:bCs/>
          <w:color w:val="000000"/>
          <w:sz w:val="20"/>
          <w:szCs w:val="20"/>
        </w:rPr>
        <w:t xml:space="preserve"> e seus subitens, </w:t>
      </w:r>
      <w:r w:rsidR="00FA2830" w:rsidRPr="00713ABA">
        <w:rPr>
          <w:rFonts w:asciiTheme="minorHAnsi" w:hAnsiTheme="minorHAnsi"/>
          <w:bCs/>
          <w:color w:val="000000"/>
          <w:sz w:val="20"/>
          <w:szCs w:val="20"/>
        </w:rPr>
        <w:t>o</w:t>
      </w:r>
      <w:r w:rsidR="00994A63" w:rsidRPr="00713ABA">
        <w:rPr>
          <w:rFonts w:asciiTheme="minorHAnsi" w:hAnsiTheme="minorHAnsi"/>
          <w:bCs/>
          <w:color w:val="000000"/>
          <w:sz w:val="20"/>
          <w:szCs w:val="20"/>
        </w:rPr>
        <w:t xml:space="preserve"> interessad</w:t>
      </w:r>
      <w:r w:rsidR="00FA2830" w:rsidRPr="00713ABA">
        <w:rPr>
          <w:rFonts w:asciiTheme="minorHAnsi" w:hAnsiTheme="minorHAnsi"/>
          <w:bCs/>
          <w:color w:val="000000"/>
          <w:sz w:val="20"/>
          <w:szCs w:val="20"/>
        </w:rPr>
        <w:t>o</w:t>
      </w:r>
      <w:r w:rsidR="002B5F14" w:rsidRPr="00713ABA">
        <w:rPr>
          <w:rFonts w:asciiTheme="minorHAnsi" w:hAnsiTheme="minorHAnsi"/>
          <w:bCs/>
          <w:color w:val="000000"/>
          <w:sz w:val="20"/>
          <w:szCs w:val="20"/>
        </w:rPr>
        <w:t xml:space="preserve"> não será habilitado</w:t>
      </w:r>
      <w:r w:rsidR="0024183F" w:rsidRPr="00713ABA">
        <w:rPr>
          <w:rFonts w:asciiTheme="minorHAnsi" w:hAnsiTheme="minorHAnsi"/>
          <w:bCs/>
          <w:color w:val="000000"/>
          <w:sz w:val="20"/>
          <w:szCs w:val="20"/>
        </w:rPr>
        <w:t>;</w:t>
      </w:r>
    </w:p>
    <w:p w:rsidR="002B5F14" w:rsidRPr="00713ABA" w:rsidRDefault="008930B2" w:rsidP="002B5F14">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c</w:t>
      </w:r>
      <w:r w:rsidR="0024183F" w:rsidRPr="00713ABA">
        <w:rPr>
          <w:rFonts w:asciiTheme="minorHAnsi" w:hAnsiTheme="minorHAnsi"/>
          <w:b/>
          <w:bCs/>
          <w:color w:val="000000"/>
          <w:sz w:val="20"/>
          <w:szCs w:val="20"/>
        </w:rPr>
        <w:t>)</w:t>
      </w:r>
      <w:r w:rsidR="002B5F14" w:rsidRPr="00713ABA">
        <w:rPr>
          <w:rFonts w:asciiTheme="minorHAnsi" w:hAnsiTheme="minorHAnsi"/>
          <w:b/>
          <w:bCs/>
          <w:color w:val="000000"/>
          <w:sz w:val="20"/>
          <w:szCs w:val="20"/>
        </w:rPr>
        <w:t xml:space="preserve"> </w:t>
      </w:r>
      <w:r w:rsidR="002B5F14" w:rsidRPr="00713ABA">
        <w:rPr>
          <w:rFonts w:asciiTheme="minorHAnsi" w:hAnsiTheme="minorHAnsi"/>
          <w:bCs/>
          <w:color w:val="000000"/>
          <w:sz w:val="20"/>
          <w:szCs w:val="20"/>
        </w:rPr>
        <w:t xml:space="preserve">Sob pena de inabilitação, os documentos encaminhados deverão estar em nome </w:t>
      </w:r>
      <w:r w:rsidR="00994A63" w:rsidRPr="00713ABA">
        <w:rPr>
          <w:rFonts w:asciiTheme="minorHAnsi" w:hAnsiTheme="minorHAnsi"/>
          <w:bCs/>
          <w:color w:val="000000"/>
          <w:sz w:val="20"/>
          <w:szCs w:val="20"/>
        </w:rPr>
        <w:t>do interessado</w:t>
      </w:r>
      <w:r w:rsidR="002B5F14" w:rsidRPr="00713ABA">
        <w:rPr>
          <w:rFonts w:asciiTheme="minorHAnsi" w:hAnsiTheme="minorHAnsi"/>
          <w:bCs/>
          <w:color w:val="000000"/>
          <w:sz w:val="20"/>
          <w:szCs w:val="20"/>
        </w:rPr>
        <w:t>, com indicação do número de inscrição no CNPJ;</w:t>
      </w:r>
    </w:p>
    <w:p w:rsidR="002B5F14" w:rsidRPr="00713ABA" w:rsidRDefault="008930B2" w:rsidP="002B5F14">
      <w:pPr>
        <w:widowControl w:val="0"/>
        <w:autoSpaceDE w:val="0"/>
        <w:autoSpaceDN w:val="0"/>
        <w:adjustRightInd w:val="0"/>
        <w:spacing w:after="0" w:line="240" w:lineRule="auto"/>
        <w:ind w:right="-17"/>
        <w:jc w:val="both"/>
        <w:rPr>
          <w:rFonts w:asciiTheme="minorHAnsi" w:hAnsiTheme="minorHAnsi"/>
          <w:bCs/>
          <w:color w:val="000000"/>
          <w:sz w:val="20"/>
          <w:szCs w:val="20"/>
        </w:rPr>
      </w:pPr>
      <w:r w:rsidRPr="00713ABA">
        <w:rPr>
          <w:rFonts w:asciiTheme="minorHAnsi" w:hAnsiTheme="minorHAnsi"/>
          <w:b/>
          <w:bCs/>
          <w:color w:val="000000"/>
          <w:sz w:val="20"/>
          <w:szCs w:val="20"/>
        </w:rPr>
        <w:t>d</w:t>
      </w:r>
      <w:r w:rsidR="002B5F14" w:rsidRPr="00713ABA">
        <w:rPr>
          <w:rFonts w:asciiTheme="minorHAnsi" w:hAnsiTheme="minorHAnsi"/>
          <w:b/>
          <w:bCs/>
          <w:color w:val="000000"/>
          <w:sz w:val="20"/>
          <w:szCs w:val="20"/>
        </w:rPr>
        <w:t>)</w:t>
      </w:r>
      <w:r w:rsidR="002B5F14" w:rsidRPr="00713ABA">
        <w:rPr>
          <w:rFonts w:asciiTheme="minorHAnsi" w:hAnsiTheme="minorHAnsi"/>
          <w:bCs/>
          <w:color w:val="000000"/>
          <w:sz w:val="20"/>
          <w:szCs w:val="20"/>
        </w:rPr>
        <w:t xml:space="preserve"> Em se tratando de filial, os documentos de habilitação jurídica e regularidade fiscal deverão estar em nome da filial, exceto aqueles que, pela própria natureza, são emitidos somente em nome da matriz.</w:t>
      </w:r>
    </w:p>
    <w:p w:rsidR="0072058E" w:rsidRPr="00713ABA" w:rsidRDefault="008930B2" w:rsidP="006C6AF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e</w:t>
      </w:r>
      <w:r w:rsidR="00FC3EE4" w:rsidRPr="00713ABA">
        <w:rPr>
          <w:rFonts w:asciiTheme="minorHAnsi" w:hAnsiTheme="minorHAnsi"/>
          <w:b/>
          <w:bCs/>
          <w:color w:val="000000"/>
          <w:sz w:val="20"/>
          <w:szCs w:val="20"/>
        </w:rPr>
        <w:t>)</w:t>
      </w:r>
      <w:r w:rsidR="00FC3EE4" w:rsidRPr="00713ABA">
        <w:rPr>
          <w:rFonts w:asciiTheme="minorHAnsi" w:hAnsiTheme="minorHAnsi"/>
          <w:bCs/>
          <w:color w:val="000000"/>
          <w:sz w:val="20"/>
          <w:szCs w:val="20"/>
        </w:rPr>
        <w:t xml:space="preserve"> As cópias da documentação de habilitação técnica da empresa, do responsável técnico, </w:t>
      </w:r>
      <w:r w:rsidR="00BB7F3E" w:rsidRPr="00713ABA">
        <w:rPr>
          <w:rFonts w:asciiTheme="minorHAnsi" w:hAnsiTheme="minorHAnsi"/>
          <w:bCs/>
          <w:color w:val="000000"/>
          <w:sz w:val="20"/>
          <w:szCs w:val="20"/>
        </w:rPr>
        <w:t>a ser anexada ao processo, deverão ser autenticadas</w:t>
      </w:r>
      <w:r w:rsidR="00EC3BDA" w:rsidRPr="00713ABA">
        <w:rPr>
          <w:rFonts w:asciiTheme="minorHAnsi" w:hAnsiTheme="minorHAnsi"/>
          <w:bCs/>
          <w:color w:val="000000"/>
          <w:sz w:val="20"/>
          <w:szCs w:val="20"/>
        </w:rPr>
        <w:t>.</w:t>
      </w:r>
    </w:p>
    <w:p w:rsidR="006C6AF5" w:rsidRPr="00713ABA" w:rsidRDefault="006C6AF5" w:rsidP="00102813">
      <w:pPr>
        <w:widowControl w:val="0"/>
        <w:autoSpaceDE w:val="0"/>
        <w:autoSpaceDN w:val="0"/>
        <w:adjustRightInd w:val="0"/>
        <w:spacing w:after="120" w:line="240" w:lineRule="auto"/>
        <w:ind w:right="-17"/>
        <w:jc w:val="both"/>
        <w:rPr>
          <w:rFonts w:asciiTheme="minorHAnsi" w:hAnsiTheme="minorHAnsi"/>
          <w:b/>
          <w:bCs/>
          <w:color w:val="000000"/>
          <w:sz w:val="20"/>
          <w:szCs w:val="20"/>
          <w:u w:val="single"/>
        </w:rPr>
      </w:pPr>
      <w:r w:rsidRPr="00713ABA">
        <w:rPr>
          <w:rFonts w:asciiTheme="minorHAnsi" w:hAnsiTheme="minorHAnsi"/>
          <w:b/>
          <w:bCs/>
          <w:color w:val="000000"/>
          <w:sz w:val="20"/>
          <w:szCs w:val="20"/>
          <w:u w:val="single"/>
        </w:rPr>
        <w:t xml:space="preserve">f) </w:t>
      </w:r>
      <w:r w:rsidRPr="00713ABA">
        <w:rPr>
          <w:rFonts w:asciiTheme="minorHAnsi" w:hAnsiTheme="minorHAnsi" w:cs="Calibri"/>
          <w:b/>
          <w:bCs/>
          <w:color w:val="000000"/>
          <w:sz w:val="20"/>
          <w:szCs w:val="20"/>
          <w:u w:val="single"/>
        </w:rPr>
        <w:t>Na fase de habilitação haverá consulta ao Cadastro Nacional de Empresas Inidôneas e Suspensas (CEIS) e ao Cadastro Nacional de Condenadas por Ato de Improbidade Administrativa (CNCIA).</w:t>
      </w:r>
    </w:p>
    <w:p w:rsidR="0004748C" w:rsidRPr="00713ABA" w:rsidRDefault="003A0BB9" w:rsidP="00784CA5">
      <w:pPr>
        <w:widowControl w:val="0"/>
        <w:tabs>
          <w:tab w:val="left" w:pos="0"/>
        </w:tabs>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6</w:t>
      </w:r>
      <w:r w:rsidR="0004748C" w:rsidRPr="00713ABA">
        <w:rPr>
          <w:rFonts w:asciiTheme="minorHAnsi" w:hAnsiTheme="minorHAnsi"/>
          <w:b/>
          <w:bCs/>
          <w:color w:val="000000"/>
          <w:sz w:val="20"/>
          <w:szCs w:val="20"/>
        </w:rPr>
        <w:t xml:space="preserve">. DA </w:t>
      </w:r>
      <w:r w:rsidR="00BF2153" w:rsidRPr="00713ABA">
        <w:rPr>
          <w:rFonts w:asciiTheme="minorHAnsi" w:hAnsiTheme="minorHAnsi"/>
          <w:b/>
          <w:bCs/>
          <w:color w:val="000000"/>
          <w:sz w:val="20"/>
          <w:szCs w:val="20"/>
        </w:rPr>
        <w:t xml:space="preserve">ENTREGA DOS DOCUMENTOS DE HABILITAÇÃO </w:t>
      </w:r>
    </w:p>
    <w:p w:rsidR="0004748C" w:rsidRPr="00713ABA" w:rsidRDefault="003A2F9F"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6</w:t>
      </w:r>
      <w:r w:rsidR="0004748C" w:rsidRPr="00713ABA">
        <w:rPr>
          <w:rFonts w:asciiTheme="minorHAnsi" w:hAnsiTheme="minorHAnsi"/>
          <w:b/>
          <w:bCs/>
          <w:color w:val="000000"/>
          <w:sz w:val="20"/>
          <w:szCs w:val="20"/>
        </w:rPr>
        <w:t>.1.</w:t>
      </w:r>
      <w:r w:rsidR="0004748C" w:rsidRPr="00713ABA">
        <w:rPr>
          <w:rFonts w:asciiTheme="minorHAnsi" w:hAnsiTheme="minorHAnsi"/>
          <w:bCs/>
          <w:color w:val="000000"/>
          <w:sz w:val="20"/>
          <w:szCs w:val="20"/>
        </w:rPr>
        <w:t xml:space="preserve"> </w:t>
      </w:r>
      <w:r w:rsidR="00B659F6" w:rsidRPr="00713ABA">
        <w:rPr>
          <w:rFonts w:asciiTheme="minorHAnsi" w:hAnsiTheme="minorHAnsi"/>
          <w:bCs/>
          <w:color w:val="000000"/>
          <w:sz w:val="20"/>
          <w:szCs w:val="20"/>
        </w:rPr>
        <w:t>Os interessados em se Credenciarem deverão entregar</w:t>
      </w:r>
      <w:r w:rsidR="00F03F5B" w:rsidRPr="00713ABA">
        <w:rPr>
          <w:rFonts w:asciiTheme="minorHAnsi" w:hAnsiTheme="minorHAnsi"/>
          <w:bCs/>
          <w:color w:val="000000"/>
          <w:sz w:val="20"/>
          <w:szCs w:val="20"/>
        </w:rPr>
        <w:t>, o</w:t>
      </w:r>
      <w:r w:rsidR="00B659F6" w:rsidRPr="00713ABA">
        <w:rPr>
          <w:rFonts w:asciiTheme="minorHAnsi" w:hAnsiTheme="minorHAnsi"/>
          <w:bCs/>
          <w:color w:val="000000"/>
          <w:sz w:val="20"/>
          <w:szCs w:val="20"/>
        </w:rPr>
        <w:t>s</w:t>
      </w:r>
      <w:r w:rsidR="00F03F5B" w:rsidRPr="00713ABA">
        <w:rPr>
          <w:rFonts w:asciiTheme="minorHAnsi" w:hAnsiTheme="minorHAnsi"/>
          <w:bCs/>
          <w:color w:val="000000"/>
          <w:sz w:val="20"/>
          <w:szCs w:val="20"/>
        </w:rPr>
        <w:t xml:space="preserve"> envelope</w:t>
      </w:r>
      <w:r w:rsidR="00B659F6" w:rsidRPr="00713ABA">
        <w:rPr>
          <w:rFonts w:asciiTheme="minorHAnsi" w:hAnsiTheme="minorHAnsi"/>
          <w:bCs/>
          <w:color w:val="000000"/>
          <w:sz w:val="20"/>
          <w:szCs w:val="20"/>
        </w:rPr>
        <w:t>s</w:t>
      </w:r>
      <w:r w:rsidR="00F03F5B" w:rsidRPr="00713ABA">
        <w:rPr>
          <w:rFonts w:asciiTheme="minorHAnsi" w:hAnsiTheme="minorHAnsi"/>
          <w:bCs/>
          <w:color w:val="000000"/>
          <w:sz w:val="20"/>
          <w:szCs w:val="20"/>
        </w:rPr>
        <w:t xml:space="preserve"> contendo a</w:t>
      </w:r>
      <w:r w:rsidR="00B659F6" w:rsidRPr="00713ABA">
        <w:rPr>
          <w:rFonts w:asciiTheme="minorHAnsi" w:hAnsiTheme="minorHAnsi"/>
          <w:bCs/>
          <w:color w:val="000000"/>
          <w:sz w:val="20"/>
          <w:szCs w:val="20"/>
        </w:rPr>
        <w:t>s</w:t>
      </w:r>
      <w:r w:rsidR="00F03F5B" w:rsidRPr="00713ABA">
        <w:rPr>
          <w:rFonts w:asciiTheme="minorHAnsi" w:hAnsiTheme="minorHAnsi"/>
          <w:bCs/>
          <w:color w:val="000000"/>
          <w:sz w:val="20"/>
          <w:szCs w:val="20"/>
        </w:rPr>
        <w:t xml:space="preserve"> documentaç</w:t>
      </w:r>
      <w:r w:rsidR="00B659F6" w:rsidRPr="00713ABA">
        <w:rPr>
          <w:rFonts w:asciiTheme="minorHAnsi" w:hAnsiTheme="minorHAnsi"/>
          <w:bCs/>
          <w:color w:val="000000"/>
          <w:sz w:val="20"/>
          <w:szCs w:val="20"/>
        </w:rPr>
        <w:t>ões</w:t>
      </w:r>
      <w:r w:rsidR="00F03F5B" w:rsidRPr="00713ABA">
        <w:rPr>
          <w:rFonts w:asciiTheme="minorHAnsi" w:hAnsiTheme="minorHAnsi"/>
          <w:bCs/>
          <w:color w:val="000000"/>
          <w:sz w:val="20"/>
          <w:szCs w:val="20"/>
        </w:rPr>
        <w:t xml:space="preserve"> </w:t>
      </w:r>
      <w:r w:rsidR="00102813" w:rsidRPr="00713ABA">
        <w:rPr>
          <w:rFonts w:asciiTheme="minorHAnsi" w:hAnsiTheme="minorHAnsi"/>
          <w:bCs/>
          <w:color w:val="000000"/>
          <w:sz w:val="20"/>
          <w:szCs w:val="20"/>
          <w:shd w:val="clear" w:color="auto" w:fill="FFFFFF"/>
        </w:rPr>
        <w:t>a parti do 5º (quinto) dia útil</w:t>
      </w:r>
      <w:r w:rsidR="00B659F6" w:rsidRPr="00713ABA">
        <w:rPr>
          <w:rFonts w:asciiTheme="minorHAnsi" w:hAnsiTheme="minorHAnsi"/>
          <w:bCs/>
          <w:color w:val="000000"/>
          <w:sz w:val="20"/>
          <w:szCs w:val="20"/>
          <w:shd w:val="clear" w:color="auto" w:fill="FFFFFF"/>
        </w:rPr>
        <w:t xml:space="preserve"> após a publicação do presente Edital</w:t>
      </w:r>
      <w:r w:rsidR="00F03F5B" w:rsidRPr="00713ABA">
        <w:rPr>
          <w:rFonts w:asciiTheme="minorHAnsi" w:hAnsiTheme="minorHAnsi"/>
          <w:bCs/>
          <w:color w:val="000000"/>
          <w:sz w:val="20"/>
          <w:szCs w:val="20"/>
        </w:rPr>
        <w:t>,</w:t>
      </w:r>
      <w:r w:rsidR="00102813" w:rsidRPr="00713ABA">
        <w:rPr>
          <w:rFonts w:asciiTheme="minorHAnsi" w:hAnsiTheme="minorHAnsi"/>
          <w:bCs/>
          <w:color w:val="000000"/>
          <w:sz w:val="20"/>
          <w:szCs w:val="20"/>
        </w:rPr>
        <w:t xml:space="preserve"> das </w:t>
      </w:r>
      <w:proofErr w:type="gramStart"/>
      <w:r w:rsidR="00102813" w:rsidRPr="00713ABA">
        <w:rPr>
          <w:rFonts w:asciiTheme="minorHAnsi" w:hAnsiTheme="minorHAnsi"/>
          <w:bCs/>
          <w:color w:val="000000"/>
          <w:sz w:val="20"/>
          <w:szCs w:val="20"/>
        </w:rPr>
        <w:t>08h:</w:t>
      </w:r>
      <w:proofErr w:type="gramEnd"/>
      <w:r w:rsidR="00102813" w:rsidRPr="00713ABA">
        <w:rPr>
          <w:rFonts w:asciiTheme="minorHAnsi" w:hAnsiTheme="minorHAnsi"/>
          <w:bCs/>
          <w:color w:val="000000"/>
          <w:sz w:val="20"/>
          <w:szCs w:val="20"/>
        </w:rPr>
        <w:t>00m às 12h:00m e das 14h:00m às 18h:00m,</w:t>
      </w:r>
      <w:r w:rsidR="00F03F5B" w:rsidRPr="00713ABA">
        <w:rPr>
          <w:rFonts w:asciiTheme="minorHAnsi" w:hAnsiTheme="minorHAnsi"/>
          <w:bCs/>
          <w:color w:val="000000"/>
          <w:sz w:val="20"/>
          <w:szCs w:val="20"/>
        </w:rPr>
        <w:t xml:space="preserve"> na Comissão Permanente de Licitação, localizada na Av. NS 01, AANO, Praça dos Girassóis, s/nº, Palmas/TO, CEP: 77.015-007</w:t>
      </w:r>
      <w:r w:rsidR="00FC7110" w:rsidRPr="00713ABA">
        <w:rPr>
          <w:rFonts w:asciiTheme="minorHAnsi" w:hAnsiTheme="minorHAnsi"/>
          <w:bCs/>
          <w:color w:val="000000"/>
          <w:sz w:val="20"/>
          <w:szCs w:val="20"/>
        </w:rPr>
        <w:t>.</w:t>
      </w:r>
    </w:p>
    <w:p w:rsidR="00784CA5" w:rsidRPr="00713ABA" w:rsidRDefault="00102813" w:rsidP="00B9415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lastRenderedPageBreak/>
        <w:t>6</w:t>
      </w:r>
      <w:r w:rsidR="0004748C" w:rsidRPr="00713ABA">
        <w:rPr>
          <w:rFonts w:asciiTheme="minorHAnsi" w:hAnsiTheme="minorHAnsi"/>
          <w:b/>
          <w:bCs/>
          <w:color w:val="000000"/>
          <w:sz w:val="20"/>
          <w:szCs w:val="20"/>
        </w:rPr>
        <w:t>.2.</w:t>
      </w:r>
      <w:r w:rsidR="0004748C" w:rsidRPr="00713ABA">
        <w:rPr>
          <w:rFonts w:asciiTheme="minorHAnsi" w:hAnsiTheme="minorHAnsi"/>
          <w:bCs/>
          <w:color w:val="000000"/>
          <w:sz w:val="20"/>
          <w:szCs w:val="20"/>
        </w:rPr>
        <w:t xml:space="preserve"> </w:t>
      </w:r>
      <w:r w:rsidR="00F03F5B" w:rsidRPr="00713ABA">
        <w:rPr>
          <w:rFonts w:asciiTheme="minorHAnsi" w:hAnsiTheme="minorHAnsi"/>
          <w:bCs/>
          <w:color w:val="000000"/>
          <w:sz w:val="20"/>
          <w:szCs w:val="20"/>
        </w:rPr>
        <w:t xml:space="preserve">Os documentos deverão ser entregues em envelope devidamente lacrado, conforme item </w:t>
      </w:r>
      <w:r w:rsidR="000A741B" w:rsidRPr="00713ABA">
        <w:rPr>
          <w:rFonts w:asciiTheme="minorHAnsi" w:hAnsiTheme="minorHAnsi"/>
          <w:bCs/>
          <w:color w:val="000000"/>
          <w:sz w:val="20"/>
          <w:szCs w:val="20"/>
        </w:rPr>
        <w:t>5</w:t>
      </w:r>
      <w:r w:rsidR="00B94150" w:rsidRPr="00713ABA">
        <w:rPr>
          <w:rFonts w:asciiTheme="minorHAnsi" w:hAnsiTheme="minorHAnsi"/>
          <w:bCs/>
          <w:color w:val="000000"/>
          <w:sz w:val="20"/>
          <w:szCs w:val="20"/>
        </w:rPr>
        <w:t>.1</w:t>
      </w:r>
      <w:r w:rsidR="000A741B" w:rsidRPr="00713ABA">
        <w:rPr>
          <w:rFonts w:asciiTheme="minorHAnsi" w:hAnsiTheme="minorHAnsi"/>
          <w:bCs/>
          <w:color w:val="000000"/>
          <w:sz w:val="20"/>
          <w:szCs w:val="20"/>
        </w:rPr>
        <w:t>.</w:t>
      </w:r>
      <w:r w:rsidR="00F03F5B" w:rsidRPr="00713ABA">
        <w:rPr>
          <w:rFonts w:asciiTheme="minorHAnsi" w:hAnsiTheme="minorHAnsi"/>
          <w:bCs/>
          <w:color w:val="000000"/>
          <w:sz w:val="20"/>
          <w:szCs w:val="20"/>
        </w:rPr>
        <w:t xml:space="preserve"> </w:t>
      </w:r>
      <w:proofErr w:type="gramStart"/>
      <w:r w:rsidR="00F03F5B" w:rsidRPr="00713ABA">
        <w:rPr>
          <w:rFonts w:asciiTheme="minorHAnsi" w:hAnsiTheme="minorHAnsi"/>
          <w:bCs/>
          <w:color w:val="000000"/>
          <w:sz w:val="20"/>
          <w:szCs w:val="20"/>
        </w:rPr>
        <w:t>deste</w:t>
      </w:r>
      <w:proofErr w:type="gramEnd"/>
      <w:r w:rsidR="00F03F5B" w:rsidRPr="00713ABA">
        <w:rPr>
          <w:rFonts w:asciiTheme="minorHAnsi" w:hAnsiTheme="minorHAnsi"/>
          <w:bCs/>
          <w:color w:val="000000"/>
          <w:sz w:val="20"/>
          <w:szCs w:val="20"/>
        </w:rPr>
        <w:t xml:space="preserve"> Edital.</w:t>
      </w:r>
    </w:p>
    <w:p w:rsidR="00B94150" w:rsidRPr="00713ABA" w:rsidRDefault="00102813" w:rsidP="00102813">
      <w:pPr>
        <w:widowControl w:val="0"/>
        <w:autoSpaceDE w:val="0"/>
        <w:autoSpaceDN w:val="0"/>
        <w:adjustRightInd w:val="0"/>
        <w:spacing w:after="12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6</w:t>
      </w:r>
      <w:r w:rsidR="00B94150" w:rsidRPr="00713ABA">
        <w:rPr>
          <w:rFonts w:asciiTheme="minorHAnsi" w:hAnsiTheme="minorHAnsi"/>
          <w:b/>
          <w:bCs/>
          <w:color w:val="000000"/>
          <w:sz w:val="20"/>
          <w:szCs w:val="20"/>
        </w:rPr>
        <w:t>.3.</w:t>
      </w:r>
      <w:r w:rsidR="00B94150" w:rsidRPr="00713ABA">
        <w:rPr>
          <w:rFonts w:asciiTheme="minorHAnsi" w:hAnsiTheme="minorHAnsi"/>
          <w:bCs/>
          <w:color w:val="000000"/>
          <w:sz w:val="20"/>
          <w:szCs w:val="20"/>
        </w:rPr>
        <w:t xml:space="preserve"> Os interessados poderão solicitar credenciamento a qualquer tempo, desde que cump</w:t>
      </w:r>
      <w:r w:rsidR="00B659F6" w:rsidRPr="00713ABA">
        <w:rPr>
          <w:rFonts w:asciiTheme="minorHAnsi" w:hAnsiTheme="minorHAnsi"/>
          <w:bCs/>
          <w:color w:val="000000"/>
          <w:sz w:val="20"/>
          <w:szCs w:val="20"/>
        </w:rPr>
        <w:t>ridos todos os requisitos e que</w:t>
      </w:r>
      <w:r w:rsidR="00B94150" w:rsidRPr="00713ABA">
        <w:rPr>
          <w:rFonts w:asciiTheme="minorHAnsi" w:hAnsiTheme="minorHAnsi"/>
          <w:bCs/>
          <w:color w:val="000000"/>
          <w:sz w:val="20"/>
          <w:szCs w:val="20"/>
        </w:rPr>
        <w:t xml:space="preserve"> esteja vigente o presente Edital de</w:t>
      </w:r>
      <w:r w:rsidR="00FC7110" w:rsidRPr="00713ABA">
        <w:rPr>
          <w:rFonts w:asciiTheme="minorHAnsi" w:hAnsiTheme="minorHAnsi"/>
          <w:bCs/>
          <w:color w:val="000000"/>
          <w:sz w:val="20"/>
          <w:szCs w:val="20"/>
        </w:rPr>
        <w:t xml:space="preserve"> Chamamento para</w:t>
      </w:r>
      <w:r w:rsidR="00B94150" w:rsidRPr="00713ABA">
        <w:rPr>
          <w:rFonts w:asciiTheme="minorHAnsi" w:hAnsiTheme="minorHAnsi"/>
          <w:bCs/>
          <w:color w:val="000000"/>
          <w:sz w:val="20"/>
          <w:szCs w:val="20"/>
        </w:rPr>
        <w:t xml:space="preserve"> Credenciamento.</w:t>
      </w:r>
    </w:p>
    <w:p w:rsidR="0004748C" w:rsidRPr="00713ABA" w:rsidRDefault="00102813"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7</w:t>
      </w:r>
      <w:r w:rsidR="0004748C" w:rsidRPr="00713ABA">
        <w:rPr>
          <w:rFonts w:asciiTheme="minorHAnsi" w:hAnsiTheme="minorHAnsi"/>
          <w:b/>
          <w:bCs/>
          <w:color w:val="000000"/>
          <w:sz w:val="20"/>
          <w:szCs w:val="20"/>
        </w:rPr>
        <w:t xml:space="preserve">. </w:t>
      </w:r>
      <w:r w:rsidR="00CD7D99" w:rsidRPr="00713ABA">
        <w:rPr>
          <w:rFonts w:asciiTheme="minorHAnsi" w:hAnsiTheme="minorHAnsi"/>
          <w:b/>
          <w:bCs/>
          <w:color w:val="000000"/>
          <w:sz w:val="20"/>
          <w:szCs w:val="20"/>
        </w:rPr>
        <w:t>DO JULGAMENTO DA HABILITAÇÃO</w:t>
      </w:r>
      <w:r w:rsidR="00B94150" w:rsidRPr="00713ABA">
        <w:rPr>
          <w:rFonts w:asciiTheme="minorHAnsi" w:hAnsiTheme="minorHAnsi"/>
          <w:b/>
          <w:bCs/>
          <w:color w:val="000000"/>
          <w:sz w:val="20"/>
          <w:szCs w:val="20"/>
        </w:rPr>
        <w:t xml:space="preserve"> </w:t>
      </w:r>
    </w:p>
    <w:p w:rsidR="00181EB2" w:rsidRPr="00713ABA" w:rsidRDefault="00102813" w:rsidP="00181EB2">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7</w:t>
      </w:r>
      <w:r w:rsidR="00181EB2" w:rsidRPr="00713ABA">
        <w:rPr>
          <w:rFonts w:asciiTheme="minorHAnsi" w:hAnsiTheme="minorHAnsi"/>
          <w:b/>
          <w:bCs/>
          <w:color w:val="000000"/>
          <w:sz w:val="20"/>
          <w:szCs w:val="20"/>
        </w:rPr>
        <w:t xml:space="preserve">.1. </w:t>
      </w:r>
      <w:r w:rsidR="00181EB2" w:rsidRPr="00713ABA">
        <w:rPr>
          <w:rFonts w:asciiTheme="minorHAnsi" w:hAnsiTheme="minorHAnsi"/>
          <w:bCs/>
          <w:color w:val="000000"/>
          <w:sz w:val="20"/>
          <w:szCs w:val="20"/>
        </w:rPr>
        <w:t>A Comissão Permanente de Licitação processará a verificação da documentação apresentada por cada interessado, de acordo com o estabelecido neste Edital.</w:t>
      </w:r>
    </w:p>
    <w:p w:rsidR="00523DBF" w:rsidRPr="00713ABA" w:rsidRDefault="00102813" w:rsidP="00181EB2">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7</w:t>
      </w:r>
      <w:r w:rsidR="00523DBF" w:rsidRPr="00713ABA">
        <w:rPr>
          <w:rFonts w:asciiTheme="minorHAnsi" w:hAnsiTheme="minorHAnsi"/>
          <w:b/>
          <w:bCs/>
          <w:color w:val="000000"/>
          <w:sz w:val="20"/>
          <w:szCs w:val="20"/>
        </w:rPr>
        <w:t>.</w:t>
      </w:r>
      <w:r w:rsidRPr="00713ABA">
        <w:rPr>
          <w:rFonts w:asciiTheme="minorHAnsi" w:hAnsiTheme="minorHAnsi"/>
          <w:b/>
          <w:bCs/>
          <w:color w:val="000000"/>
          <w:sz w:val="20"/>
          <w:szCs w:val="20"/>
        </w:rPr>
        <w:t>2</w:t>
      </w:r>
      <w:r w:rsidR="00523DBF" w:rsidRPr="00713ABA">
        <w:rPr>
          <w:rFonts w:asciiTheme="minorHAnsi" w:hAnsiTheme="minorHAnsi"/>
          <w:b/>
          <w:bCs/>
          <w:color w:val="000000"/>
          <w:sz w:val="20"/>
          <w:szCs w:val="20"/>
        </w:rPr>
        <w:t>.</w:t>
      </w:r>
      <w:r w:rsidR="00523DBF" w:rsidRPr="00713ABA">
        <w:rPr>
          <w:rFonts w:asciiTheme="minorHAnsi" w:hAnsiTheme="minorHAnsi"/>
          <w:bCs/>
          <w:color w:val="000000"/>
          <w:sz w:val="20"/>
          <w:szCs w:val="20"/>
        </w:rPr>
        <w:t xml:space="preserve"> Será considerado habilitado o interessado que apresentar </w:t>
      </w:r>
      <w:r w:rsidR="00FC7110" w:rsidRPr="00713ABA">
        <w:rPr>
          <w:rFonts w:asciiTheme="minorHAnsi" w:hAnsiTheme="minorHAnsi"/>
          <w:bCs/>
          <w:color w:val="000000"/>
          <w:sz w:val="20"/>
          <w:szCs w:val="20"/>
        </w:rPr>
        <w:t>toda a documentação</w:t>
      </w:r>
      <w:r w:rsidRPr="00713ABA">
        <w:rPr>
          <w:rFonts w:asciiTheme="minorHAnsi" w:hAnsiTheme="minorHAnsi"/>
          <w:bCs/>
          <w:color w:val="000000"/>
          <w:sz w:val="20"/>
          <w:szCs w:val="20"/>
        </w:rPr>
        <w:t xml:space="preserve"> exigida neste Edital, </w:t>
      </w:r>
      <w:r w:rsidR="00EC3BDA" w:rsidRPr="00713ABA">
        <w:rPr>
          <w:rFonts w:asciiTheme="minorHAnsi" w:hAnsiTheme="minorHAnsi"/>
          <w:bCs/>
          <w:color w:val="000000"/>
          <w:sz w:val="20"/>
          <w:szCs w:val="20"/>
        </w:rPr>
        <w:t>mediante parecer circunstanciado e individualizado pelo</w:t>
      </w:r>
      <w:r w:rsidRPr="00713ABA">
        <w:rPr>
          <w:rFonts w:asciiTheme="minorHAnsi" w:hAnsiTheme="minorHAnsi"/>
          <w:bCs/>
          <w:color w:val="000000"/>
          <w:sz w:val="20"/>
          <w:szCs w:val="20"/>
        </w:rPr>
        <w:t xml:space="preserve"> Setor Competente.</w:t>
      </w:r>
    </w:p>
    <w:p w:rsidR="009E08B5" w:rsidRPr="00713ABA" w:rsidRDefault="00102813" w:rsidP="00181EB2">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7</w:t>
      </w:r>
      <w:r w:rsidR="00523DBF" w:rsidRPr="00713ABA">
        <w:rPr>
          <w:rFonts w:asciiTheme="minorHAnsi" w:hAnsiTheme="minorHAnsi"/>
          <w:b/>
          <w:bCs/>
          <w:color w:val="000000"/>
          <w:sz w:val="20"/>
          <w:szCs w:val="20"/>
        </w:rPr>
        <w:t>.</w:t>
      </w:r>
      <w:r w:rsidRPr="00713ABA">
        <w:rPr>
          <w:rFonts w:asciiTheme="minorHAnsi" w:hAnsiTheme="minorHAnsi"/>
          <w:b/>
          <w:bCs/>
          <w:color w:val="000000"/>
          <w:sz w:val="20"/>
          <w:szCs w:val="20"/>
        </w:rPr>
        <w:t>3</w:t>
      </w:r>
      <w:r w:rsidR="00523DBF" w:rsidRPr="00713ABA">
        <w:rPr>
          <w:rFonts w:asciiTheme="minorHAnsi" w:hAnsiTheme="minorHAnsi"/>
          <w:b/>
          <w:bCs/>
          <w:color w:val="000000"/>
          <w:sz w:val="20"/>
          <w:szCs w:val="20"/>
        </w:rPr>
        <w:t>.</w:t>
      </w:r>
      <w:r w:rsidR="00523DBF" w:rsidRPr="00713ABA">
        <w:rPr>
          <w:rFonts w:asciiTheme="minorHAnsi" w:hAnsiTheme="minorHAnsi"/>
          <w:bCs/>
          <w:color w:val="000000"/>
          <w:sz w:val="20"/>
          <w:szCs w:val="20"/>
        </w:rPr>
        <w:t xml:space="preserve"> Será considerado inabilitado o interessado que deixar de apresentar a documentação solicitada, contrariar qualquer exigência contida neste Edital, ou cujos documentos estiverem com prazo(s) de </w:t>
      </w:r>
      <w:proofErr w:type="gramStart"/>
      <w:r w:rsidR="00523DBF" w:rsidRPr="00713ABA">
        <w:rPr>
          <w:rFonts w:asciiTheme="minorHAnsi" w:hAnsiTheme="minorHAnsi"/>
          <w:bCs/>
          <w:color w:val="000000"/>
          <w:sz w:val="20"/>
          <w:szCs w:val="20"/>
        </w:rPr>
        <w:t>validade expirado</w:t>
      </w:r>
      <w:proofErr w:type="gramEnd"/>
      <w:r w:rsidR="00523DBF" w:rsidRPr="00713ABA">
        <w:rPr>
          <w:rFonts w:asciiTheme="minorHAnsi" w:hAnsiTheme="minorHAnsi"/>
          <w:bCs/>
          <w:color w:val="000000"/>
          <w:sz w:val="20"/>
          <w:szCs w:val="20"/>
        </w:rPr>
        <w:t>(s).</w:t>
      </w:r>
    </w:p>
    <w:p w:rsidR="0048448C" w:rsidRPr="00713ABA" w:rsidRDefault="00102813" w:rsidP="00102813">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7</w:t>
      </w:r>
      <w:r w:rsidR="0048448C" w:rsidRPr="00713ABA">
        <w:rPr>
          <w:rFonts w:asciiTheme="minorHAnsi" w:hAnsiTheme="minorHAnsi"/>
          <w:b/>
          <w:bCs/>
          <w:color w:val="000000"/>
          <w:sz w:val="20"/>
          <w:szCs w:val="20"/>
        </w:rPr>
        <w:t>.</w:t>
      </w:r>
      <w:r w:rsidRPr="00713ABA">
        <w:rPr>
          <w:rFonts w:asciiTheme="minorHAnsi" w:hAnsiTheme="minorHAnsi"/>
          <w:b/>
          <w:bCs/>
          <w:color w:val="000000"/>
          <w:sz w:val="20"/>
          <w:szCs w:val="20"/>
        </w:rPr>
        <w:t>4</w:t>
      </w:r>
      <w:r w:rsidR="0048448C" w:rsidRPr="00713ABA">
        <w:rPr>
          <w:rFonts w:asciiTheme="minorHAnsi" w:hAnsiTheme="minorHAnsi"/>
          <w:b/>
          <w:bCs/>
          <w:color w:val="000000"/>
          <w:sz w:val="20"/>
          <w:szCs w:val="20"/>
        </w:rPr>
        <w:t xml:space="preserve">. </w:t>
      </w:r>
      <w:r w:rsidR="0048448C" w:rsidRPr="00713ABA">
        <w:rPr>
          <w:rFonts w:asciiTheme="minorHAnsi" w:hAnsiTheme="minorHAnsi"/>
          <w:bCs/>
          <w:color w:val="000000"/>
          <w:sz w:val="20"/>
          <w:szCs w:val="20"/>
        </w:rPr>
        <w:t>A empresa cujo credenciamento foi indeferido poderá ingressar a qualquer momento com novos documentos, desde que corrigidos os motivos que deram causa a sua inabilitação.</w:t>
      </w:r>
    </w:p>
    <w:p w:rsidR="00102813" w:rsidRPr="00713ABA" w:rsidRDefault="00102813" w:rsidP="00755086">
      <w:pPr>
        <w:widowControl w:val="0"/>
        <w:autoSpaceDE w:val="0"/>
        <w:autoSpaceDN w:val="0"/>
        <w:adjustRightInd w:val="0"/>
        <w:spacing w:after="12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 xml:space="preserve">7.5. </w:t>
      </w:r>
      <w:r w:rsidRPr="00713ABA">
        <w:rPr>
          <w:rFonts w:asciiTheme="minorHAnsi" w:hAnsiTheme="minorHAnsi"/>
          <w:bCs/>
          <w:color w:val="000000"/>
          <w:sz w:val="20"/>
          <w:szCs w:val="20"/>
        </w:rPr>
        <w:t xml:space="preserve">Os interessados </w:t>
      </w:r>
      <w:r w:rsidR="00755086" w:rsidRPr="00713ABA">
        <w:rPr>
          <w:rFonts w:asciiTheme="minorHAnsi" w:hAnsiTheme="minorHAnsi"/>
          <w:bCs/>
          <w:color w:val="000000"/>
          <w:sz w:val="20"/>
          <w:szCs w:val="20"/>
        </w:rPr>
        <w:t xml:space="preserve">devidamente habilitados serão inseridos no banco de dados mantido pela Diretoria de </w:t>
      </w:r>
      <w:r w:rsidR="006C6AF5" w:rsidRPr="00713ABA">
        <w:rPr>
          <w:rFonts w:asciiTheme="minorHAnsi" w:hAnsiTheme="minorHAnsi"/>
          <w:bCs/>
          <w:color w:val="000000"/>
          <w:sz w:val="20"/>
          <w:szCs w:val="20"/>
        </w:rPr>
        <w:t>Atenção Especializada</w:t>
      </w:r>
      <w:r w:rsidR="00755086" w:rsidRPr="00713ABA">
        <w:rPr>
          <w:rFonts w:asciiTheme="minorHAnsi" w:hAnsiTheme="minorHAnsi"/>
          <w:bCs/>
          <w:color w:val="000000"/>
          <w:sz w:val="20"/>
          <w:szCs w:val="20"/>
        </w:rPr>
        <w:t>.</w:t>
      </w:r>
    </w:p>
    <w:p w:rsidR="00F05288" w:rsidRPr="00713ABA" w:rsidRDefault="00755086"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8</w:t>
      </w:r>
      <w:r w:rsidR="00F05288" w:rsidRPr="00713ABA">
        <w:rPr>
          <w:rFonts w:asciiTheme="minorHAnsi" w:hAnsiTheme="minorHAnsi"/>
          <w:b/>
          <w:bCs/>
          <w:color w:val="000000"/>
          <w:sz w:val="20"/>
          <w:szCs w:val="20"/>
        </w:rPr>
        <w:t xml:space="preserve">. </w:t>
      </w:r>
      <w:r w:rsidR="00022AE3" w:rsidRPr="00713ABA">
        <w:rPr>
          <w:rFonts w:asciiTheme="minorHAnsi" w:hAnsiTheme="minorHAnsi"/>
          <w:b/>
          <w:bCs/>
          <w:color w:val="000000"/>
          <w:sz w:val="20"/>
          <w:szCs w:val="20"/>
        </w:rPr>
        <w:t>DOS RECURSOS</w:t>
      </w:r>
      <w:r w:rsidR="00F05288" w:rsidRPr="00713ABA">
        <w:rPr>
          <w:rFonts w:asciiTheme="minorHAnsi" w:hAnsiTheme="minorHAnsi"/>
          <w:b/>
          <w:bCs/>
          <w:color w:val="000000"/>
          <w:sz w:val="20"/>
          <w:szCs w:val="20"/>
        </w:rPr>
        <w:t xml:space="preserve"> </w:t>
      </w:r>
    </w:p>
    <w:p w:rsidR="00E861A8" w:rsidRPr="00713ABA" w:rsidRDefault="00E67600"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8</w:t>
      </w:r>
      <w:r w:rsidR="00F05288" w:rsidRPr="00713ABA">
        <w:rPr>
          <w:rFonts w:asciiTheme="minorHAnsi" w:hAnsiTheme="minorHAnsi"/>
          <w:b/>
          <w:bCs/>
          <w:color w:val="000000"/>
          <w:sz w:val="20"/>
          <w:szCs w:val="20"/>
        </w:rPr>
        <w:t>.1.</w:t>
      </w:r>
      <w:r w:rsidR="00F05288" w:rsidRPr="00713ABA">
        <w:rPr>
          <w:rFonts w:asciiTheme="minorHAnsi" w:hAnsiTheme="minorHAnsi"/>
          <w:bCs/>
          <w:color w:val="000000"/>
          <w:sz w:val="20"/>
          <w:szCs w:val="20"/>
        </w:rPr>
        <w:t xml:space="preserve"> </w:t>
      </w:r>
      <w:r w:rsidR="00022AE3" w:rsidRPr="00713ABA">
        <w:rPr>
          <w:rFonts w:asciiTheme="minorHAnsi" w:hAnsiTheme="minorHAnsi"/>
          <w:bCs/>
          <w:color w:val="000000"/>
          <w:sz w:val="20"/>
          <w:szCs w:val="20"/>
        </w:rPr>
        <w:t xml:space="preserve">O prazo máximo e improrrogável, para interposição dos recursos constantes do artigo 109, da Lei 8.666/93 será de 05 (cinco) dias úteis, contados </w:t>
      </w:r>
      <w:r w:rsidRPr="00713ABA">
        <w:rPr>
          <w:rFonts w:asciiTheme="minorHAnsi" w:hAnsiTheme="minorHAnsi"/>
          <w:bCs/>
          <w:color w:val="000000"/>
          <w:sz w:val="20"/>
          <w:szCs w:val="20"/>
        </w:rPr>
        <w:t>do resultado</w:t>
      </w:r>
      <w:r w:rsidR="00E861A8" w:rsidRPr="00713ABA">
        <w:rPr>
          <w:rFonts w:asciiTheme="minorHAnsi" w:hAnsiTheme="minorHAnsi"/>
          <w:bCs/>
          <w:color w:val="000000"/>
          <w:sz w:val="20"/>
          <w:szCs w:val="20"/>
        </w:rPr>
        <w:t xml:space="preserve"> do julgamento da habilitação.</w:t>
      </w:r>
    </w:p>
    <w:p w:rsidR="00F05288" w:rsidRPr="00713ABA" w:rsidRDefault="00E67600"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.2</w:t>
      </w:r>
      <w:r w:rsidR="00F05288" w:rsidRPr="00713ABA">
        <w:rPr>
          <w:rFonts w:asciiTheme="minorHAnsi" w:hAnsiTheme="minorHAnsi"/>
          <w:b/>
          <w:bCs/>
          <w:color w:val="000000"/>
          <w:sz w:val="20"/>
          <w:szCs w:val="20"/>
        </w:rPr>
        <w:t>.</w:t>
      </w:r>
      <w:r w:rsidR="00E861A8" w:rsidRPr="00713ABA">
        <w:rPr>
          <w:rFonts w:asciiTheme="minorHAnsi" w:hAnsiTheme="minorHAnsi"/>
          <w:b/>
          <w:bCs/>
          <w:color w:val="000000"/>
          <w:sz w:val="20"/>
          <w:szCs w:val="20"/>
        </w:rPr>
        <w:t xml:space="preserve"> </w:t>
      </w:r>
      <w:r w:rsidR="00E861A8" w:rsidRPr="00713ABA">
        <w:rPr>
          <w:rFonts w:asciiTheme="minorHAnsi" w:hAnsiTheme="minorHAnsi"/>
          <w:bCs/>
          <w:color w:val="000000"/>
          <w:sz w:val="20"/>
          <w:szCs w:val="20"/>
        </w:rPr>
        <w:t>O recurso será dirigido à autoridade superior, por intermédio da autoridade que praticou o ato</w:t>
      </w:r>
      <w:r w:rsidR="00E861A8" w:rsidRPr="00713ABA">
        <w:rPr>
          <w:rFonts w:asciiTheme="minorHAnsi" w:hAnsiTheme="minorHAnsi"/>
          <w:b/>
          <w:bCs/>
          <w:color w:val="000000"/>
          <w:sz w:val="20"/>
          <w:szCs w:val="20"/>
        </w:rPr>
        <w:t xml:space="preserve"> </w:t>
      </w:r>
      <w:r w:rsidR="00E861A8" w:rsidRPr="00713ABA">
        <w:rPr>
          <w:rFonts w:asciiTheme="minorHAnsi" w:hAnsiTheme="minorHAnsi"/>
          <w:bCs/>
          <w:color w:val="000000"/>
          <w:sz w:val="20"/>
          <w:szCs w:val="20"/>
        </w:rPr>
        <w:t>recorrido, a qual poderá reconsiderar da sua decisão, no prazo de até 05 (cinco) dias úteis, ou, nesse mesmo prazo, deverá fazê-lo subir, devidamente informado, para que seja apreciado e decidido pela autoridade competente no prazo máximo e improrrogável de até 05 (cinco) dias úteis, contados do recebimento do recurso.</w:t>
      </w:r>
    </w:p>
    <w:p w:rsidR="00E861A8" w:rsidRPr="00713ABA" w:rsidRDefault="00E67600"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 xml:space="preserve">.3. </w:t>
      </w:r>
      <w:r w:rsidR="00E861A8" w:rsidRPr="00713ABA">
        <w:rPr>
          <w:rFonts w:asciiTheme="minorHAnsi" w:hAnsiTheme="minorHAnsi"/>
          <w:bCs/>
          <w:color w:val="000000"/>
          <w:sz w:val="20"/>
          <w:szCs w:val="20"/>
        </w:rPr>
        <w:t>Os recursos somente serão recebidos pela Comissão Permanente de Licitação, dentro do horário normal de atendimento desta, em vias originais, as quais deverão conter, obrigatoriamente, sob pena de não conhecimento da peça recursal:</w:t>
      </w:r>
    </w:p>
    <w:p w:rsidR="00E861A8" w:rsidRPr="00713ABA" w:rsidRDefault="00E67600"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 xml:space="preserve">.3.1. </w:t>
      </w:r>
      <w:r w:rsidR="0059184B" w:rsidRPr="00713ABA">
        <w:rPr>
          <w:rFonts w:asciiTheme="minorHAnsi" w:hAnsiTheme="minorHAnsi"/>
          <w:bCs/>
          <w:color w:val="000000"/>
          <w:sz w:val="20"/>
          <w:szCs w:val="20"/>
        </w:rPr>
        <w:t>Nome e endereço da Credenciada;</w:t>
      </w:r>
    </w:p>
    <w:p w:rsidR="00E861A8" w:rsidRPr="00713ABA" w:rsidRDefault="00E67600"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.3.2.</w:t>
      </w:r>
      <w:r w:rsidR="0059184B" w:rsidRPr="00713ABA">
        <w:rPr>
          <w:rFonts w:asciiTheme="minorHAnsi" w:hAnsiTheme="minorHAnsi"/>
          <w:b/>
          <w:bCs/>
          <w:color w:val="000000"/>
          <w:sz w:val="20"/>
          <w:szCs w:val="20"/>
        </w:rPr>
        <w:t xml:space="preserve"> </w:t>
      </w:r>
      <w:r w:rsidR="0059184B" w:rsidRPr="00713ABA">
        <w:rPr>
          <w:rFonts w:asciiTheme="minorHAnsi" w:hAnsiTheme="minorHAnsi"/>
          <w:bCs/>
          <w:color w:val="000000"/>
          <w:sz w:val="20"/>
          <w:szCs w:val="20"/>
        </w:rPr>
        <w:t>Data e assinatura, esta com menção do nome do signatário;</w:t>
      </w:r>
    </w:p>
    <w:p w:rsidR="00E861A8" w:rsidRPr="00713ABA" w:rsidRDefault="00E67600"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.2.3.</w:t>
      </w:r>
      <w:r w:rsidR="0059184B" w:rsidRPr="00713ABA">
        <w:rPr>
          <w:rFonts w:asciiTheme="minorHAnsi" w:hAnsiTheme="minorHAnsi"/>
          <w:b/>
          <w:bCs/>
          <w:color w:val="000000"/>
          <w:sz w:val="20"/>
          <w:szCs w:val="20"/>
        </w:rPr>
        <w:t xml:space="preserve"> </w:t>
      </w:r>
      <w:r w:rsidR="0059184B" w:rsidRPr="00713ABA">
        <w:rPr>
          <w:rFonts w:asciiTheme="minorHAnsi" w:hAnsiTheme="minorHAnsi"/>
          <w:bCs/>
          <w:color w:val="000000"/>
          <w:sz w:val="20"/>
          <w:szCs w:val="20"/>
        </w:rPr>
        <w:t>Objeto da petição, com indicação clara dos atos e documentos questionados;</w:t>
      </w:r>
    </w:p>
    <w:p w:rsidR="00E861A8" w:rsidRPr="00713ABA" w:rsidRDefault="00E67600"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.2.4.</w:t>
      </w:r>
      <w:r w:rsidR="0059184B" w:rsidRPr="00713ABA">
        <w:rPr>
          <w:rFonts w:asciiTheme="minorHAnsi" w:hAnsiTheme="minorHAnsi"/>
          <w:b/>
          <w:bCs/>
          <w:color w:val="000000"/>
          <w:sz w:val="20"/>
          <w:szCs w:val="20"/>
        </w:rPr>
        <w:t xml:space="preserve"> </w:t>
      </w:r>
      <w:r w:rsidR="0059184B" w:rsidRPr="00713ABA">
        <w:rPr>
          <w:rFonts w:asciiTheme="minorHAnsi" w:hAnsiTheme="minorHAnsi"/>
          <w:bCs/>
          <w:color w:val="000000"/>
          <w:sz w:val="20"/>
          <w:szCs w:val="20"/>
        </w:rPr>
        <w:t>Fundamentação do pedido;</w:t>
      </w:r>
    </w:p>
    <w:p w:rsidR="00E861A8" w:rsidRPr="00713ABA" w:rsidRDefault="00E67600"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8</w:t>
      </w:r>
      <w:r w:rsidR="00E861A8" w:rsidRPr="00713ABA">
        <w:rPr>
          <w:rFonts w:asciiTheme="minorHAnsi" w:hAnsiTheme="minorHAnsi"/>
          <w:b/>
          <w:bCs/>
          <w:color w:val="000000"/>
          <w:sz w:val="20"/>
          <w:szCs w:val="20"/>
        </w:rPr>
        <w:t>.2.5.</w:t>
      </w:r>
      <w:r w:rsidR="0059184B" w:rsidRPr="00713ABA">
        <w:rPr>
          <w:rFonts w:asciiTheme="minorHAnsi" w:hAnsiTheme="minorHAnsi"/>
          <w:b/>
          <w:bCs/>
          <w:color w:val="000000"/>
          <w:sz w:val="20"/>
          <w:szCs w:val="20"/>
        </w:rPr>
        <w:t xml:space="preserve"> </w:t>
      </w:r>
      <w:r w:rsidR="0059184B" w:rsidRPr="00713ABA">
        <w:rPr>
          <w:rFonts w:asciiTheme="minorHAnsi" w:hAnsiTheme="minorHAnsi"/>
          <w:bCs/>
          <w:color w:val="000000"/>
          <w:sz w:val="20"/>
          <w:szCs w:val="20"/>
        </w:rPr>
        <w:t>Indicação dos números do edital de credenciamento e dos autos do processo de origem.</w:t>
      </w:r>
    </w:p>
    <w:p w:rsidR="00752D2B" w:rsidRPr="00713ABA" w:rsidRDefault="00E67600"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8</w:t>
      </w:r>
      <w:r w:rsidR="00752D2B" w:rsidRPr="00713ABA">
        <w:rPr>
          <w:rFonts w:asciiTheme="minorHAnsi" w:hAnsiTheme="minorHAnsi"/>
          <w:b/>
          <w:bCs/>
          <w:color w:val="000000"/>
          <w:sz w:val="20"/>
          <w:szCs w:val="20"/>
        </w:rPr>
        <w:t>.</w:t>
      </w:r>
      <w:r w:rsidRPr="00713ABA">
        <w:rPr>
          <w:rFonts w:asciiTheme="minorHAnsi" w:hAnsiTheme="minorHAnsi"/>
          <w:b/>
          <w:bCs/>
          <w:color w:val="000000"/>
          <w:sz w:val="20"/>
          <w:szCs w:val="20"/>
        </w:rPr>
        <w:t>4</w:t>
      </w:r>
      <w:r w:rsidR="00752D2B" w:rsidRPr="00713ABA">
        <w:rPr>
          <w:rFonts w:asciiTheme="minorHAnsi" w:hAnsiTheme="minorHAnsi"/>
          <w:b/>
          <w:bCs/>
          <w:color w:val="000000"/>
          <w:sz w:val="20"/>
          <w:szCs w:val="20"/>
        </w:rPr>
        <w:t xml:space="preserve">. </w:t>
      </w:r>
      <w:r w:rsidR="00752D2B" w:rsidRPr="00713ABA">
        <w:rPr>
          <w:rFonts w:asciiTheme="minorHAnsi" w:hAnsiTheme="minorHAnsi"/>
          <w:bCs/>
          <w:color w:val="000000"/>
          <w:sz w:val="20"/>
          <w:szCs w:val="20"/>
        </w:rPr>
        <w:t>Somente o</w:t>
      </w:r>
      <w:r w:rsidR="009C1353" w:rsidRPr="00713ABA">
        <w:rPr>
          <w:rFonts w:asciiTheme="minorHAnsi" w:hAnsiTheme="minorHAnsi"/>
          <w:bCs/>
          <w:color w:val="000000"/>
          <w:sz w:val="20"/>
          <w:szCs w:val="20"/>
        </w:rPr>
        <w:t xml:space="preserve"> interessado ou</w:t>
      </w:r>
      <w:r w:rsidR="00752D2B" w:rsidRPr="00713ABA">
        <w:rPr>
          <w:rFonts w:asciiTheme="minorHAnsi" w:hAnsiTheme="minorHAnsi"/>
          <w:bCs/>
          <w:color w:val="000000"/>
          <w:sz w:val="20"/>
          <w:szCs w:val="20"/>
        </w:rPr>
        <w:t xml:space="preserve"> repres</w:t>
      </w:r>
      <w:r w:rsidR="009C1353" w:rsidRPr="00713ABA">
        <w:rPr>
          <w:rFonts w:asciiTheme="minorHAnsi" w:hAnsiTheme="minorHAnsi"/>
          <w:bCs/>
          <w:color w:val="000000"/>
          <w:sz w:val="20"/>
          <w:szCs w:val="20"/>
        </w:rPr>
        <w:t xml:space="preserve">entante legalmente constituído </w:t>
      </w:r>
      <w:r w:rsidR="00752D2B" w:rsidRPr="00713ABA">
        <w:rPr>
          <w:rFonts w:asciiTheme="minorHAnsi" w:hAnsiTheme="minorHAnsi"/>
          <w:bCs/>
          <w:color w:val="000000"/>
          <w:sz w:val="20"/>
          <w:szCs w:val="20"/>
        </w:rPr>
        <w:t>com poderes para tanto, poderão interpor recursos.</w:t>
      </w:r>
    </w:p>
    <w:p w:rsidR="00752D2B" w:rsidRPr="00713ABA" w:rsidRDefault="00E67600"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8</w:t>
      </w:r>
      <w:r w:rsidR="00752D2B" w:rsidRPr="00713ABA">
        <w:rPr>
          <w:rFonts w:asciiTheme="minorHAnsi" w:hAnsiTheme="minorHAnsi"/>
          <w:b/>
          <w:bCs/>
          <w:color w:val="000000"/>
          <w:sz w:val="20"/>
          <w:szCs w:val="20"/>
        </w:rPr>
        <w:t>.</w:t>
      </w:r>
      <w:r w:rsidRPr="00713ABA">
        <w:rPr>
          <w:rFonts w:asciiTheme="minorHAnsi" w:hAnsiTheme="minorHAnsi"/>
          <w:b/>
          <w:bCs/>
          <w:color w:val="000000"/>
          <w:sz w:val="20"/>
          <w:szCs w:val="20"/>
        </w:rPr>
        <w:t>5</w:t>
      </w:r>
      <w:r w:rsidR="00752D2B" w:rsidRPr="00713ABA">
        <w:rPr>
          <w:rFonts w:asciiTheme="minorHAnsi" w:hAnsiTheme="minorHAnsi"/>
          <w:b/>
          <w:bCs/>
          <w:color w:val="000000"/>
          <w:sz w:val="20"/>
          <w:szCs w:val="20"/>
        </w:rPr>
        <w:t xml:space="preserve">. </w:t>
      </w:r>
      <w:r w:rsidR="00752D2B" w:rsidRPr="00713ABA">
        <w:rPr>
          <w:rFonts w:asciiTheme="minorHAnsi" w:hAnsiTheme="minorHAnsi"/>
          <w:bCs/>
          <w:color w:val="000000"/>
          <w:sz w:val="20"/>
          <w:szCs w:val="20"/>
        </w:rPr>
        <w:t>Somente serão recebidos e conhecidos os recursos interpostos por escrito, em vias originais, protocolados na Comissão Permanente de Licitação e dentro dos respectivos prazos legais, sendo vedada a interposição via e-mail, fax, ou qualquer outro meio.</w:t>
      </w:r>
    </w:p>
    <w:p w:rsidR="00333B6E" w:rsidRPr="00713ABA" w:rsidRDefault="00E67600" w:rsidP="006374A0">
      <w:pPr>
        <w:widowControl w:val="0"/>
        <w:autoSpaceDE w:val="0"/>
        <w:autoSpaceDN w:val="0"/>
        <w:adjustRightInd w:val="0"/>
        <w:spacing w:after="120" w:line="240" w:lineRule="auto"/>
        <w:jc w:val="both"/>
        <w:rPr>
          <w:rFonts w:asciiTheme="minorHAnsi" w:hAnsiTheme="minorHAnsi"/>
          <w:b/>
          <w:bCs/>
          <w:sz w:val="20"/>
          <w:szCs w:val="20"/>
        </w:rPr>
      </w:pPr>
      <w:r w:rsidRPr="00713ABA">
        <w:rPr>
          <w:rFonts w:asciiTheme="minorHAnsi" w:hAnsiTheme="minorHAnsi"/>
          <w:b/>
          <w:bCs/>
          <w:color w:val="000000"/>
          <w:sz w:val="20"/>
          <w:szCs w:val="20"/>
        </w:rPr>
        <w:t>8</w:t>
      </w:r>
      <w:r w:rsidR="00B44F92" w:rsidRPr="00713ABA">
        <w:rPr>
          <w:rFonts w:asciiTheme="minorHAnsi" w:hAnsiTheme="minorHAnsi"/>
          <w:b/>
          <w:bCs/>
          <w:color w:val="000000"/>
          <w:sz w:val="20"/>
          <w:szCs w:val="20"/>
        </w:rPr>
        <w:t>.7.</w:t>
      </w:r>
      <w:r w:rsidR="00B44F92" w:rsidRPr="00713ABA">
        <w:rPr>
          <w:rFonts w:asciiTheme="minorHAnsi" w:hAnsiTheme="minorHAnsi"/>
          <w:bCs/>
          <w:color w:val="000000"/>
          <w:sz w:val="20"/>
          <w:szCs w:val="20"/>
        </w:rPr>
        <w:t xml:space="preserve"> Os recursos previstos no inciso I do artigo 109, da Lei nº 8.666/93 poderão ter efeito suspensivo, mediante despacho da autoridade competente, desde que presentes razões de interesse público.</w:t>
      </w:r>
    </w:p>
    <w:p w:rsidR="004D785B" w:rsidRPr="00713ABA" w:rsidRDefault="00F65FED" w:rsidP="00784CA5">
      <w:pPr>
        <w:widowControl w:val="0"/>
        <w:autoSpaceDE w:val="0"/>
        <w:autoSpaceDN w:val="0"/>
        <w:adjustRightInd w:val="0"/>
        <w:spacing w:after="0" w:line="240" w:lineRule="auto"/>
        <w:jc w:val="both"/>
        <w:rPr>
          <w:rFonts w:asciiTheme="minorHAnsi" w:hAnsiTheme="minorHAnsi"/>
          <w:b/>
          <w:bCs/>
          <w:sz w:val="20"/>
          <w:szCs w:val="20"/>
        </w:rPr>
      </w:pPr>
      <w:r w:rsidRPr="00713ABA">
        <w:rPr>
          <w:rFonts w:asciiTheme="minorHAnsi" w:hAnsiTheme="minorHAnsi"/>
          <w:b/>
          <w:bCs/>
          <w:sz w:val="20"/>
          <w:szCs w:val="20"/>
        </w:rPr>
        <w:t>9</w:t>
      </w:r>
      <w:r w:rsidR="004D785B" w:rsidRPr="00713ABA">
        <w:rPr>
          <w:rFonts w:asciiTheme="minorHAnsi" w:hAnsiTheme="minorHAnsi"/>
          <w:b/>
          <w:bCs/>
          <w:sz w:val="20"/>
          <w:szCs w:val="20"/>
        </w:rPr>
        <w:t>. DA ADJUDICAÇÃO</w:t>
      </w:r>
      <w:r w:rsidR="006822AE" w:rsidRPr="00713ABA">
        <w:rPr>
          <w:rFonts w:asciiTheme="minorHAnsi" w:hAnsiTheme="minorHAnsi"/>
          <w:b/>
          <w:bCs/>
          <w:sz w:val="20"/>
          <w:szCs w:val="20"/>
        </w:rPr>
        <w:t>,</w:t>
      </w:r>
      <w:r w:rsidR="004D785B" w:rsidRPr="00713ABA">
        <w:rPr>
          <w:rFonts w:asciiTheme="minorHAnsi" w:hAnsiTheme="minorHAnsi"/>
          <w:b/>
          <w:bCs/>
          <w:sz w:val="20"/>
          <w:szCs w:val="20"/>
        </w:rPr>
        <w:t xml:space="preserve"> </w:t>
      </w:r>
      <w:r w:rsidR="006822AE" w:rsidRPr="00713ABA">
        <w:rPr>
          <w:rFonts w:asciiTheme="minorHAnsi" w:hAnsiTheme="minorHAnsi"/>
          <w:b/>
          <w:bCs/>
          <w:sz w:val="20"/>
          <w:szCs w:val="20"/>
        </w:rPr>
        <w:t>HOMOLOGAÇÃO E CONVOCAÇÃO</w:t>
      </w:r>
    </w:p>
    <w:p w:rsidR="004D785B" w:rsidRPr="00713ABA" w:rsidRDefault="00F65FED"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9</w:t>
      </w:r>
      <w:r w:rsidR="004D785B" w:rsidRPr="00713ABA">
        <w:rPr>
          <w:rFonts w:asciiTheme="minorHAnsi" w:hAnsiTheme="minorHAnsi"/>
          <w:b/>
          <w:bCs/>
          <w:sz w:val="20"/>
          <w:szCs w:val="20"/>
        </w:rPr>
        <w:t>.1.</w:t>
      </w:r>
      <w:r w:rsidR="004D785B" w:rsidRPr="00713ABA">
        <w:rPr>
          <w:rFonts w:asciiTheme="minorHAnsi" w:hAnsiTheme="minorHAnsi"/>
          <w:bCs/>
          <w:sz w:val="20"/>
          <w:szCs w:val="20"/>
        </w:rPr>
        <w:t xml:space="preserve"> </w:t>
      </w:r>
      <w:r w:rsidR="007D3F48" w:rsidRPr="00713ABA">
        <w:rPr>
          <w:rFonts w:asciiTheme="minorHAnsi" w:hAnsiTheme="minorHAnsi"/>
          <w:bCs/>
          <w:sz w:val="20"/>
          <w:szCs w:val="20"/>
        </w:rPr>
        <w:t>A</w:t>
      </w:r>
      <w:r w:rsidR="00801A73" w:rsidRPr="00713ABA">
        <w:rPr>
          <w:rFonts w:asciiTheme="minorHAnsi" w:hAnsiTheme="minorHAnsi"/>
          <w:bCs/>
          <w:sz w:val="20"/>
          <w:szCs w:val="20"/>
        </w:rPr>
        <w:t xml:space="preserve"> adjudicação</w:t>
      </w:r>
      <w:r w:rsidR="007D3F48" w:rsidRPr="00713ABA">
        <w:rPr>
          <w:rFonts w:asciiTheme="minorHAnsi" w:hAnsiTheme="minorHAnsi"/>
          <w:bCs/>
          <w:sz w:val="20"/>
          <w:szCs w:val="20"/>
        </w:rPr>
        <w:t xml:space="preserve"> e </w:t>
      </w:r>
      <w:r w:rsidR="00801A73" w:rsidRPr="00713ABA">
        <w:rPr>
          <w:rFonts w:asciiTheme="minorHAnsi" w:hAnsiTheme="minorHAnsi"/>
          <w:bCs/>
          <w:sz w:val="20"/>
          <w:szCs w:val="20"/>
        </w:rPr>
        <w:t>homologação</w:t>
      </w:r>
      <w:r w:rsidR="007D3F48" w:rsidRPr="00713ABA">
        <w:rPr>
          <w:rFonts w:asciiTheme="minorHAnsi" w:hAnsiTheme="minorHAnsi"/>
          <w:bCs/>
          <w:sz w:val="20"/>
          <w:szCs w:val="20"/>
        </w:rPr>
        <w:t xml:space="preserve"> do objeto </w:t>
      </w:r>
      <w:r w:rsidR="00801A73" w:rsidRPr="00713ABA">
        <w:rPr>
          <w:rFonts w:asciiTheme="minorHAnsi" w:hAnsiTheme="minorHAnsi"/>
          <w:bCs/>
          <w:sz w:val="20"/>
          <w:szCs w:val="20"/>
        </w:rPr>
        <w:t>ao(s) interessado(s)</w:t>
      </w:r>
      <w:r w:rsidR="007D3F48" w:rsidRPr="00713ABA">
        <w:rPr>
          <w:rFonts w:asciiTheme="minorHAnsi" w:hAnsiTheme="minorHAnsi"/>
          <w:bCs/>
          <w:sz w:val="20"/>
          <w:szCs w:val="20"/>
        </w:rPr>
        <w:t xml:space="preserve"> se </w:t>
      </w:r>
      <w:proofErr w:type="gramStart"/>
      <w:r w:rsidR="007D3F48" w:rsidRPr="00713ABA">
        <w:rPr>
          <w:rFonts w:asciiTheme="minorHAnsi" w:hAnsiTheme="minorHAnsi"/>
          <w:bCs/>
          <w:sz w:val="20"/>
          <w:szCs w:val="20"/>
        </w:rPr>
        <w:t>dará</w:t>
      </w:r>
      <w:proofErr w:type="gramEnd"/>
      <w:r w:rsidR="007D3F48" w:rsidRPr="00713ABA">
        <w:rPr>
          <w:rFonts w:asciiTheme="minorHAnsi" w:hAnsiTheme="minorHAnsi"/>
          <w:bCs/>
          <w:sz w:val="20"/>
          <w:szCs w:val="20"/>
        </w:rPr>
        <w:t xml:space="preserve"> por ato do Secretário de Estado da Saúde</w:t>
      </w:r>
      <w:r w:rsidR="004D4BAE" w:rsidRPr="00713ABA">
        <w:rPr>
          <w:rFonts w:asciiTheme="minorHAnsi" w:hAnsiTheme="minorHAnsi"/>
          <w:bCs/>
          <w:sz w:val="20"/>
          <w:szCs w:val="20"/>
        </w:rPr>
        <w:t>/TO</w:t>
      </w:r>
      <w:r w:rsidR="0008554E" w:rsidRPr="00713ABA">
        <w:rPr>
          <w:rFonts w:asciiTheme="minorHAnsi" w:hAnsiTheme="minorHAnsi"/>
          <w:bCs/>
          <w:sz w:val="20"/>
          <w:szCs w:val="20"/>
        </w:rPr>
        <w:t>.</w:t>
      </w:r>
    </w:p>
    <w:p w:rsidR="004D785B" w:rsidRPr="00713ABA" w:rsidRDefault="00F65FED" w:rsidP="00DA6DAA">
      <w:pPr>
        <w:widowControl w:val="0"/>
        <w:autoSpaceDE w:val="0"/>
        <w:autoSpaceDN w:val="0"/>
        <w:adjustRightInd w:val="0"/>
        <w:spacing w:after="120" w:line="240" w:lineRule="auto"/>
        <w:jc w:val="both"/>
        <w:rPr>
          <w:rFonts w:asciiTheme="minorHAnsi" w:hAnsiTheme="minorHAnsi"/>
          <w:bCs/>
          <w:sz w:val="20"/>
          <w:szCs w:val="20"/>
        </w:rPr>
      </w:pPr>
      <w:r w:rsidRPr="00713ABA">
        <w:rPr>
          <w:rFonts w:asciiTheme="minorHAnsi" w:hAnsiTheme="minorHAnsi"/>
          <w:b/>
          <w:bCs/>
          <w:sz w:val="20"/>
          <w:szCs w:val="20"/>
        </w:rPr>
        <w:t>9</w:t>
      </w:r>
      <w:r w:rsidR="004D785B" w:rsidRPr="00713ABA">
        <w:rPr>
          <w:rFonts w:asciiTheme="minorHAnsi" w:hAnsiTheme="minorHAnsi"/>
          <w:b/>
          <w:bCs/>
          <w:sz w:val="20"/>
          <w:szCs w:val="20"/>
        </w:rPr>
        <w:t>.2.</w:t>
      </w:r>
      <w:r w:rsidR="004D785B" w:rsidRPr="00713ABA">
        <w:rPr>
          <w:rFonts w:asciiTheme="minorHAnsi" w:hAnsiTheme="minorHAnsi"/>
          <w:bCs/>
          <w:sz w:val="20"/>
          <w:szCs w:val="20"/>
        </w:rPr>
        <w:t xml:space="preserve"> </w:t>
      </w:r>
      <w:r w:rsidR="00E808B7" w:rsidRPr="00713ABA">
        <w:rPr>
          <w:rFonts w:asciiTheme="minorHAnsi" w:hAnsiTheme="minorHAnsi"/>
          <w:bCs/>
          <w:sz w:val="20"/>
          <w:szCs w:val="20"/>
        </w:rPr>
        <w:t>Todas as interessadas habilitadas serão convocadas</w:t>
      </w:r>
      <w:r w:rsidR="004D4BAE" w:rsidRPr="00713ABA">
        <w:rPr>
          <w:rFonts w:asciiTheme="minorHAnsi" w:hAnsiTheme="minorHAnsi"/>
          <w:bCs/>
          <w:sz w:val="20"/>
          <w:szCs w:val="20"/>
        </w:rPr>
        <w:t>, para assinar o competente</w:t>
      </w:r>
      <w:r w:rsidR="00801A73" w:rsidRPr="00713ABA">
        <w:rPr>
          <w:rFonts w:asciiTheme="minorHAnsi" w:hAnsiTheme="minorHAnsi"/>
          <w:bCs/>
          <w:sz w:val="20"/>
          <w:szCs w:val="20"/>
        </w:rPr>
        <w:t xml:space="preserve"> </w:t>
      </w:r>
      <w:r w:rsidR="00801A73" w:rsidRPr="00713ABA">
        <w:rPr>
          <w:rFonts w:asciiTheme="minorHAnsi" w:hAnsiTheme="minorHAnsi"/>
          <w:color w:val="000000"/>
          <w:sz w:val="20"/>
          <w:szCs w:val="20"/>
        </w:rPr>
        <w:t xml:space="preserve">Termo de Contrato, observando o prazo de </w:t>
      </w:r>
      <w:r w:rsidR="00A25899" w:rsidRPr="00713ABA">
        <w:rPr>
          <w:rFonts w:asciiTheme="minorHAnsi" w:hAnsiTheme="minorHAnsi"/>
          <w:color w:val="000000"/>
          <w:sz w:val="20"/>
          <w:szCs w:val="20"/>
        </w:rPr>
        <w:t>03 (três) dias úteis</w:t>
      </w:r>
      <w:r w:rsidR="00801A73" w:rsidRPr="00713ABA">
        <w:rPr>
          <w:rFonts w:asciiTheme="minorHAnsi" w:hAnsiTheme="minorHAnsi"/>
          <w:color w:val="000000"/>
          <w:sz w:val="20"/>
          <w:szCs w:val="20"/>
        </w:rPr>
        <w:t xml:space="preserve"> para o comparecimento deste</w:t>
      </w:r>
      <w:r w:rsidR="00DA6DAA" w:rsidRPr="00713ABA">
        <w:rPr>
          <w:rFonts w:asciiTheme="minorHAnsi" w:hAnsiTheme="minorHAnsi"/>
          <w:color w:val="000000"/>
          <w:sz w:val="20"/>
          <w:szCs w:val="20"/>
        </w:rPr>
        <w:t>, sob pena da perda do direito do objeto deste Edital.</w:t>
      </w:r>
    </w:p>
    <w:p w:rsidR="009443B0" w:rsidRPr="00713ABA" w:rsidRDefault="009443B0" w:rsidP="009443B0">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 xml:space="preserve">. DO CONTRATO E CONDIÇÕES PARA A CONTRATAÇÃO </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.1.</w:t>
      </w:r>
      <w:r w:rsidRPr="00713ABA">
        <w:rPr>
          <w:rFonts w:asciiTheme="minorHAnsi" w:hAnsiTheme="minorHAnsi"/>
          <w:bCs/>
          <w:color w:val="000000"/>
          <w:sz w:val="20"/>
          <w:szCs w:val="20"/>
        </w:rPr>
        <w:t xml:space="preserve"> Publicado o resultado e decorrido o prazo de </w:t>
      </w:r>
      <w:r w:rsidRPr="00713ABA">
        <w:rPr>
          <w:rFonts w:asciiTheme="minorHAnsi" w:hAnsiTheme="minorHAnsi"/>
          <w:b/>
          <w:bCs/>
          <w:color w:val="000000"/>
          <w:sz w:val="20"/>
          <w:szCs w:val="20"/>
        </w:rPr>
        <w:t>05 (cinco) dias corridos</w:t>
      </w:r>
      <w:r w:rsidRPr="00713ABA">
        <w:rPr>
          <w:rFonts w:asciiTheme="minorHAnsi" w:hAnsiTheme="minorHAnsi"/>
          <w:bCs/>
          <w:color w:val="000000"/>
          <w:sz w:val="20"/>
          <w:szCs w:val="20"/>
        </w:rPr>
        <w:t xml:space="preserve"> sem a interposição recursos, o resultado do credenciamento será homologado</w:t>
      </w:r>
      <w:r w:rsidR="006048E1" w:rsidRPr="00713ABA">
        <w:rPr>
          <w:rFonts w:asciiTheme="minorHAnsi" w:hAnsiTheme="minorHAnsi"/>
          <w:bCs/>
          <w:color w:val="000000"/>
          <w:sz w:val="20"/>
          <w:szCs w:val="20"/>
        </w:rPr>
        <w:t>, e</w:t>
      </w:r>
      <w:r w:rsidRPr="00713ABA">
        <w:rPr>
          <w:rFonts w:asciiTheme="minorHAnsi" w:hAnsiTheme="minorHAnsi"/>
          <w:bCs/>
          <w:color w:val="000000"/>
          <w:sz w:val="20"/>
          <w:szCs w:val="20"/>
        </w:rPr>
        <w:t xml:space="preserve"> o</w:t>
      </w:r>
      <w:r w:rsidR="006048E1" w:rsidRPr="00713ABA">
        <w:rPr>
          <w:rFonts w:asciiTheme="minorHAnsi" w:hAnsiTheme="minorHAnsi"/>
          <w:bCs/>
          <w:color w:val="000000"/>
          <w:sz w:val="20"/>
          <w:szCs w:val="20"/>
        </w:rPr>
        <w:t>(s)</w:t>
      </w:r>
      <w:r w:rsidRPr="00713ABA">
        <w:rPr>
          <w:rFonts w:asciiTheme="minorHAnsi" w:hAnsiTheme="minorHAnsi"/>
          <w:bCs/>
          <w:color w:val="000000"/>
          <w:sz w:val="20"/>
          <w:szCs w:val="20"/>
        </w:rPr>
        <w:t xml:space="preserve"> </w:t>
      </w:r>
      <w:r w:rsidR="006048E1" w:rsidRPr="00713ABA">
        <w:rPr>
          <w:rFonts w:asciiTheme="minorHAnsi" w:hAnsiTheme="minorHAnsi"/>
          <w:bCs/>
          <w:color w:val="000000"/>
          <w:sz w:val="20"/>
          <w:szCs w:val="20"/>
        </w:rPr>
        <w:t>interessado(s)</w:t>
      </w:r>
      <w:r w:rsidRPr="00713ABA">
        <w:rPr>
          <w:rFonts w:asciiTheme="minorHAnsi" w:hAnsiTheme="minorHAnsi"/>
          <w:bCs/>
          <w:color w:val="000000"/>
          <w:sz w:val="20"/>
          <w:szCs w:val="20"/>
        </w:rPr>
        <w:t xml:space="preserve"> </w:t>
      </w:r>
      <w:proofErr w:type="gramStart"/>
      <w:r w:rsidRPr="00713ABA">
        <w:rPr>
          <w:rFonts w:asciiTheme="minorHAnsi" w:hAnsiTheme="minorHAnsi"/>
          <w:bCs/>
          <w:color w:val="000000"/>
          <w:sz w:val="20"/>
          <w:szCs w:val="20"/>
        </w:rPr>
        <w:t>será</w:t>
      </w:r>
      <w:r w:rsidR="006048E1" w:rsidRPr="00713ABA">
        <w:rPr>
          <w:rFonts w:asciiTheme="minorHAnsi" w:hAnsiTheme="minorHAnsi"/>
          <w:bCs/>
          <w:color w:val="000000"/>
          <w:sz w:val="20"/>
          <w:szCs w:val="20"/>
        </w:rPr>
        <w:t>(</w:t>
      </w:r>
      <w:proofErr w:type="spellStart"/>
      <w:proofErr w:type="gramEnd"/>
      <w:r w:rsidR="006048E1" w:rsidRPr="00713ABA">
        <w:rPr>
          <w:rFonts w:asciiTheme="minorHAnsi" w:hAnsiTheme="minorHAnsi"/>
          <w:bCs/>
          <w:color w:val="000000"/>
          <w:sz w:val="20"/>
          <w:szCs w:val="20"/>
        </w:rPr>
        <w:t>ão</w:t>
      </w:r>
      <w:proofErr w:type="spellEnd"/>
      <w:r w:rsidR="006048E1" w:rsidRPr="00713ABA">
        <w:rPr>
          <w:rFonts w:asciiTheme="minorHAnsi" w:hAnsiTheme="minorHAnsi"/>
          <w:bCs/>
          <w:color w:val="000000"/>
          <w:sz w:val="20"/>
          <w:szCs w:val="20"/>
        </w:rPr>
        <w:t>)</w:t>
      </w:r>
      <w:r w:rsidRPr="00713ABA">
        <w:rPr>
          <w:rFonts w:asciiTheme="minorHAnsi" w:hAnsiTheme="minorHAnsi"/>
          <w:bCs/>
          <w:color w:val="000000"/>
          <w:sz w:val="20"/>
          <w:szCs w:val="20"/>
        </w:rPr>
        <w:t xml:space="preserve"> convocado</w:t>
      </w:r>
      <w:r w:rsidR="006048E1" w:rsidRPr="00713ABA">
        <w:rPr>
          <w:rFonts w:asciiTheme="minorHAnsi" w:hAnsiTheme="minorHAnsi"/>
          <w:bCs/>
          <w:color w:val="000000"/>
          <w:sz w:val="20"/>
          <w:szCs w:val="20"/>
        </w:rPr>
        <w:t>(s)</w:t>
      </w:r>
      <w:r w:rsidRPr="00713ABA">
        <w:rPr>
          <w:rFonts w:asciiTheme="minorHAnsi" w:hAnsiTheme="minorHAnsi"/>
          <w:bCs/>
          <w:color w:val="000000"/>
          <w:sz w:val="20"/>
          <w:szCs w:val="20"/>
        </w:rPr>
        <w:t xml:space="preserve"> para a assinatura do termo contratual no prazo de </w:t>
      </w:r>
      <w:r w:rsidR="00A25899" w:rsidRPr="00713ABA">
        <w:rPr>
          <w:rFonts w:asciiTheme="minorHAnsi" w:hAnsiTheme="minorHAnsi"/>
          <w:b/>
          <w:color w:val="000000"/>
          <w:sz w:val="20"/>
          <w:szCs w:val="20"/>
        </w:rPr>
        <w:t>03 (três) dias úteis</w:t>
      </w:r>
      <w:r w:rsidRPr="00713ABA">
        <w:rPr>
          <w:rFonts w:asciiTheme="minorHAnsi" w:hAnsiTheme="minorHAnsi"/>
          <w:bCs/>
          <w:color w:val="000000"/>
          <w:sz w:val="20"/>
          <w:szCs w:val="20"/>
        </w:rPr>
        <w:t xml:space="preserve">, podendo ser este prorrogado, desde que por motivo </w:t>
      </w:r>
      <w:r w:rsidRPr="00713ABA">
        <w:rPr>
          <w:rFonts w:asciiTheme="minorHAnsi" w:hAnsiTheme="minorHAnsi"/>
          <w:bCs/>
          <w:color w:val="000000"/>
          <w:sz w:val="20"/>
          <w:szCs w:val="20"/>
        </w:rPr>
        <w:lastRenderedPageBreak/>
        <w:t>justo e aceito pela SESAU/TO.</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 xml:space="preserve">.2. </w:t>
      </w:r>
      <w:r w:rsidRPr="00713ABA">
        <w:rPr>
          <w:rFonts w:asciiTheme="minorHAnsi" w:hAnsiTheme="minorHAnsi"/>
          <w:bCs/>
          <w:color w:val="000000"/>
          <w:sz w:val="20"/>
          <w:szCs w:val="20"/>
        </w:rPr>
        <w:t>O contrato terá duração de 12 (doze) meses, contados a parti de sua assinatura, podendo ser prorrogado a interesse da Administração, conforme prevê o artigo 57, inciso II da Lei 8.666/93.</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3</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 xml:space="preserve">Para a assinatura do Termo Contratual o Credenciado deverá se </w:t>
      </w:r>
      <w:proofErr w:type="gramStart"/>
      <w:r w:rsidRPr="00713ABA">
        <w:rPr>
          <w:rFonts w:asciiTheme="minorHAnsi" w:hAnsiTheme="minorHAnsi"/>
          <w:bCs/>
          <w:color w:val="000000"/>
          <w:sz w:val="20"/>
          <w:szCs w:val="20"/>
        </w:rPr>
        <w:t>fazer</w:t>
      </w:r>
      <w:proofErr w:type="gramEnd"/>
      <w:r w:rsidRPr="00713ABA">
        <w:rPr>
          <w:rFonts w:asciiTheme="minorHAnsi" w:hAnsiTheme="minorHAnsi"/>
          <w:bCs/>
          <w:color w:val="000000"/>
          <w:sz w:val="20"/>
          <w:szCs w:val="20"/>
        </w:rPr>
        <w:t xml:space="preserve"> representado por sócio que tenha poderes para administração, apresentando contrato social ou ato de sua investidura, ou por procurador com poderes específicos, devendo o instrumento da procuração ter firmas reconhecidas.</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 xml:space="preserve">O Termo Contratual a ser firmado obedecerá </w:t>
      </w:r>
      <w:r w:rsidR="00160338" w:rsidRPr="00713ABA">
        <w:rPr>
          <w:rFonts w:asciiTheme="minorHAnsi" w:hAnsiTheme="minorHAnsi"/>
          <w:bCs/>
          <w:color w:val="000000"/>
          <w:sz w:val="20"/>
          <w:szCs w:val="20"/>
        </w:rPr>
        <w:t>à</w:t>
      </w:r>
      <w:r w:rsidRPr="00713ABA">
        <w:rPr>
          <w:rFonts w:asciiTheme="minorHAnsi" w:hAnsiTheme="minorHAnsi"/>
          <w:bCs/>
          <w:color w:val="000000"/>
          <w:sz w:val="20"/>
          <w:szCs w:val="20"/>
        </w:rPr>
        <w:t xml:space="preserve"> minuta constante do Anexo III deste Edital.</w:t>
      </w:r>
    </w:p>
    <w:p w:rsidR="009443B0" w:rsidRPr="00713ABA" w:rsidRDefault="009443B0" w:rsidP="009443B0">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5</w:t>
      </w:r>
      <w:r w:rsidRPr="00713ABA">
        <w:rPr>
          <w:rFonts w:asciiTheme="minorHAnsi" w:hAnsiTheme="minorHAnsi"/>
          <w:b/>
          <w:bCs/>
          <w:color w:val="000000"/>
          <w:sz w:val="20"/>
          <w:szCs w:val="20"/>
        </w:rPr>
        <w:t>. O contrato de credenciamento poderá ser rescindido nas seguintes condições:</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.1. </w:t>
      </w:r>
      <w:r w:rsidRPr="00713ABA">
        <w:rPr>
          <w:rFonts w:asciiTheme="minorHAnsi" w:hAnsiTheme="minorHAnsi"/>
          <w:bCs/>
          <w:color w:val="000000"/>
          <w:sz w:val="20"/>
          <w:szCs w:val="20"/>
        </w:rPr>
        <w:t>Inexecução parcial ou total do objeto deste edital, observando-se o estatuído na Seção V, Capítulo III, da Lei n° 8.666/93;</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.2. </w:t>
      </w:r>
      <w:r w:rsidRPr="00713ABA">
        <w:rPr>
          <w:rFonts w:asciiTheme="minorHAnsi" w:hAnsiTheme="minorHAnsi"/>
          <w:bCs/>
          <w:color w:val="000000"/>
          <w:sz w:val="20"/>
          <w:szCs w:val="20"/>
        </w:rPr>
        <w:t>Comprovação de irregularidades detectada através das atividades de controle de avaliação e auditoria;</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.3. </w:t>
      </w:r>
      <w:r w:rsidRPr="00713ABA">
        <w:rPr>
          <w:rFonts w:asciiTheme="minorHAnsi" w:hAnsiTheme="minorHAnsi"/>
          <w:bCs/>
          <w:color w:val="000000"/>
          <w:sz w:val="20"/>
          <w:szCs w:val="20"/>
        </w:rPr>
        <w:t>Impedimento ou embaraço as atividades de acompanhamento a avaliação desenvolvida pela contratante;</w:t>
      </w:r>
    </w:p>
    <w:p w:rsidR="009443B0" w:rsidRPr="00713ABA" w:rsidRDefault="009443B0" w:rsidP="009443B0">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.4. </w:t>
      </w:r>
      <w:r w:rsidRPr="00713ABA">
        <w:rPr>
          <w:rFonts w:asciiTheme="minorHAnsi" w:hAnsiTheme="minorHAnsi"/>
          <w:bCs/>
          <w:color w:val="000000"/>
          <w:sz w:val="20"/>
          <w:szCs w:val="20"/>
        </w:rPr>
        <w:t>Por ocorrência de fatos administrativos que inviabilize a manutenção do contrato;</w:t>
      </w:r>
    </w:p>
    <w:p w:rsidR="004F09C3" w:rsidRPr="00713ABA" w:rsidRDefault="009443B0" w:rsidP="006374A0">
      <w:pPr>
        <w:widowControl w:val="0"/>
        <w:autoSpaceDE w:val="0"/>
        <w:autoSpaceDN w:val="0"/>
        <w:adjustRightInd w:val="0"/>
        <w:spacing w:after="120" w:line="240" w:lineRule="auto"/>
        <w:jc w:val="both"/>
        <w:rPr>
          <w:rFonts w:asciiTheme="minorHAnsi" w:hAnsiTheme="minorHAnsi"/>
          <w:bCs/>
          <w:sz w:val="20"/>
          <w:szCs w:val="20"/>
        </w:rPr>
      </w:pPr>
      <w:r w:rsidRPr="00713ABA">
        <w:rPr>
          <w:rFonts w:asciiTheme="minorHAnsi" w:hAnsiTheme="minorHAnsi"/>
          <w:b/>
          <w:bCs/>
          <w:color w:val="000000"/>
          <w:sz w:val="20"/>
          <w:szCs w:val="20"/>
        </w:rPr>
        <w:t>1</w:t>
      </w:r>
      <w:r w:rsidR="006048E1" w:rsidRPr="00713ABA">
        <w:rPr>
          <w:rFonts w:asciiTheme="minorHAnsi" w:hAnsiTheme="minorHAnsi"/>
          <w:b/>
          <w:bCs/>
          <w:color w:val="000000"/>
          <w:sz w:val="20"/>
          <w:szCs w:val="20"/>
        </w:rPr>
        <w:t>0</w:t>
      </w:r>
      <w:r w:rsidRPr="00713ABA">
        <w:rPr>
          <w:rFonts w:asciiTheme="minorHAnsi" w:hAnsiTheme="minorHAnsi"/>
          <w:b/>
          <w:bCs/>
          <w:color w:val="000000"/>
          <w:sz w:val="20"/>
          <w:szCs w:val="20"/>
        </w:rPr>
        <w:t>.</w:t>
      </w:r>
      <w:r w:rsidR="001F486D"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.5. </w:t>
      </w:r>
      <w:r w:rsidRPr="00713ABA">
        <w:rPr>
          <w:rFonts w:asciiTheme="minorHAnsi" w:hAnsiTheme="minorHAnsi"/>
          <w:bCs/>
          <w:color w:val="000000"/>
          <w:sz w:val="20"/>
          <w:szCs w:val="20"/>
        </w:rPr>
        <w:t xml:space="preserve">A qualquer tempo, se a </w:t>
      </w:r>
      <w:r w:rsidR="004F75A0" w:rsidRPr="00713ABA">
        <w:rPr>
          <w:rFonts w:asciiTheme="minorHAnsi" w:hAnsiTheme="minorHAnsi"/>
          <w:bCs/>
          <w:color w:val="000000"/>
          <w:sz w:val="20"/>
          <w:szCs w:val="20"/>
        </w:rPr>
        <w:t>C</w:t>
      </w:r>
      <w:r w:rsidRPr="00713ABA">
        <w:rPr>
          <w:rFonts w:asciiTheme="minorHAnsi" w:hAnsiTheme="minorHAnsi"/>
          <w:bCs/>
          <w:color w:val="000000"/>
          <w:sz w:val="20"/>
          <w:szCs w:val="20"/>
        </w:rPr>
        <w:t>redenciada não mantiver, durante o curso do contrato, as mesmas condições que possibilitaram o seu credenciamento, sem apresentar as razões objetivas que justifiquem a sua conduta.</w:t>
      </w:r>
    </w:p>
    <w:p w:rsidR="004F09C3" w:rsidRPr="00713ABA" w:rsidRDefault="004F09C3" w:rsidP="00784CA5">
      <w:pPr>
        <w:widowControl w:val="0"/>
        <w:autoSpaceDE w:val="0"/>
        <w:autoSpaceDN w:val="0"/>
        <w:adjustRightInd w:val="0"/>
        <w:spacing w:after="0" w:line="240" w:lineRule="auto"/>
        <w:jc w:val="both"/>
        <w:rPr>
          <w:rFonts w:asciiTheme="minorHAnsi" w:hAnsiTheme="minorHAnsi"/>
          <w:b/>
          <w:bCs/>
          <w:sz w:val="20"/>
          <w:szCs w:val="20"/>
        </w:rPr>
      </w:pPr>
      <w:r w:rsidRPr="00713ABA">
        <w:rPr>
          <w:rFonts w:asciiTheme="minorHAnsi" w:hAnsiTheme="minorHAnsi"/>
          <w:b/>
          <w:bCs/>
          <w:sz w:val="20"/>
          <w:szCs w:val="20"/>
        </w:rPr>
        <w:t>1</w:t>
      </w:r>
      <w:r w:rsidR="00B53E09" w:rsidRPr="00713ABA">
        <w:rPr>
          <w:rFonts w:asciiTheme="minorHAnsi" w:hAnsiTheme="minorHAnsi"/>
          <w:b/>
          <w:bCs/>
          <w:sz w:val="20"/>
          <w:szCs w:val="20"/>
        </w:rPr>
        <w:t>1</w:t>
      </w:r>
      <w:r w:rsidRPr="00713ABA">
        <w:rPr>
          <w:rFonts w:asciiTheme="minorHAnsi" w:hAnsiTheme="minorHAnsi"/>
          <w:b/>
          <w:bCs/>
          <w:sz w:val="20"/>
          <w:szCs w:val="20"/>
        </w:rPr>
        <w:t xml:space="preserve">. DO </w:t>
      </w:r>
      <w:r w:rsidR="00921108" w:rsidRPr="00713ABA">
        <w:rPr>
          <w:rFonts w:asciiTheme="minorHAnsi" w:hAnsiTheme="minorHAnsi"/>
          <w:b/>
          <w:bCs/>
          <w:sz w:val="20"/>
          <w:szCs w:val="20"/>
        </w:rPr>
        <w:t>DESCREDENCIAMENTO</w:t>
      </w:r>
    </w:p>
    <w:p w:rsidR="002022EB" w:rsidRPr="00713ABA" w:rsidRDefault="002022EB"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 xml:space="preserve">11.1. </w:t>
      </w:r>
      <w:r w:rsidRPr="00713ABA">
        <w:rPr>
          <w:rFonts w:asciiTheme="minorHAnsi" w:hAnsiTheme="minorHAnsi"/>
          <w:bCs/>
          <w:sz w:val="20"/>
          <w:szCs w:val="20"/>
        </w:rPr>
        <w:t>O descredenciamento ocorrerá a qualquer momento, quando do descumprimento de quaisquer das cláusulas e condições contratadas, ou pelos motivos previstos na legislação referente ao Sistema Único de Saúde e às Licitações e Contratos Administrativos.</w:t>
      </w:r>
    </w:p>
    <w:p w:rsidR="00C22FC4" w:rsidRPr="00713ABA" w:rsidRDefault="00C22FC4" w:rsidP="00784CA5">
      <w:pPr>
        <w:widowControl w:val="0"/>
        <w:autoSpaceDE w:val="0"/>
        <w:autoSpaceDN w:val="0"/>
        <w:adjustRightInd w:val="0"/>
        <w:spacing w:after="0" w:line="240" w:lineRule="auto"/>
        <w:jc w:val="both"/>
        <w:rPr>
          <w:rFonts w:asciiTheme="minorHAnsi" w:hAnsiTheme="minorHAnsi"/>
          <w:b/>
          <w:bCs/>
          <w:sz w:val="20"/>
          <w:szCs w:val="20"/>
        </w:rPr>
      </w:pPr>
      <w:r w:rsidRPr="00713ABA">
        <w:rPr>
          <w:rFonts w:asciiTheme="minorHAnsi" w:hAnsiTheme="minorHAnsi"/>
          <w:b/>
          <w:bCs/>
          <w:sz w:val="20"/>
          <w:szCs w:val="20"/>
        </w:rPr>
        <w:t xml:space="preserve">11.2. </w:t>
      </w:r>
      <w:r w:rsidR="004F75A0" w:rsidRPr="00713ABA">
        <w:rPr>
          <w:rFonts w:asciiTheme="minorHAnsi" w:hAnsiTheme="minorHAnsi"/>
          <w:bCs/>
          <w:sz w:val="20"/>
          <w:szCs w:val="20"/>
        </w:rPr>
        <w:t>A empresa C</w:t>
      </w:r>
      <w:r w:rsidRPr="00713ABA">
        <w:rPr>
          <w:rFonts w:asciiTheme="minorHAnsi" w:hAnsiTheme="minorHAnsi"/>
          <w:bCs/>
          <w:sz w:val="20"/>
          <w:szCs w:val="20"/>
        </w:rPr>
        <w:t>redenciada será responsabilizada pelos danos causados diretamente à Administração ou a terceiros, decorrentes de sua culpa ou dolo na execução do contrato, não excluindo ou reduzindo essa responsabilidade a fiscalização ou o acompanhamento pelo órgão interessado.</w:t>
      </w:r>
    </w:p>
    <w:p w:rsidR="004F09C3" w:rsidRPr="00713ABA" w:rsidRDefault="004F09C3"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1</w:t>
      </w:r>
      <w:r w:rsidR="00B53E09" w:rsidRPr="00713ABA">
        <w:rPr>
          <w:rFonts w:asciiTheme="minorHAnsi" w:hAnsiTheme="minorHAnsi"/>
          <w:b/>
          <w:bCs/>
          <w:sz w:val="20"/>
          <w:szCs w:val="20"/>
        </w:rPr>
        <w:t>1</w:t>
      </w:r>
      <w:r w:rsidRPr="00713ABA">
        <w:rPr>
          <w:rFonts w:asciiTheme="minorHAnsi" w:hAnsiTheme="minorHAnsi"/>
          <w:b/>
          <w:bCs/>
          <w:sz w:val="20"/>
          <w:szCs w:val="20"/>
        </w:rPr>
        <w:t>.</w:t>
      </w:r>
      <w:r w:rsidR="00C22FC4" w:rsidRPr="00713ABA">
        <w:rPr>
          <w:rFonts w:asciiTheme="minorHAnsi" w:hAnsiTheme="minorHAnsi"/>
          <w:b/>
          <w:bCs/>
          <w:sz w:val="20"/>
          <w:szCs w:val="20"/>
        </w:rPr>
        <w:t>3</w:t>
      </w:r>
      <w:r w:rsidRPr="00713ABA">
        <w:rPr>
          <w:rFonts w:asciiTheme="minorHAnsi" w:hAnsiTheme="minorHAnsi"/>
          <w:b/>
          <w:bCs/>
          <w:sz w:val="20"/>
          <w:szCs w:val="20"/>
        </w:rPr>
        <w:t>.</w:t>
      </w:r>
      <w:r w:rsidR="0073072E" w:rsidRPr="00713ABA">
        <w:rPr>
          <w:rFonts w:asciiTheme="minorHAnsi" w:hAnsiTheme="minorHAnsi"/>
          <w:b/>
          <w:bCs/>
          <w:sz w:val="20"/>
          <w:szCs w:val="20"/>
        </w:rPr>
        <w:t xml:space="preserve"> </w:t>
      </w:r>
      <w:proofErr w:type="gramStart"/>
      <w:r w:rsidR="00C22FC4" w:rsidRPr="00713ABA">
        <w:rPr>
          <w:rFonts w:asciiTheme="minorHAnsi" w:hAnsiTheme="minorHAnsi"/>
          <w:bCs/>
          <w:sz w:val="20"/>
          <w:szCs w:val="20"/>
        </w:rPr>
        <w:t>Poderá</w:t>
      </w:r>
      <w:proofErr w:type="gramEnd"/>
      <w:r w:rsidR="00C22FC4" w:rsidRPr="00713ABA">
        <w:rPr>
          <w:rFonts w:asciiTheme="minorHAnsi" w:hAnsiTheme="minorHAnsi"/>
          <w:bCs/>
          <w:sz w:val="20"/>
          <w:szCs w:val="20"/>
        </w:rPr>
        <w:t xml:space="preserve"> a Secretaria de Estado da Saúde, ao verificar o descumprimento das normas estabelecidas no Termo de Credenciamento, suspender temporariamente </w:t>
      </w:r>
      <w:r w:rsidR="00DF73DB" w:rsidRPr="00713ABA">
        <w:rPr>
          <w:rFonts w:asciiTheme="minorHAnsi" w:hAnsiTheme="minorHAnsi"/>
          <w:bCs/>
          <w:sz w:val="20"/>
          <w:szCs w:val="20"/>
        </w:rPr>
        <w:t>o fornecimento dos produtos</w:t>
      </w:r>
      <w:r w:rsidR="00C22FC4" w:rsidRPr="00713ABA">
        <w:rPr>
          <w:rFonts w:asciiTheme="minorHAnsi" w:hAnsiTheme="minorHAnsi"/>
          <w:bCs/>
          <w:sz w:val="20"/>
          <w:szCs w:val="20"/>
        </w:rPr>
        <w:t>, até decisão exarada em processo administrativo, observados os princípios do contraditório e ampla defesa. Havendo comprovação de culpa ou dolo por parte da C</w:t>
      </w:r>
      <w:r w:rsidR="004F75A0" w:rsidRPr="00713ABA">
        <w:rPr>
          <w:rFonts w:asciiTheme="minorHAnsi" w:hAnsiTheme="minorHAnsi"/>
          <w:bCs/>
          <w:sz w:val="20"/>
          <w:szCs w:val="20"/>
        </w:rPr>
        <w:t>redenciada</w:t>
      </w:r>
      <w:r w:rsidR="00C22FC4" w:rsidRPr="00713ABA">
        <w:rPr>
          <w:rFonts w:asciiTheme="minorHAnsi" w:hAnsiTheme="minorHAnsi"/>
          <w:bCs/>
          <w:sz w:val="20"/>
          <w:szCs w:val="20"/>
        </w:rPr>
        <w:t>, ocorrerá descredenciamento da mesma, ademais da aplicação das penalidades cabíveis prevista em Lei e neste Edital.</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 xml:space="preserve">11.4. </w:t>
      </w:r>
      <w:r w:rsidRPr="00713ABA">
        <w:rPr>
          <w:rFonts w:asciiTheme="minorHAnsi" w:hAnsiTheme="minorHAnsi"/>
          <w:bCs/>
          <w:sz w:val="20"/>
          <w:szCs w:val="20"/>
        </w:rPr>
        <w:t>O descredenciamento não eximirá a C</w:t>
      </w:r>
      <w:r w:rsidR="004F75A0" w:rsidRPr="00713ABA">
        <w:rPr>
          <w:rFonts w:asciiTheme="minorHAnsi" w:hAnsiTheme="minorHAnsi"/>
          <w:bCs/>
          <w:sz w:val="20"/>
          <w:szCs w:val="20"/>
        </w:rPr>
        <w:t>redenciada</w:t>
      </w:r>
      <w:r w:rsidRPr="00713ABA">
        <w:rPr>
          <w:rFonts w:asciiTheme="minorHAnsi" w:hAnsiTheme="minorHAnsi"/>
          <w:bCs/>
          <w:sz w:val="20"/>
          <w:szCs w:val="20"/>
        </w:rPr>
        <w:t xml:space="preserve"> das garantias assumidas em relação aos </w:t>
      </w:r>
      <w:proofErr w:type="gramStart"/>
      <w:r w:rsidR="00DF73DB" w:rsidRPr="00713ABA">
        <w:rPr>
          <w:rFonts w:asciiTheme="minorHAnsi" w:hAnsiTheme="minorHAnsi"/>
          <w:bCs/>
          <w:sz w:val="20"/>
          <w:szCs w:val="20"/>
        </w:rPr>
        <w:t>produtos fornecido(s)</w:t>
      </w:r>
      <w:proofErr w:type="gramEnd"/>
      <w:r w:rsidRPr="00713ABA">
        <w:rPr>
          <w:rFonts w:asciiTheme="minorHAnsi" w:hAnsiTheme="minorHAnsi"/>
          <w:bCs/>
          <w:sz w:val="20"/>
          <w:szCs w:val="20"/>
        </w:rPr>
        <w:t>, e de outras responsabilidades que legalmente lhe possam ser imputadas.</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 xml:space="preserve">11.5. </w:t>
      </w:r>
      <w:r w:rsidRPr="00713ABA">
        <w:rPr>
          <w:rFonts w:asciiTheme="minorHAnsi" w:hAnsiTheme="minorHAnsi"/>
          <w:bCs/>
          <w:sz w:val="20"/>
          <w:szCs w:val="20"/>
        </w:rPr>
        <w:t>Caso esteja em curso processo administrativo de apuração de irregularidades</w:t>
      </w:r>
      <w:r w:rsidR="00DF73DB" w:rsidRPr="00713ABA">
        <w:rPr>
          <w:rFonts w:asciiTheme="minorHAnsi" w:hAnsiTheme="minorHAnsi"/>
          <w:bCs/>
          <w:sz w:val="20"/>
          <w:szCs w:val="20"/>
        </w:rPr>
        <w:t>,</w:t>
      </w:r>
      <w:r w:rsidRPr="00713ABA">
        <w:rPr>
          <w:rFonts w:asciiTheme="minorHAnsi" w:hAnsiTheme="minorHAnsi"/>
          <w:bCs/>
          <w:sz w:val="20"/>
          <w:szCs w:val="20"/>
        </w:rPr>
        <w:t xml:space="preserve"> </w:t>
      </w:r>
      <w:r w:rsidR="00DF73DB" w:rsidRPr="00713ABA">
        <w:rPr>
          <w:rFonts w:asciiTheme="minorHAnsi" w:hAnsiTheme="minorHAnsi"/>
          <w:bCs/>
          <w:sz w:val="20"/>
          <w:szCs w:val="20"/>
        </w:rPr>
        <w:t>no fornecimento de produtos</w:t>
      </w:r>
      <w:r w:rsidRPr="00713ABA">
        <w:rPr>
          <w:rFonts w:asciiTheme="minorHAnsi" w:hAnsiTheme="minorHAnsi"/>
          <w:bCs/>
          <w:sz w:val="20"/>
          <w:szCs w:val="20"/>
        </w:rPr>
        <w:t>, a C</w:t>
      </w:r>
      <w:r w:rsidR="004F75A0" w:rsidRPr="00713ABA">
        <w:rPr>
          <w:rFonts w:asciiTheme="minorHAnsi" w:hAnsiTheme="minorHAnsi"/>
          <w:bCs/>
          <w:sz w:val="20"/>
          <w:szCs w:val="20"/>
        </w:rPr>
        <w:t>redenciada</w:t>
      </w:r>
      <w:r w:rsidRPr="00713ABA">
        <w:rPr>
          <w:rFonts w:asciiTheme="minorHAnsi" w:hAnsiTheme="minorHAnsi"/>
          <w:bCs/>
          <w:sz w:val="20"/>
          <w:szCs w:val="20"/>
        </w:rPr>
        <w:t xml:space="preserve"> não poderá requisitar a rescisão contratual, enquanto o referido processo não for concluído.</w:t>
      </w:r>
    </w:p>
    <w:p w:rsidR="00C22FC4" w:rsidRPr="00713ABA" w:rsidRDefault="00C22FC4" w:rsidP="00784CA5">
      <w:pPr>
        <w:widowControl w:val="0"/>
        <w:autoSpaceDE w:val="0"/>
        <w:autoSpaceDN w:val="0"/>
        <w:adjustRightInd w:val="0"/>
        <w:spacing w:after="0" w:line="240" w:lineRule="auto"/>
        <w:jc w:val="both"/>
        <w:rPr>
          <w:rFonts w:asciiTheme="minorHAnsi" w:hAnsiTheme="minorHAnsi"/>
          <w:b/>
          <w:bCs/>
          <w:sz w:val="20"/>
          <w:szCs w:val="20"/>
        </w:rPr>
      </w:pPr>
      <w:r w:rsidRPr="00713ABA">
        <w:rPr>
          <w:rFonts w:asciiTheme="minorHAnsi" w:hAnsiTheme="minorHAnsi"/>
          <w:b/>
          <w:bCs/>
          <w:sz w:val="20"/>
          <w:szCs w:val="20"/>
        </w:rPr>
        <w:t xml:space="preserve">11.6. </w:t>
      </w:r>
      <w:r w:rsidRPr="00713ABA">
        <w:rPr>
          <w:rFonts w:asciiTheme="minorHAnsi" w:hAnsiTheme="minorHAnsi"/>
          <w:bCs/>
          <w:sz w:val="20"/>
          <w:szCs w:val="20"/>
        </w:rPr>
        <w:t>O descredenciamento poderá ser determinado pelos motivos especificados abaixo</w:t>
      </w:r>
      <w:r w:rsidR="000A741B" w:rsidRPr="00713ABA">
        <w:rPr>
          <w:rFonts w:asciiTheme="minorHAnsi" w:hAnsiTheme="minorHAnsi"/>
          <w:bCs/>
          <w:sz w:val="20"/>
          <w:szCs w:val="20"/>
        </w:rPr>
        <w:t>,</w:t>
      </w:r>
      <w:r w:rsidRPr="00713ABA">
        <w:rPr>
          <w:rFonts w:asciiTheme="minorHAnsi" w:hAnsiTheme="minorHAnsi"/>
          <w:bCs/>
          <w:sz w:val="20"/>
          <w:szCs w:val="20"/>
        </w:rPr>
        <w:t xml:space="preserve"> mediante a instauração do devido processo legal:</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 xml:space="preserve">a) Motivos previstos nos incisos I a VIII do artigo 78 da Lei 8.666/93; 7/18 </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b) Atendimento aos beneficiários do SUS de forma discriminatória e/ou prejudicial, devidamente comprovada;</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c) Cobrança</w:t>
      </w:r>
      <w:r w:rsidR="00DF73DB" w:rsidRPr="00713ABA">
        <w:rPr>
          <w:rFonts w:asciiTheme="minorHAnsi" w:hAnsiTheme="minorHAnsi"/>
          <w:bCs/>
          <w:sz w:val="20"/>
          <w:szCs w:val="20"/>
        </w:rPr>
        <w:t xml:space="preserve"> de valores</w:t>
      </w:r>
      <w:r w:rsidRPr="00713ABA">
        <w:rPr>
          <w:rFonts w:asciiTheme="minorHAnsi" w:hAnsiTheme="minorHAnsi"/>
          <w:bCs/>
          <w:sz w:val="20"/>
          <w:szCs w:val="20"/>
        </w:rPr>
        <w:t xml:space="preserve"> feita, direta ou indiretamente, aos usuários do SUS </w:t>
      </w:r>
      <w:r w:rsidR="00DF73DB" w:rsidRPr="00713ABA">
        <w:rPr>
          <w:rFonts w:asciiTheme="minorHAnsi" w:hAnsiTheme="minorHAnsi"/>
          <w:bCs/>
          <w:sz w:val="20"/>
          <w:szCs w:val="20"/>
        </w:rPr>
        <w:t>referente ao</w:t>
      </w:r>
      <w:r w:rsidRPr="00713ABA">
        <w:rPr>
          <w:rFonts w:asciiTheme="minorHAnsi" w:hAnsiTheme="minorHAnsi"/>
          <w:bCs/>
          <w:sz w:val="20"/>
          <w:szCs w:val="20"/>
        </w:rPr>
        <w:t xml:space="preserve"> </w:t>
      </w:r>
      <w:r w:rsidR="00DF73DB" w:rsidRPr="00713ABA">
        <w:rPr>
          <w:rFonts w:asciiTheme="minorHAnsi" w:hAnsiTheme="minorHAnsi"/>
          <w:bCs/>
          <w:sz w:val="20"/>
          <w:szCs w:val="20"/>
        </w:rPr>
        <w:t>fornecimento dos produtos</w:t>
      </w:r>
      <w:r w:rsidRPr="00713ABA">
        <w:rPr>
          <w:rFonts w:asciiTheme="minorHAnsi" w:hAnsiTheme="minorHAnsi"/>
          <w:bCs/>
          <w:sz w:val="20"/>
          <w:szCs w:val="20"/>
        </w:rPr>
        <w:t xml:space="preserve"> objeto do Credenciamento, ou quaisquer outros valores adicionais;</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 xml:space="preserve">d) Reincidência, devidamente comprovada, na cobrança </w:t>
      </w:r>
      <w:r w:rsidR="00DF73DB" w:rsidRPr="00713ABA">
        <w:rPr>
          <w:rFonts w:asciiTheme="minorHAnsi" w:hAnsiTheme="minorHAnsi"/>
          <w:bCs/>
          <w:sz w:val="20"/>
          <w:szCs w:val="20"/>
        </w:rPr>
        <w:t>do fornecimento de produtos</w:t>
      </w:r>
      <w:r w:rsidRPr="00713ABA">
        <w:rPr>
          <w:rFonts w:asciiTheme="minorHAnsi" w:hAnsiTheme="minorHAnsi"/>
          <w:bCs/>
          <w:sz w:val="20"/>
          <w:szCs w:val="20"/>
        </w:rPr>
        <w:t xml:space="preserve"> executados irregularmente ou não executados; </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 xml:space="preserve">e) Ação de comprovada má-fé, dolo ou fraude, causando prejuízos à Secretaria de Estado da Saúde e/ou aos beneficiários do SUS; </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f) Deixar de comunicar, injustificadamente, à Secretaria de Estado da Saúde, alteração de dados cadastrais (tais como número de telefone, endereço e razão social), no prazo de até 05 (cinco) dias, a contar da data da alteração;</w:t>
      </w:r>
    </w:p>
    <w:p w:rsidR="00C22FC4" w:rsidRPr="00713ABA" w:rsidRDefault="00C22FC4"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Cs/>
          <w:sz w:val="20"/>
          <w:szCs w:val="20"/>
        </w:rPr>
        <w:t>g) Deixar de atender ao beneficiário, alegando atraso no recebimento dos valores já faturados;</w:t>
      </w:r>
    </w:p>
    <w:p w:rsidR="00C22FC4" w:rsidRPr="00713ABA" w:rsidRDefault="00C22FC4" w:rsidP="00784CA5">
      <w:pPr>
        <w:widowControl w:val="0"/>
        <w:autoSpaceDE w:val="0"/>
        <w:autoSpaceDN w:val="0"/>
        <w:adjustRightInd w:val="0"/>
        <w:spacing w:after="0" w:line="240" w:lineRule="auto"/>
        <w:jc w:val="both"/>
        <w:rPr>
          <w:rFonts w:asciiTheme="minorHAnsi" w:hAnsiTheme="minorHAnsi"/>
          <w:b/>
          <w:bCs/>
          <w:sz w:val="20"/>
          <w:szCs w:val="20"/>
        </w:rPr>
      </w:pPr>
      <w:r w:rsidRPr="00713ABA">
        <w:rPr>
          <w:rFonts w:asciiTheme="minorHAnsi" w:hAnsiTheme="minorHAnsi"/>
          <w:bCs/>
          <w:sz w:val="20"/>
          <w:szCs w:val="20"/>
        </w:rPr>
        <w:t xml:space="preserve">h) Identificação de ocorrência de fraude, simulação, infração às normas sanitárias ou fiscais, ou ainda, </w:t>
      </w:r>
      <w:r w:rsidRPr="00713ABA">
        <w:rPr>
          <w:rFonts w:asciiTheme="minorHAnsi" w:hAnsiTheme="minorHAnsi"/>
          <w:bCs/>
          <w:sz w:val="20"/>
          <w:szCs w:val="20"/>
        </w:rPr>
        <w:lastRenderedPageBreak/>
        <w:t>descumprimento das exigências constantes do Edital, de sua proposta ou do Termo de Credenciamento.</w:t>
      </w:r>
    </w:p>
    <w:p w:rsidR="004F09C3" w:rsidRPr="00713ABA" w:rsidRDefault="004F09C3" w:rsidP="00784CA5">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1</w:t>
      </w:r>
      <w:r w:rsidR="00B53E09" w:rsidRPr="00713ABA">
        <w:rPr>
          <w:rFonts w:asciiTheme="minorHAnsi" w:hAnsiTheme="minorHAnsi"/>
          <w:b/>
          <w:bCs/>
          <w:sz w:val="20"/>
          <w:szCs w:val="20"/>
        </w:rPr>
        <w:t>1</w:t>
      </w:r>
      <w:r w:rsidRPr="00713ABA">
        <w:rPr>
          <w:rFonts w:asciiTheme="minorHAnsi" w:hAnsiTheme="minorHAnsi"/>
          <w:b/>
          <w:bCs/>
          <w:sz w:val="20"/>
          <w:szCs w:val="20"/>
        </w:rPr>
        <w:t>.</w:t>
      </w:r>
      <w:r w:rsidR="00B3495C" w:rsidRPr="00713ABA">
        <w:rPr>
          <w:rFonts w:asciiTheme="minorHAnsi" w:hAnsiTheme="minorHAnsi"/>
          <w:b/>
          <w:bCs/>
          <w:sz w:val="20"/>
          <w:szCs w:val="20"/>
        </w:rPr>
        <w:t>7</w:t>
      </w:r>
      <w:r w:rsidRPr="00713ABA">
        <w:rPr>
          <w:rFonts w:asciiTheme="minorHAnsi" w:hAnsiTheme="minorHAnsi"/>
          <w:b/>
          <w:bCs/>
          <w:sz w:val="20"/>
          <w:szCs w:val="20"/>
        </w:rPr>
        <w:t>.</w:t>
      </w:r>
      <w:r w:rsidR="0073072E" w:rsidRPr="00713ABA">
        <w:rPr>
          <w:rFonts w:asciiTheme="minorHAnsi" w:hAnsiTheme="minorHAnsi"/>
          <w:b/>
          <w:bCs/>
          <w:sz w:val="20"/>
          <w:szCs w:val="20"/>
        </w:rPr>
        <w:t xml:space="preserve"> </w:t>
      </w:r>
      <w:r w:rsidR="00B3495C" w:rsidRPr="00713ABA">
        <w:rPr>
          <w:rFonts w:asciiTheme="minorHAnsi" w:hAnsiTheme="minorHAnsi"/>
          <w:bCs/>
          <w:sz w:val="20"/>
          <w:szCs w:val="20"/>
        </w:rPr>
        <w:t>Nas hipóteses previstas no item 11.6, não caberá à C</w:t>
      </w:r>
      <w:r w:rsidR="004F75A0" w:rsidRPr="00713ABA">
        <w:rPr>
          <w:rFonts w:asciiTheme="minorHAnsi" w:hAnsiTheme="minorHAnsi"/>
          <w:bCs/>
          <w:sz w:val="20"/>
          <w:szCs w:val="20"/>
        </w:rPr>
        <w:t>redenciada</w:t>
      </w:r>
      <w:r w:rsidR="00B3495C" w:rsidRPr="00713ABA">
        <w:rPr>
          <w:rFonts w:asciiTheme="minorHAnsi" w:hAnsiTheme="minorHAnsi"/>
          <w:bCs/>
          <w:sz w:val="20"/>
          <w:szCs w:val="20"/>
        </w:rPr>
        <w:t xml:space="preserve"> o direito de indenização de qualquer natureza, ressalvando-se a obrigação da Secretaria de Estado da Saúde em pagar pelos </w:t>
      </w:r>
      <w:r w:rsidR="00DF73DB" w:rsidRPr="00713ABA">
        <w:rPr>
          <w:rFonts w:asciiTheme="minorHAnsi" w:hAnsiTheme="minorHAnsi"/>
          <w:bCs/>
          <w:sz w:val="20"/>
          <w:szCs w:val="20"/>
        </w:rPr>
        <w:t>produtos fornecidos</w:t>
      </w:r>
      <w:r w:rsidR="00B3495C" w:rsidRPr="00713ABA">
        <w:rPr>
          <w:rFonts w:asciiTheme="minorHAnsi" w:hAnsiTheme="minorHAnsi"/>
          <w:bCs/>
          <w:sz w:val="20"/>
          <w:szCs w:val="20"/>
        </w:rPr>
        <w:t xml:space="preserve"> até a data da rescisão.</w:t>
      </w:r>
    </w:p>
    <w:p w:rsidR="00333B6E" w:rsidRPr="00713ABA" w:rsidRDefault="004F09C3" w:rsidP="00650471">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sz w:val="20"/>
          <w:szCs w:val="20"/>
        </w:rPr>
        <w:t>1</w:t>
      </w:r>
      <w:r w:rsidR="00B53E09" w:rsidRPr="00713ABA">
        <w:rPr>
          <w:rFonts w:asciiTheme="minorHAnsi" w:hAnsiTheme="minorHAnsi"/>
          <w:b/>
          <w:bCs/>
          <w:sz w:val="20"/>
          <w:szCs w:val="20"/>
        </w:rPr>
        <w:t>1</w:t>
      </w:r>
      <w:r w:rsidRPr="00713ABA">
        <w:rPr>
          <w:rFonts w:asciiTheme="minorHAnsi" w:hAnsiTheme="minorHAnsi"/>
          <w:b/>
          <w:bCs/>
          <w:sz w:val="20"/>
          <w:szCs w:val="20"/>
        </w:rPr>
        <w:t>.</w:t>
      </w:r>
      <w:r w:rsidR="00B3495C" w:rsidRPr="00713ABA">
        <w:rPr>
          <w:rFonts w:asciiTheme="minorHAnsi" w:hAnsiTheme="minorHAnsi"/>
          <w:b/>
          <w:bCs/>
          <w:sz w:val="20"/>
          <w:szCs w:val="20"/>
        </w:rPr>
        <w:t>8</w:t>
      </w:r>
      <w:r w:rsidRPr="00713ABA">
        <w:rPr>
          <w:rFonts w:asciiTheme="minorHAnsi" w:hAnsiTheme="minorHAnsi"/>
          <w:b/>
          <w:bCs/>
          <w:sz w:val="20"/>
          <w:szCs w:val="20"/>
        </w:rPr>
        <w:t>.</w:t>
      </w:r>
      <w:r w:rsidR="0073072E" w:rsidRPr="00713ABA">
        <w:rPr>
          <w:rFonts w:asciiTheme="minorHAnsi" w:hAnsiTheme="minorHAnsi"/>
          <w:b/>
          <w:bCs/>
          <w:sz w:val="20"/>
          <w:szCs w:val="20"/>
        </w:rPr>
        <w:t xml:space="preserve"> </w:t>
      </w:r>
      <w:r w:rsidR="00B3495C" w:rsidRPr="00713ABA">
        <w:rPr>
          <w:rFonts w:asciiTheme="minorHAnsi" w:hAnsiTheme="minorHAnsi"/>
          <w:bCs/>
          <w:sz w:val="20"/>
          <w:szCs w:val="20"/>
        </w:rPr>
        <w:t>Ao processo de descredenciamento aplicar-se-á, no que couber, o disposto no artigo 109 da Lei 8.666/93.</w:t>
      </w:r>
    </w:p>
    <w:p w:rsidR="00B3495C" w:rsidRPr="00713ABA" w:rsidRDefault="00B3495C" w:rsidP="00650471">
      <w:pPr>
        <w:widowControl w:val="0"/>
        <w:autoSpaceDE w:val="0"/>
        <w:autoSpaceDN w:val="0"/>
        <w:adjustRightInd w:val="0"/>
        <w:spacing w:after="0" w:line="240" w:lineRule="auto"/>
        <w:jc w:val="both"/>
        <w:rPr>
          <w:rFonts w:asciiTheme="minorHAnsi" w:hAnsiTheme="minorHAnsi"/>
          <w:b/>
          <w:bCs/>
          <w:sz w:val="20"/>
          <w:szCs w:val="20"/>
        </w:rPr>
      </w:pPr>
      <w:r w:rsidRPr="00713ABA">
        <w:rPr>
          <w:rFonts w:asciiTheme="minorHAnsi" w:hAnsiTheme="minorHAnsi"/>
          <w:b/>
          <w:bCs/>
          <w:sz w:val="20"/>
          <w:szCs w:val="20"/>
        </w:rPr>
        <w:t xml:space="preserve">11.9. </w:t>
      </w:r>
      <w:r w:rsidRPr="00713ABA">
        <w:rPr>
          <w:rFonts w:asciiTheme="minorHAnsi" w:hAnsiTheme="minorHAnsi"/>
          <w:bCs/>
          <w:sz w:val="20"/>
          <w:szCs w:val="20"/>
        </w:rPr>
        <w:t>Ocorrerá o descredenciamento a pedido da Credenciada, quando comprovar que está impossibilitada de cumprir as exigências contratuais, em decorrência de casos fortuitos ou de força maior.</w:t>
      </w:r>
    </w:p>
    <w:p w:rsidR="00650471" w:rsidRPr="00713ABA" w:rsidRDefault="00650471" w:rsidP="006374A0">
      <w:pPr>
        <w:widowControl w:val="0"/>
        <w:autoSpaceDE w:val="0"/>
        <w:autoSpaceDN w:val="0"/>
        <w:adjustRightInd w:val="0"/>
        <w:spacing w:after="120" w:line="240" w:lineRule="auto"/>
        <w:jc w:val="both"/>
        <w:rPr>
          <w:rFonts w:asciiTheme="minorHAnsi" w:hAnsiTheme="minorHAnsi"/>
          <w:b/>
          <w:bCs/>
          <w:sz w:val="20"/>
          <w:szCs w:val="20"/>
        </w:rPr>
      </w:pPr>
      <w:r w:rsidRPr="00713ABA">
        <w:rPr>
          <w:rFonts w:asciiTheme="minorHAnsi" w:hAnsiTheme="minorHAnsi"/>
          <w:b/>
          <w:bCs/>
          <w:sz w:val="20"/>
          <w:szCs w:val="20"/>
        </w:rPr>
        <w:t>1</w:t>
      </w:r>
      <w:r w:rsidR="00B53E09" w:rsidRPr="00713ABA">
        <w:rPr>
          <w:rFonts w:asciiTheme="minorHAnsi" w:hAnsiTheme="minorHAnsi"/>
          <w:b/>
          <w:bCs/>
          <w:sz w:val="20"/>
          <w:szCs w:val="20"/>
        </w:rPr>
        <w:t>1</w:t>
      </w:r>
      <w:r w:rsidRPr="00713ABA">
        <w:rPr>
          <w:rFonts w:asciiTheme="minorHAnsi" w:hAnsiTheme="minorHAnsi"/>
          <w:b/>
          <w:bCs/>
          <w:sz w:val="20"/>
          <w:szCs w:val="20"/>
        </w:rPr>
        <w:t>.</w:t>
      </w:r>
      <w:r w:rsidR="00B3495C" w:rsidRPr="00713ABA">
        <w:rPr>
          <w:rFonts w:asciiTheme="minorHAnsi" w:hAnsiTheme="minorHAnsi"/>
          <w:b/>
          <w:bCs/>
          <w:sz w:val="20"/>
          <w:szCs w:val="20"/>
        </w:rPr>
        <w:t>10</w:t>
      </w:r>
      <w:r w:rsidRPr="00713ABA">
        <w:rPr>
          <w:rFonts w:asciiTheme="minorHAnsi" w:hAnsiTheme="minorHAnsi"/>
          <w:b/>
          <w:bCs/>
          <w:sz w:val="20"/>
          <w:szCs w:val="20"/>
        </w:rPr>
        <w:t>.</w:t>
      </w:r>
      <w:r w:rsidRPr="00713ABA">
        <w:rPr>
          <w:rFonts w:asciiTheme="minorHAnsi" w:hAnsiTheme="minorHAnsi"/>
          <w:bCs/>
          <w:sz w:val="20"/>
          <w:szCs w:val="20"/>
        </w:rPr>
        <w:t xml:space="preserve"> </w:t>
      </w:r>
      <w:r w:rsidRPr="00713ABA">
        <w:rPr>
          <w:rFonts w:asciiTheme="minorHAnsi" w:hAnsiTheme="minorHAnsi"/>
          <w:bCs/>
          <w:color w:val="000000"/>
          <w:sz w:val="20"/>
          <w:szCs w:val="20"/>
        </w:rPr>
        <w:t>O credenciado que desejar se descredenciar deverá solicitar mediante aviso escrito</w:t>
      </w:r>
      <w:r w:rsidR="00B3495C" w:rsidRPr="00713ABA">
        <w:rPr>
          <w:rFonts w:asciiTheme="minorHAnsi" w:hAnsiTheme="minorHAnsi"/>
          <w:bCs/>
          <w:color w:val="000000"/>
          <w:sz w:val="20"/>
          <w:szCs w:val="20"/>
        </w:rPr>
        <w:t xml:space="preserve"> a Diretoria de</w:t>
      </w:r>
      <w:r w:rsidR="007B5E6C" w:rsidRPr="00713ABA">
        <w:rPr>
          <w:rFonts w:asciiTheme="minorHAnsi" w:hAnsiTheme="minorHAnsi"/>
          <w:bCs/>
          <w:color w:val="000000"/>
          <w:sz w:val="20"/>
          <w:szCs w:val="20"/>
        </w:rPr>
        <w:t xml:space="preserve"> </w:t>
      </w:r>
      <w:r w:rsidR="00FF691E" w:rsidRPr="00713ABA">
        <w:rPr>
          <w:rFonts w:asciiTheme="minorHAnsi" w:hAnsiTheme="minorHAnsi"/>
          <w:bCs/>
          <w:color w:val="000000"/>
          <w:sz w:val="20"/>
          <w:szCs w:val="20"/>
        </w:rPr>
        <w:t>Controle, Regulação,</w:t>
      </w:r>
      <w:r w:rsidR="00340B1A" w:rsidRPr="00713ABA">
        <w:rPr>
          <w:rFonts w:asciiTheme="minorHAnsi" w:hAnsiTheme="minorHAnsi"/>
          <w:bCs/>
          <w:color w:val="000000"/>
          <w:sz w:val="20"/>
          <w:szCs w:val="20"/>
        </w:rPr>
        <w:t xml:space="preserve"> Avaliação e Auditoria</w:t>
      </w:r>
      <w:r w:rsidRPr="00713ABA">
        <w:rPr>
          <w:rFonts w:asciiTheme="minorHAnsi" w:hAnsiTheme="minorHAnsi"/>
          <w:bCs/>
          <w:color w:val="000000"/>
          <w:sz w:val="20"/>
          <w:szCs w:val="20"/>
        </w:rPr>
        <w:t>, com antecedência mínima de 30 (trinta) dias</w:t>
      </w:r>
      <w:r w:rsidR="00347870" w:rsidRPr="00713ABA">
        <w:rPr>
          <w:rFonts w:asciiTheme="minorHAnsi" w:hAnsiTheme="minorHAnsi"/>
          <w:bCs/>
          <w:color w:val="000000"/>
          <w:sz w:val="20"/>
          <w:szCs w:val="20"/>
        </w:rPr>
        <w:t>.</w:t>
      </w:r>
    </w:p>
    <w:p w:rsidR="00CD5246" w:rsidRPr="00713ABA" w:rsidRDefault="00CD5246"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12. DAS MEDIÇÕES</w:t>
      </w:r>
    </w:p>
    <w:p w:rsidR="00CD5246" w:rsidRPr="00713ABA" w:rsidRDefault="00CD5246"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 xml:space="preserve">12.1. </w:t>
      </w:r>
      <w:r w:rsidRPr="00713ABA">
        <w:rPr>
          <w:rFonts w:asciiTheme="minorHAnsi" w:hAnsiTheme="minorHAnsi"/>
          <w:bCs/>
          <w:color w:val="000000"/>
          <w:sz w:val="20"/>
          <w:szCs w:val="20"/>
        </w:rPr>
        <w:t xml:space="preserve">A Credenciada deverá apresentar relatório contendo dias trabalhados, carga horária – comprovada através da folha de freqüência e escala de plantão; relatório contendo descrição sucinta dos serviços/procedimentos executados, conforme Modelo </w:t>
      </w:r>
      <w:proofErr w:type="gramStart"/>
      <w:r w:rsidRPr="00713ABA">
        <w:rPr>
          <w:rFonts w:asciiTheme="minorHAnsi" w:hAnsiTheme="minorHAnsi"/>
          <w:bCs/>
          <w:color w:val="000000"/>
          <w:sz w:val="20"/>
          <w:szCs w:val="20"/>
        </w:rPr>
        <w:t>5</w:t>
      </w:r>
      <w:proofErr w:type="gramEnd"/>
      <w:r w:rsidRPr="00713ABA">
        <w:rPr>
          <w:rFonts w:asciiTheme="minorHAnsi" w:hAnsiTheme="minorHAnsi"/>
          <w:bCs/>
          <w:color w:val="000000"/>
          <w:sz w:val="20"/>
          <w:szCs w:val="20"/>
        </w:rPr>
        <w:t xml:space="preserve"> do Edital</w:t>
      </w:r>
      <w:r w:rsidR="00A47311" w:rsidRPr="00713ABA">
        <w:rPr>
          <w:rFonts w:asciiTheme="minorHAnsi" w:hAnsiTheme="minorHAnsi"/>
          <w:bCs/>
          <w:color w:val="000000"/>
          <w:sz w:val="20"/>
          <w:szCs w:val="20"/>
        </w:rPr>
        <w:t>; e relatório de acompanhamento dos serviços feito pelo fiscal do contrato.</w:t>
      </w:r>
    </w:p>
    <w:p w:rsidR="00A47311" w:rsidRPr="00713ABA" w:rsidRDefault="00A47311" w:rsidP="009376E4">
      <w:pPr>
        <w:widowControl w:val="0"/>
        <w:autoSpaceDE w:val="0"/>
        <w:autoSpaceDN w:val="0"/>
        <w:adjustRightInd w:val="0"/>
        <w:spacing w:after="12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 xml:space="preserve">12.2. </w:t>
      </w:r>
      <w:r w:rsidRPr="00713ABA">
        <w:rPr>
          <w:rFonts w:asciiTheme="minorHAnsi" w:hAnsiTheme="minorHAnsi"/>
          <w:bCs/>
          <w:color w:val="000000"/>
          <w:sz w:val="20"/>
          <w:szCs w:val="20"/>
        </w:rPr>
        <w:t xml:space="preserve">A fatura (nota fiscal) deverá ser emitida pela Credenciada, contra </w:t>
      </w:r>
      <w:r w:rsidR="008C47B5" w:rsidRPr="00713ABA">
        <w:rPr>
          <w:rFonts w:asciiTheme="minorHAnsi" w:hAnsiTheme="minorHAnsi"/>
          <w:bCs/>
          <w:color w:val="000000"/>
          <w:sz w:val="20"/>
          <w:szCs w:val="20"/>
        </w:rPr>
        <w:t>a</w:t>
      </w:r>
      <w:r w:rsidRPr="00713ABA">
        <w:rPr>
          <w:rFonts w:asciiTheme="minorHAnsi" w:hAnsiTheme="minorHAnsi"/>
          <w:bCs/>
          <w:color w:val="000000"/>
          <w:sz w:val="20"/>
          <w:szCs w:val="20"/>
        </w:rPr>
        <w:t xml:space="preserve"> </w:t>
      </w:r>
      <w:proofErr w:type="spellStart"/>
      <w:r w:rsidRPr="00713ABA">
        <w:rPr>
          <w:rFonts w:asciiTheme="minorHAnsi" w:hAnsiTheme="minorHAnsi"/>
          <w:bCs/>
          <w:color w:val="000000"/>
          <w:sz w:val="20"/>
          <w:szCs w:val="20"/>
        </w:rPr>
        <w:t>Credenciante</w:t>
      </w:r>
      <w:proofErr w:type="spellEnd"/>
      <w:r w:rsidRPr="00713ABA">
        <w:rPr>
          <w:rFonts w:asciiTheme="minorHAnsi" w:hAnsiTheme="minorHAnsi"/>
          <w:bCs/>
          <w:color w:val="000000"/>
          <w:sz w:val="20"/>
          <w:szCs w:val="20"/>
        </w:rPr>
        <w:t>, em nome da Secretaria de Saúde do Estado do Tocantins (CNPJ 25.053.117/0001-64).</w:t>
      </w:r>
    </w:p>
    <w:p w:rsidR="004D785B" w:rsidRPr="00713ABA" w:rsidRDefault="007C6677"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004D785B" w:rsidRPr="00713ABA">
        <w:rPr>
          <w:rFonts w:asciiTheme="minorHAnsi" w:hAnsiTheme="minorHAnsi"/>
          <w:b/>
          <w:bCs/>
          <w:color w:val="000000"/>
          <w:sz w:val="20"/>
          <w:szCs w:val="20"/>
        </w:rPr>
        <w:t xml:space="preserve">. DO PAGAMENTO </w:t>
      </w:r>
    </w:p>
    <w:p w:rsidR="004D785B" w:rsidRPr="00713ABA" w:rsidRDefault="007C6677"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004D785B" w:rsidRPr="00713ABA">
        <w:rPr>
          <w:rFonts w:asciiTheme="minorHAnsi" w:hAnsiTheme="minorHAnsi"/>
          <w:b/>
          <w:bCs/>
          <w:color w:val="000000"/>
          <w:sz w:val="20"/>
          <w:szCs w:val="20"/>
        </w:rPr>
        <w:t>.1.</w:t>
      </w:r>
      <w:r w:rsidR="004D785B" w:rsidRPr="00713ABA">
        <w:rPr>
          <w:rFonts w:asciiTheme="minorHAnsi" w:hAnsiTheme="minorHAnsi"/>
          <w:bCs/>
          <w:color w:val="000000"/>
          <w:sz w:val="20"/>
          <w:szCs w:val="20"/>
        </w:rPr>
        <w:t xml:space="preserve"> </w:t>
      </w:r>
      <w:r w:rsidR="00096197" w:rsidRPr="00713ABA">
        <w:rPr>
          <w:rFonts w:asciiTheme="minorHAnsi" w:hAnsiTheme="minorHAnsi"/>
          <w:bCs/>
          <w:color w:val="000000"/>
          <w:sz w:val="20"/>
          <w:szCs w:val="20"/>
        </w:rPr>
        <w:t xml:space="preserve">Os pagamentos serão efetuados </w:t>
      </w:r>
      <w:r w:rsidR="00E85E5C" w:rsidRPr="00713ABA">
        <w:rPr>
          <w:rFonts w:asciiTheme="minorHAnsi" w:hAnsiTheme="minorHAnsi"/>
          <w:bCs/>
          <w:color w:val="000000"/>
          <w:sz w:val="20"/>
          <w:szCs w:val="20"/>
        </w:rPr>
        <w:t xml:space="preserve">de acordo com as medições dos </w:t>
      </w:r>
      <w:r w:rsidR="00EB1DEC" w:rsidRPr="00713ABA">
        <w:rPr>
          <w:rFonts w:asciiTheme="minorHAnsi" w:hAnsiTheme="minorHAnsi"/>
          <w:bCs/>
          <w:color w:val="000000"/>
          <w:sz w:val="20"/>
          <w:szCs w:val="20"/>
        </w:rPr>
        <w:t>produtos fornecidos, mediante atesto da área</w:t>
      </w:r>
      <w:r w:rsidR="009A5AA2" w:rsidRPr="00713ABA">
        <w:rPr>
          <w:rFonts w:asciiTheme="minorHAnsi" w:hAnsiTheme="minorHAnsi"/>
          <w:bCs/>
          <w:color w:val="000000"/>
          <w:sz w:val="20"/>
          <w:szCs w:val="20"/>
        </w:rPr>
        <w:t>.</w:t>
      </w:r>
    </w:p>
    <w:p w:rsidR="00A31206" w:rsidRPr="00713ABA" w:rsidRDefault="007C6677"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004D785B" w:rsidRPr="00713ABA">
        <w:rPr>
          <w:rFonts w:asciiTheme="minorHAnsi" w:hAnsiTheme="minorHAnsi"/>
          <w:b/>
          <w:bCs/>
          <w:color w:val="000000"/>
          <w:sz w:val="20"/>
          <w:szCs w:val="20"/>
        </w:rPr>
        <w:t>.2.</w:t>
      </w:r>
      <w:r w:rsidR="004D785B" w:rsidRPr="00713ABA">
        <w:rPr>
          <w:rFonts w:asciiTheme="minorHAnsi" w:hAnsiTheme="minorHAnsi"/>
          <w:bCs/>
          <w:color w:val="000000"/>
          <w:sz w:val="20"/>
          <w:szCs w:val="20"/>
        </w:rPr>
        <w:t xml:space="preserve"> </w:t>
      </w:r>
      <w:r w:rsidR="00E85E5C" w:rsidRPr="00713ABA">
        <w:rPr>
          <w:rFonts w:asciiTheme="minorHAnsi" w:hAnsiTheme="minorHAnsi"/>
          <w:bCs/>
          <w:color w:val="000000"/>
          <w:sz w:val="20"/>
          <w:szCs w:val="20"/>
        </w:rPr>
        <w:t xml:space="preserve">O prazo previsto para pagamento será de até </w:t>
      </w:r>
      <w:r w:rsidR="009376E4" w:rsidRPr="00713ABA">
        <w:rPr>
          <w:rFonts w:asciiTheme="minorHAnsi" w:hAnsiTheme="minorHAnsi"/>
          <w:bCs/>
          <w:color w:val="000000"/>
          <w:sz w:val="20"/>
          <w:szCs w:val="20"/>
        </w:rPr>
        <w:t>30 (trinta) dias, contados da emissão da nota fiscal, desde que a correspondente fatura (nota fiscal), acompanhada dos comprovantes de recolhimentos e demais documentos de apresentação, seja protocolada na Diretoria de Controle, Regulação, Avaliação e Auditoria, em Palmas/TO, no prazo de até 05 (cinco) dias úteis contados do atesto da nota fiscal</w:t>
      </w:r>
      <w:r w:rsidR="00A31206" w:rsidRPr="00713ABA">
        <w:rPr>
          <w:rFonts w:asciiTheme="minorHAnsi" w:hAnsiTheme="minorHAnsi"/>
          <w:bCs/>
          <w:color w:val="000000"/>
          <w:sz w:val="20"/>
          <w:szCs w:val="20"/>
        </w:rPr>
        <w:t>.</w:t>
      </w:r>
    </w:p>
    <w:p w:rsidR="00E85E5C" w:rsidRPr="00713ABA" w:rsidRDefault="00E85E5C" w:rsidP="00E85E5C">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Pr="00713ABA">
        <w:rPr>
          <w:rFonts w:asciiTheme="minorHAnsi" w:hAnsiTheme="minorHAnsi"/>
          <w:b/>
          <w:bCs/>
          <w:color w:val="000000"/>
          <w:sz w:val="20"/>
          <w:szCs w:val="20"/>
        </w:rPr>
        <w:t xml:space="preserve">.5. </w:t>
      </w:r>
      <w:r w:rsidR="0043566D" w:rsidRPr="00713ABA">
        <w:rPr>
          <w:rFonts w:asciiTheme="minorHAnsi" w:hAnsiTheme="minorHAnsi"/>
          <w:bCs/>
          <w:color w:val="000000"/>
          <w:sz w:val="20"/>
          <w:szCs w:val="20"/>
        </w:rPr>
        <w:t>A não observância do prazo previsto no item anterior para apresentação das faturas ou a sua apresentação com incorreções ensejará a prorrogação do prazo de pagamento por igual número de dias a que corresponderem os atrasos e/ou as incorreções verificadas</w:t>
      </w:r>
      <w:r w:rsidRPr="00713ABA">
        <w:rPr>
          <w:rFonts w:asciiTheme="minorHAnsi" w:hAnsiTheme="minorHAnsi"/>
          <w:bCs/>
          <w:color w:val="000000"/>
          <w:sz w:val="20"/>
          <w:szCs w:val="20"/>
        </w:rPr>
        <w:t>.</w:t>
      </w:r>
    </w:p>
    <w:p w:rsidR="00E85E5C" w:rsidRPr="00713ABA" w:rsidRDefault="00E85E5C" w:rsidP="00E85E5C">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Pr="00713ABA">
        <w:rPr>
          <w:rFonts w:asciiTheme="minorHAnsi" w:hAnsiTheme="minorHAnsi"/>
          <w:b/>
          <w:bCs/>
          <w:color w:val="000000"/>
          <w:sz w:val="20"/>
          <w:szCs w:val="20"/>
        </w:rPr>
        <w:t xml:space="preserve">.6. </w:t>
      </w:r>
      <w:r w:rsidRPr="00713ABA">
        <w:rPr>
          <w:rFonts w:asciiTheme="minorHAnsi" w:hAnsiTheme="minorHAnsi"/>
          <w:bCs/>
          <w:color w:val="000000"/>
          <w:sz w:val="20"/>
          <w:szCs w:val="20"/>
        </w:rPr>
        <w:t>Os pagamentos não serão efetuados através de boletos bancários, sendo a garantia do referido pagamento a própria Nota de Empenho.</w:t>
      </w:r>
    </w:p>
    <w:p w:rsidR="00E85E5C" w:rsidRPr="00713ABA" w:rsidRDefault="00E85E5C" w:rsidP="00E85E5C">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Pr="00713ABA">
        <w:rPr>
          <w:rFonts w:asciiTheme="minorHAnsi" w:hAnsiTheme="minorHAnsi"/>
          <w:b/>
          <w:bCs/>
          <w:color w:val="000000"/>
          <w:sz w:val="20"/>
          <w:szCs w:val="20"/>
        </w:rPr>
        <w:t xml:space="preserve">.7. </w:t>
      </w:r>
      <w:r w:rsidRPr="00713ABA">
        <w:rPr>
          <w:rFonts w:asciiTheme="minorHAnsi" w:hAnsiTheme="minorHAnsi"/>
          <w:bCs/>
          <w:color w:val="000000"/>
          <w:sz w:val="20"/>
          <w:szCs w:val="20"/>
        </w:rPr>
        <w:t>No caso de atraso de pagamento, desde que a C</w:t>
      </w:r>
      <w:r w:rsidR="008C47B5" w:rsidRPr="00713ABA">
        <w:rPr>
          <w:rFonts w:asciiTheme="minorHAnsi" w:hAnsiTheme="minorHAnsi"/>
          <w:bCs/>
          <w:color w:val="000000"/>
          <w:sz w:val="20"/>
          <w:szCs w:val="20"/>
        </w:rPr>
        <w:t>REDENCIADA</w:t>
      </w:r>
      <w:r w:rsidRPr="00713ABA">
        <w:rPr>
          <w:rFonts w:asciiTheme="minorHAnsi" w:hAnsiTheme="minorHAnsi"/>
          <w:bCs/>
          <w:color w:val="000000"/>
          <w:sz w:val="20"/>
          <w:szCs w:val="20"/>
        </w:rPr>
        <w:t xml:space="preserve"> não tenha concorrido de alguma forma para tanto, serão devidos pela C</w:t>
      </w:r>
      <w:r w:rsidR="008C47B5" w:rsidRPr="00713ABA">
        <w:rPr>
          <w:rFonts w:asciiTheme="minorHAnsi" w:hAnsiTheme="minorHAnsi"/>
          <w:bCs/>
          <w:color w:val="000000"/>
          <w:sz w:val="20"/>
          <w:szCs w:val="20"/>
        </w:rPr>
        <w:t>REDENCIANTE</w:t>
      </w:r>
      <w:r w:rsidRPr="00713ABA">
        <w:rPr>
          <w:rFonts w:asciiTheme="minorHAnsi" w:hAnsiTheme="minorHAnsi"/>
          <w:bCs/>
          <w:color w:val="000000"/>
          <w:sz w:val="20"/>
          <w:szCs w:val="20"/>
        </w:rPr>
        <w:t xml:space="preserve"> encargos moratórios à taxa nominal de 6% a.a. (seis por cento ao ano), capitalizados diariamente em regime de juros simples.</w:t>
      </w:r>
    </w:p>
    <w:p w:rsidR="00C42EC3" w:rsidRPr="00713ABA" w:rsidRDefault="00E85E5C" w:rsidP="00E85E5C">
      <w:pPr>
        <w:widowControl w:val="0"/>
        <w:autoSpaceDE w:val="0"/>
        <w:autoSpaceDN w:val="0"/>
        <w:adjustRightInd w:val="0"/>
        <w:spacing w:after="12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9376E4" w:rsidRPr="00713ABA">
        <w:rPr>
          <w:rFonts w:asciiTheme="minorHAnsi" w:hAnsiTheme="minorHAnsi"/>
          <w:b/>
          <w:bCs/>
          <w:color w:val="000000"/>
          <w:sz w:val="20"/>
          <w:szCs w:val="20"/>
        </w:rPr>
        <w:t>3</w:t>
      </w:r>
      <w:r w:rsidRPr="00713ABA">
        <w:rPr>
          <w:rFonts w:asciiTheme="minorHAnsi" w:hAnsiTheme="minorHAnsi"/>
          <w:b/>
          <w:bCs/>
          <w:color w:val="000000"/>
          <w:sz w:val="20"/>
          <w:szCs w:val="20"/>
        </w:rPr>
        <w:t xml:space="preserve">.8. </w:t>
      </w:r>
      <w:r w:rsidRPr="00713ABA">
        <w:rPr>
          <w:rFonts w:asciiTheme="minorHAnsi" w:hAnsiTheme="minorHAnsi"/>
          <w:bCs/>
          <w:color w:val="000000"/>
          <w:sz w:val="20"/>
          <w:szCs w:val="20"/>
        </w:rPr>
        <w:t>O valor dos encargos será calculado pela fórmula: EM = I x N x VP, onde: EM = Encargos moratórios devidos; N = Números de dias entre a data prevista para o pagamento e a do efetivo pagamento; I = Índice de compensação financeira = 0,00016438; e VP = Valor da prestação em atraso.</w:t>
      </w:r>
    </w:p>
    <w:p w:rsidR="00220695" w:rsidRPr="00713ABA" w:rsidRDefault="00B52CE4"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007A6D37" w:rsidRPr="00713ABA">
        <w:rPr>
          <w:rFonts w:asciiTheme="minorHAnsi" w:hAnsiTheme="minorHAnsi"/>
          <w:b/>
          <w:bCs/>
          <w:color w:val="000000"/>
          <w:sz w:val="20"/>
          <w:szCs w:val="20"/>
        </w:rPr>
        <w:t>. DAS SANÇÕES ADMINISTRATIVAS</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.1. </w:t>
      </w:r>
      <w:r w:rsidRPr="00713ABA">
        <w:rPr>
          <w:rFonts w:asciiTheme="minorHAnsi" w:hAnsiTheme="minorHAnsi"/>
          <w:bCs/>
          <w:color w:val="000000"/>
          <w:sz w:val="20"/>
          <w:szCs w:val="20"/>
        </w:rPr>
        <w:t>A inobservância, pela C</w:t>
      </w:r>
      <w:r w:rsidR="004F75A0" w:rsidRPr="00713ABA">
        <w:rPr>
          <w:rFonts w:asciiTheme="minorHAnsi" w:hAnsiTheme="minorHAnsi"/>
          <w:bCs/>
          <w:color w:val="000000"/>
          <w:sz w:val="20"/>
          <w:szCs w:val="20"/>
        </w:rPr>
        <w:t>redenciada</w:t>
      </w:r>
      <w:r w:rsidRPr="00713ABA">
        <w:rPr>
          <w:rFonts w:asciiTheme="minorHAnsi" w:hAnsiTheme="minorHAnsi"/>
          <w:bCs/>
          <w:color w:val="000000"/>
          <w:sz w:val="20"/>
          <w:szCs w:val="20"/>
        </w:rPr>
        <w:t>, de cláusula ou obrigações constantes do contrato, ou de dever originado de norma legal ou regulamentar pertinente, autorizará a Administração a aplicar, em cada caso, as seguintes penalidades contratuais:</w:t>
      </w:r>
    </w:p>
    <w:p w:rsidR="002F5B9A" w:rsidRPr="00713ABA" w:rsidRDefault="002F5B9A" w:rsidP="0022069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Cs/>
          <w:color w:val="000000"/>
          <w:sz w:val="20"/>
          <w:szCs w:val="20"/>
        </w:rPr>
        <w:t xml:space="preserve">a) Multa de 10% (dez por cento) do valor global da proposta, no caso de inexecução total da obrigação; </w:t>
      </w:r>
    </w:p>
    <w:p w:rsidR="002F5B9A" w:rsidRPr="00713ABA" w:rsidRDefault="002F5B9A" w:rsidP="0022069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Cs/>
          <w:color w:val="000000"/>
          <w:sz w:val="20"/>
          <w:szCs w:val="20"/>
        </w:rPr>
        <w:t xml:space="preserve">b) Multa de 10% (dez por cento) do valor correspondente à parte não cumprida, no caso de inexecução parcial, inclusive no caso de reposição do objeto rejeitado; </w:t>
      </w:r>
    </w:p>
    <w:p w:rsidR="002F5B9A" w:rsidRPr="00713ABA" w:rsidRDefault="002F5B9A" w:rsidP="0022069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Cs/>
          <w:color w:val="000000"/>
          <w:sz w:val="20"/>
          <w:szCs w:val="20"/>
        </w:rPr>
        <w:t xml:space="preserve">c) Multa de 0,3% (três por cento) por dia, no caso de inexecução diária do fornecimento do objeto deste certame, até no máximo de 30 (trinta) dias, a partir dos quais será considerado descumprimento parcial da obrigação, conforme alínea anterior; </w:t>
      </w:r>
    </w:p>
    <w:p w:rsidR="002F5B9A" w:rsidRPr="00713ABA" w:rsidRDefault="002F5B9A" w:rsidP="0022069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Cs/>
          <w:color w:val="000000"/>
          <w:sz w:val="20"/>
          <w:szCs w:val="20"/>
        </w:rPr>
        <w:t xml:space="preserve">d) Suspensão temporária do direito de licitar e impedimento de contratar com a </w:t>
      </w:r>
      <w:r w:rsidRPr="00713ABA">
        <w:rPr>
          <w:rFonts w:asciiTheme="minorHAnsi" w:hAnsiTheme="minorHAnsi"/>
          <w:bCs/>
          <w:color w:val="000000"/>
          <w:sz w:val="20"/>
          <w:szCs w:val="20"/>
          <w:shd w:val="clear" w:color="auto" w:fill="FFFFFF"/>
        </w:rPr>
        <w:t xml:space="preserve">Administração Pública </w:t>
      </w:r>
      <w:r w:rsidR="00E85E5C" w:rsidRPr="00713ABA">
        <w:rPr>
          <w:rFonts w:asciiTheme="minorHAnsi" w:hAnsiTheme="minorHAnsi"/>
          <w:bCs/>
          <w:color w:val="000000"/>
          <w:sz w:val="20"/>
          <w:szCs w:val="20"/>
          <w:shd w:val="clear" w:color="auto" w:fill="FFFFFF"/>
        </w:rPr>
        <w:t>Direta e Indireta da União, dos Estados, do Distrito Federal e dos Municípios</w:t>
      </w:r>
      <w:r w:rsidRPr="00713ABA">
        <w:rPr>
          <w:rFonts w:asciiTheme="minorHAnsi" w:hAnsiTheme="minorHAnsi"/>
          <w:bCs/>
          <w:color w:val="000000"/>
          <w:sz w:val="20"/>
          <w:szCs w:val="20"/>
        </w:rPr>
        <w:t xml:space="preserve">, pelo prazo que for fixado pela Administração em função da natureza e a gravidade da </w:t>
      </w:r>
      <w:proofErr w:type="gramStart"/>
      <w:r w:rsidRPr="00713ABA">
        <w:rPr>
          <w:rFonts w:asciiTheme="minorHAnsi" w:hAnsiTheme="minorHAnsi"/>
          <w:bCs/>
          <w:color w:val="000000"/>
          <w:sz w:val="20"/>
          <w:szCs w:val="20"/>
        </w:rPr>
        <w:t>falta cometida, respeitados</w:t>
      </w:r>
      <w:proofErr w:type="gramEnd"/>
      <w:r w:rsidRPr="00713ABA">
        <w:rPr>
          <w:rFonts w:asciiTheme="minorHAnsi" w:hAnsiTheme="minorHAnsi"/>
          <w:bCs/>
          <w:color w:val="000000"/>
          <w:sz w:val="20"/>
          <w:szCs w:val="20"/>
        </w:rPr>
        <w:t xml:space="preserve"> os limites legais; </w:t>
      </w:r>
    </w:p>
    <w:p w:rsidR="002F5B9A" w:rsidRPr="00713ABA" w:rsidRDefault="00EA4124" w:rsidP="0022069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Cs/>
          <w:color w:val="000000"/>
          <w:sz w:val="20"/>
          <w:szCs w:val="20"/>
        </w:rPr>
        <w:t>e) Suspensão definitiva do</w:t>
      </w:r>
      <w:r w:rsidR="002F5B9A" w:rsidRPr="00713ABA">
        <w:rPr>
          <w:rFonts w:asciiTheme="minorHAnsi" w:hAnsiTheme="minorHAnsi"/>
          <w:bCs/>
          <w:color w:val="000000"/>
          <w:sz w:val="20"/>
          <w:szCs w:val="20"/>
        </w:rPr>
        <w:t xml:space="preserve"> </w:t>
      </w:r>
      <w:r w:rsidRPr="00713ABA">
        <w:rPr>
          <w:rFonts w:asciiTheme="minorHAnsi" w:hAnsiTheme="minorHAnsi"/>
          <w:bCs/>
          <w:color w:val="000000"/>
          <w:sz w:val="20"/>
          <w:szCs w:val="20"/>
        </w:rPr>
        <w:t>fornecimento dos produtos</w:t>
      </w:r>
      <w:r w:rsidR="002F5B9A" w:rsidRPr="00713ABA">
        <w:rPr>
          <w:rFonts w:asciiTheme="minorHAnsi" w:hAnsiTheme="minorHAnsi"/>
          <w:bCs/>
          <w:color w:val="000000"/>
          <w:sz w:val="20"/>
          <w:szCs w:val="20"/>
        </w:rPr>
        <w:t xml:space="preserve">; </w:t>
      </w:r>
    </w:p>
    <w:p w:rsidR="002F5B9A" w:rsidRPr="00713ABA" w:rsidRDefault="002F5B9A" w:rsidP="0022069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Cs/>
          <w:color w:val="000000"/>
          <w:sz w:val="20"/>
          <w:szCs w:val="20"/>
        </w:rPr>
        <w:lastRenderedPageBreak/>
        <w:t xml:space="preserve">f) Declaração de inidoneidade para licitar ou contratar com a </w:t>
      </w:r>
      <w:r w:rsidR="00E85E5C" w:rsidRPr="00713ABA">
        <w:rPr>
          <w:rFonts w:asciiTheme="minorHAnsi" w:hAnsiTheme="minorHAnsi"/>
          <w:bCs/>
          <w:color w:val="000000"/>
          <w:sz w:val="20"/>
          <w:szCs w:val="20"/>
          <w:shd w:val="clear" w:color="auto" w:fill="FFFFFF"/>
        </w:rPr>
        <w:t>Administração Pública Direta e Indireta da União, dos Estados, do Distrito Federal e dos Municípios</w:t>
      </w:r>
      <w:r w:rsidRPr="00713ABA">
        <w:rPr>
          <w:rFonts w:asciiTheme="minorHAnsi" w:hAnsiTheme="minorHAnsi"/>
          <w:bCs/>
          <w:color w:val="000000"/>
          <w:sz w:val="20"/>
          <w:szCs w:val="20"/>
        </w:rPr>
        <w:t xml:space="preserve">, considerado, para tanto, reincidências de faltas, sua natureza e gravidade. </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.2. </w:t>
      </w:r>
      <w:r w:rsidRPr="00713ABA">
        <w:rPr>
          <w:rFonts w:asciiTheme="minorHAnsi" w:hAnsiTheme="minorHAnsi"/>
          <w:bCs/>
          <w:color w:val="000000"/>
          <w:sz w:val="20"/>
          <w:szCs w:val="20"/>
        </w:rPr>
        <w:t>As multas aplicadas serão descontadas do pagamento devido pela Secretaria de Estado da Saúde.</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Caso a C</w:t>
      </w:r>
      <w:r w:rsidR="004F75A0" w:rsidRPr="00713ABA">
        <w:rPr>
          <w:rFonts w:asciiTheme="minorHAnsi" w:hAnsiTheme="minorHAnsi"/>
          <w:bCs/>
          <w:color w:val="000000"/>
          <w:sz w:val="20"/>
          <w:szCs w:val="20"/>
        </w:rPr>
        <w:t>redenciada</w:t>
      </w:r>
      <w:r w:rsidRPr="00713ABA">
        <w:rPr>
          <w:rFonts w:asciiTheme="minorHAnsi" w:hAnsiTheme="minorHAnsi"/>
          <w:bCs/>
          <w:color w:val="000000"/>
          <w:sz w:val="20"/>
          <w:szCs w:val="20"/>
        </w:rPr>
        <w:t xml:space="preserve"> não tenha nenhum valor a receber do Estado, ser-lhe-á concedido o prazo de 05 (cinco) dia úteis, contados de sua intimação, para efetuar o pagamento da multa. Após esse prazo, não sendo efetuado o pagamento, seus dados serão encaminhados ao órgão competente para que seja inscrita na divida ativa, podendo, ainda a Administração proceder à cobrança judicial da multa.</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.3. </w:t>
      </w:r>
      <w:r w:rsidRPr="00713ABA">
        <w:rPr>
          <w:rFonts w:asciiTheme="minorHAnsi" w:hAnsiTheme="minorHAnsi"/>
          <w:bCs/>
          <w:color w:val="000000"/>
          <w:sz w:val="20"/>
          <w:szCs w:val="20"/>
        </w:rPr>
        <w:t>As multas e penalidades serão aplicadas pelo Secretário Estadual de Saúde mediante respectivo processo administrativo, sem prejuízo das sanções cíveis ou penais cabíveis.</w:t>
      </w:r>
      <w:r w:rsidRPr="00713ABA">
        <w:rPr>
          <w:rFonts w:asciiTheme="minorHAnsi" w:hAnsiTheme="minorHAnsi"/>
          <w:b/>
          <w:bCs/>
          <w:color w:val="000000"/>
          <w:sz w:val="20"/>
          <w:szCs w:val="20"/>
        </w:rPr>
        <w:t xml:space="preserve"> </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.4. </w:t>
      </w:r>
      <w:r w:rsidRPr="00713ABA">
        <w:rPr>
          <w:rFonts w:asciiTheme="minorHAnsi" w:hAnsiTheme="minorHAnsi"/>
          <w:bCs/>
          <w:color w:val="000000"/>
          <w:sz w:val="20"/>
          <w:szCs w:val="20"/>
        </w:rPr>
        <w:t>A credenciada será cientificada, por escrito, da multa, sendo-lhe assegurado o prazo de 10 (dez) dias para, se o desejar, recorrer ao Secretário Estadual de Saúde.</w:t>
      </w:r>
      <w:r w:rsidRPr="00713ABA">
        <w:rPr>
          <w:rFonts w:asciiTheme="minorHAnsi" w:hAnsiTheme="minorHAnsi"/>
          <w:b/>
          <w:bCs/>
          <w:color w:val="000000"/>
          <w:sz w:val="20"/>
          <w:szCs w:val="20"/>
        </w:rPr>
        <w:t xml:space="preserve"> </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.5. </w:t>
      </w:r>
      <w:r w:rsidRPr="00713ABA">
        <w:rPr>
          <w:rFonts w:asciiTheme="minorHAnsi" w:hAnsiTheme="minorHAnsi"/>
          <w:bCs/>
          <w:color w:val="000000"/>
          <w:sz w:val="20"/>
          <w:szCs w:val="20"/>
        </w:rPr>
        <w:t xml:space="preserve">Pela inobservância dos termos deste Edital poderá haver a incidência das penalidades de advertência, suspensão temporária de participação em licitação e impedimento de contratar ou declaração de inidoneidade para licitar ou contratar com </w:t>
      </w:r>
      <w:r w:rsidR="00E85E5C" w:rsidRPr="00713ABA">
        <w:rPr>
          <w:rFonts w:asciiTheme="minorHAnsi" w:hAnsiTheme="minorHAnsi"/>
          <w:bCs/>
          <w:color w:val="000000"/>
          <w:sz w:val="20"/>
          <w:szCs w:val="20"/>
        </w:rPr>
        <w:t xml:space="preserve">a </w:t>
      </w:r>
      <w:r w:rsidR="00E85E5C" w:rsidRPr="00713ABA">
        <w:rPr>
          <w:rFonts w:asciiTheme="minorHAnsi" w:hAnsiTheme="minorHAnsi"/>
          <w:bCs/>
          <w:color w:val="000000"/>
          <w:sz w:val="20"/>
          <w:szCs w:val="20"/>
          <w:shd w:val="clear" w:color="auto" w:fill="FFFFFF"/>
        </w:rPr>
        <w:t>Administração Pública Direta e Indireta da União, dos Estados, do Distrito Federal e dos Municípios</w:t>
      </w:r>
      <w:r w:rsidRPr="00713ABA">
        <w:rPr>
          <w:rFonts w:asciiTheme="minorHAnsi" w:hAnsiTheme="minorHAnsi"/>
          <w:b/>
          <w:bCs/>
          <w:color w:val="000000"/>
          <w:sz w:val="20"/>
          <w:szCs w:val="20"/>
        </w:rPr>
        <w:t xml:space="preserve">. </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.6. </w:t>
      </w:r>
      <w:r w:rsidRPr="00713ABA">
        <w:rPr>
          <w:rFonts w:asciiTheme="minorHAnsi" w:hAnsiTheme="minorHAnsi"/>
          <w:bCs/>
          <w:color w:val="000000"/>
          <w:sz w:val="20"/>
          <w:szCs w:val="20"/>
        </w:rPr>
        <w:t>Incorrerá nas mesmas sanções do item anterior a empresa que apresentar documento fraudado ou falsa declaração para fins de habilitação neste processo seletivo.</w:t>
      </w:r>
      <w:r w:rsidRPr="00713ABA">
        <w:rPr>
          <w:rFonts w:asciiTheme="minorHAnsi" w:hAnsiTheme="minorHAnsi"/>
          <w:b/>
          <w:bCs/>
          <w:color w:val="000000"/>
          <w:sz w:val="20"/>
          <w:szCs w:val="20"/>
        </w:rPr>
        <w:t xml:space="preserve"> </w:t>
      </w:r>
    </w:p>
    <w:p w:rsidR="002F5B9A" w:rsidRPr="00713ABA" w:rsidRDefault="002F5B9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.7. </w:t>
      </w:r>
      <w:r w:rsidRPr="00713ABA">
        <w:rPr>
          <w:rFonts w:asciiTheme="minorHAnsi" w:hAnsiTheme="minorHAnsi"/>
          <w:bCs/>
          <w:color w:val="000000"/>
          <w:sz w:val="20"/>
          <w:szCs w:val="20"/>
        </w:rPr>
        <w:t>A imposição de penalidade(s) dependerá da gravidade do fato que a(s) motivar, avaliando-se tanto a situação como as circunstâncias objetivas em que ele ocorreu dentro do devido processo legal.</w:t>
      </w:r>
      <w:r w:rsidRPr="00713ABA">
        <w:rPr>
          <w:rFonts w:asciiTheme="minorHAnsi" w:hAnsiTheme="minorHAnsi"/>
          <w:b/>
          <w:bCs/>
          <w:color w:val="000000"/>
          <w:sz w:val="20"/>
          <w:szCs w:val="20"/>
        </w:rPr>
        <w:t xml:space="preserve"> </w:t>
      </w:r>
    </w:p>
    <w:p w:rsidR="002F5B9A" w:rsidRPr="00713ABA" w:rsidRDefault="00AD4BA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.8.</w:t>
      </w:r>
      <w:r w:rsidR="002F5B9A" w:rsidRPr="00713ABA">
        <w:rPr>
          <w:rFonts w:asciiTheme="minorHAnsi" w:hAnsiTheme="minorHAnsi"/>
          <w:b/>
          <w:bCs/>
          <w:color w:val="000000"/>
          <w:sz w:val="20"/>
          <w:szCs w:val="20"/>
        </w:rPr>
        <w:t xml:space="preserve"> </w:t>
      </w:r>
      <w:r w:rsidR="002F5B9A" w:rsidRPr="00713ABA">
        <w:rPr>
          <w:rFonts w:asciiTheme="minorHAnsi" w:hAnsiTheme="minorHAnsi"/>
          <w:bCs/>
          <w:color w:val="000000"/>
          <w:sz w:val="20"/>
          <w:szCs w:val="20"/>
        </w:rPr>
        <w:t>A partir da notificação dando o conhecimento da aplicação das penalidades, a C</w:t>
      </w:r>
      <w:r w:rsidR="004F75A0" w:rsidRPr="00713ABA">
        <w:rPr>
          <w:rFonts w:asciiTheme="minorHAnsi" w:hAnsiTheme="minorHAnsi"/>
          <w:bCs/>
          <w:color w:val="000000"/>
          <w:sz w:val="20"/>
          <w:szCs w:val="20"/>
        </w:rPr>
        <w:t>redenciada</w:t>
      </w:r>
      <w:r w:rsidR="002F5B9A" w:rsidRPr="00713ABA">
        <w:rPr>
          <w:rFonts w:asciiTheme="minorHAnsi" w:hAnsiTheme="minorHAnsi"/>
          <w:bCs/>
          <w:color w:val="000000"/>
          <w:sz w:val="20"/>
          <w:szCs w:val="20"/>
        </w:rPr>
        <w:t xml:space="preserve"> terá o prazo máximo de 10 (dez) dias para interpor defesa, que deverá ser dirigida à Comissão Especial de Credenciamento.</w:t>
      </w:r>
      <w:r w:rsidR="002F5B9A" w:rsidRPr="00713ABA">
        <w:rPr>
          <w:rFonts w:asciiTheme="minorHAnsi" w:hAnsiTheme="minorHAnsi"/>
          <w:b/>
          <w:bCs/>
          <w:color w:val="000000"/>
          <w:sz w:val="20"/>
          <w:szCs w:val="20"/>
        </w:rPr>
        <w:t xml:space="preserve"> </w:t>
      </w:r>
    </w:p>
    <w:p w:rsidR="00C42EC3" w:rsidRPr="00713ABA" w:rsidRDefault="00AD4BA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.9.</w:t>
      </w:r>
      <w:r w:rsidR="002F5B9A" w:rsidRPr="00713ABA">
        <w:rPr>
          <w:rFonts w:asciiTheme="minorHAnsi" w:hAnsiTheme="minorHAnsi"/>
          <w:b/>
          <w:bCs/>
          <w:color w:val="000000"/>
          <w:sz w:val="20"/>
          <w:szCs w:val="20"/>
        </w:rPr>
        <w:t xml:space="preserve"> </w:t>
      </w:r>
      <w:r w:rsidR="002F5B9A" w:rsidRPr="00713ABA">
        <w:rPr>
          <w:rFonts w:asciiTheme="minorHAnsi" w:hAnsiTheme="minorHAnsi"/>
          <w:bCs/>
          <w:color w:val="000000"/>
          <w:sz w:val="20"/>
          <w:szCs w:val="20"/>
        </w:rPr>
        <w:t>A imposição de quaisquer das sanções estipuladas neste edital não ilidirá o direito da Administração Pública de exigir o ressarcimento integral dos prejuízos e das perdas e danos que o fato gerador da penalidade acarretar para os órgãos gestores do SUS, seus usuários e terceiros, independentemente de responsabilidade administrativa, civil ou criminal.</w:t>
      </w:r>
    </w:p>
    <w:p w:rsidR="00220695" w:rsidRPr="00713ABA" w:rsidRDefault="00AD4BA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.10.</w:t>
      </w:r>
      <w:r w:rsidR="00220695" w:rsidRPr="00713ABA">
        <w:rPr>
          <w:rFonts w:asciiTheme="minorHAnsi" w:hAnsiTheme="minorHAnsi"/>
          <w:b/>
          <w:bCs/>
          <w:color w:val="000000"/>
          <w:sz w:val="20"/>
          <w:szCs w:val="20"/>
        </w:rPr>
        <w:t xml:space="preserve"> </w:t>
      </w:r>
      <w:r w:rsidR="00220695" w:rsidRPr="00713ABA">
        <w:rPr>
          <w:rFonts w:asciiTheme="minorHAnsi" w:hAnsiTheme="minorHAnsi"/>
          <w:bCs/>
          <w:color w:val="000000"/>
          <w:sz w:val="20"/>
          <w:szCs w:val="20"/>
        </w:rPr>
        <w:t>As sanções previstas neste edital poderão ser aplicas isolada ou cumulativamente, observando-se a gravidade da infração, facultada o contraditório e a ampla defesa, no prazo de 05 (cinco) dias a contar da intimação</w:t>
      </w:r>
      <w:r w:rsidR="00CC6D28" w:rsidRPr="00713ABA">
        <w:rPr>
          <w:rFonts w:asciiTheme="minorHAnsi" w:hAnsiTheme="minorHAnsi"/>
          <w:bCs/>
          <w:color w:val="000000"/>
          <w:sz w:val="20"/>
          <w:szCs w:val="20"/>
        </w:rPr>
        <w:t>.</w:t>
      </w:r>
    </w:p>
    <w:p w:rsidR="007A6D37" w:rsidRPr="00713ABA" w:rsidRDefault="00AD4BAA" w:rsidP="0022069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4</w:t>
      </w:r>
      <w:r w:rsidRPr="00713ABA">
        <w:rPr>
          <w:rFonts w:asciiTheme="minorHAnsi" w:hAnsiTheme="minorHAnsi"/>
          <w:b/>
          <w:bCs/>
          <w:color w:val="000000"/>
          <w:sz w:val="20"/>
          <w:szCs w:val="20"/>
        </w:rPr>
        <w:t>.11.</w:t>
      </w:r>
      <w:r w:rsidR="00220695" w:rsidRPr="00713ABA">
        <w:rPr>
          <w:rFonts w:asciiTheme="minorHAnsi" w:hAnsiTheme="minorHAnsi"/>
          <w:b/>
          <w:bCs/>
          <w:color w:val="000000"/>
          <w:sz w:val="20"/>
          <w:szCs w:val="20"/>
        </w:rPr>
        <w:t xml:space="preserve"> </w:t>
      </w:r>
      <w:r w:rsidR="00220695" w:rsidRPr="00713ABA">
        <w:rPr>
          <w:rFonts w:asciiTheme="minorHAnsi" w:hAnsiTheme="minorHAnsi"/>
          <w:bCs/>
          <w:color w:val="000000"/>
          <w:sz w:val="20"/>
          <w:szCs w:val="20"/>
        </w:rPr>
        <w:t>Nenhuma parte será responsável a outra pelos atrasos ocasionados por motivos de força maior e caso fortuito.</w:t>
      </w:r>
      <w:r w:rsidR="007A6D37" w:rsidRPr="00713ABA">
        <w:rPr>
          <w:rFonts w:asciiTheme="minorHAnsi" w:hAnsiTheme="minorHAnsi"/>
          <w:b/>
          <w:bCs/>
          <w:color w:val="000000"/>
          <w:sz w:val="20"/>
          <w:szCs w:val="20"/>
        </w:rPr>
        <w:t xml:space="preserve"> </w:t>
      </w:r>
    </w:p>
    <w:p w:rsidR="007A6D37" w:rsidRPr="00713ABA" w:rsidRDefault="00B52CE4"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u w:val="single"/>
        </w:rPr>
        <w:t>1</w:t>
      </w:r>
      <w:r w:rsidR="008C47B5" w:rsidRPr="00713ABA">
        <w:rPr>
          <w:rFonts w:asciiTheme="minorHAnsi" w:hAnsiTheme="minorHAnsi"/>
          <w:b/>
          <w:bCs/>
          <w:color w:val="000000"/>
          <w:sz w:val="20"/>
          <w:szCs w:val="20"/>
          <w:u w:val="single"/>
        </w:rPr>
        <w:t>4</w:t>
      </w:r>
      <w:r w:rsidR="00220695" w:rsidRPr="00713ABA">
        <w:rPr>
          <w:rFonts w:asciiTheme="minorHAnsi" w:hAnsiTheme="minorHAnsi"/>
          <w:b/>
          <w:bCs/>
          <w:color w:val="000000"/>
          <w:sz w:val="20"/>
          <w:szCs w:val="20"/>
          <w:u w:val="single"/>
        </w:rPr>
        <w:t>.6.</w:t>
      </w:r>
      <w:r w:rsidR="007A6D37" w:rsidRPr="00713ABA">
        <w:rPr>
          <w:rFonts w:asciiTheme="minorHAnsi" w:hAnsiTheme="minorHAnsi"/>
          <w:b/>
          <w:bCs/>
          <w:color w:val="000000"/>
          <w:sz w:val="20"/>
          <w:szCs w:val="20"/>
          <w:u w:val="single"/>
        </w:rPr>
        <w:t xml:space="preserve"> Da instauração do procedimento administrativo para aplicação da sanção:</w:t>
      </w:r>
    </w:p>
    <w:p w:rsidR="007A6D37" w:rsidRPr="00713ABA" w:rsidRDefault="007A6D37"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a)</w:t>
      </w:r>
      <w:r w:rsidRPr="00713ABA">
        <w:rPr>
          <w:rFonts w:asciiTheme="minorHAnsi" w:hAnsiTheme="minorHAnsi"/>
          <w:bCs/>
          <w:color w:val="000000"/>
          <w:sz w:val="20"/>
          <w:szCs w:val="20"/>
        </w:rPr>
        <w:t xml:space="preserve"> A </w:t>
      </w:r>
      <w:r w:rsidR="00220695" w:rsidRPr="00713ABA">
        <w:rPr>
          <w:rFonts w:asciiTheme="minorHAnsi" w:hAnsiTheme="minorHAnsi"/>
          <w:bCs/>
          <w:color w:val="000000"/>
          <w:sz w:val="20"/>
          <w:szCs w:val="20"/>
        </w:rPr>
        <w:t>Credenciada</w:t>
      </w:r>
      <w:r w:rsidR="00565363" w:rsidRPr="00713ABA">
        <w:rPr>
          <w:rFonts w:asciiTheme="minorHAnsi" w:hAnsiTheme="minorHAnsi"/>
          <w:bCs/>
          <w:color w:val="000000"/>
          <w:sz w:val="20"/>
          <w:szCs w:val="20"/>
        </w:rPr>
        <w:t xml:space="preserve"> que descumprir o </w:t>
      </w:r>
      <w:r w:rsidR="005F6698" w:rsidRPr="00713ABA">
        <w:rPr>
          <w:rFonts w:asciiTheme="minorHAnsi" w:hAnsiTheme="minorHAnsi"/>
          <w:bCs/>
          <w:color w:val="000000"/>
          <w:sz w:val="20"/>
          <w:szCs w:val="20"/>
        </w:rPr>
        <w:t>Edital</w:t>
      </w:r>
      <w:r w:rsidRPr="00713ABA">
        <w:rPr>
          <w:rFonts w:asciiTheme="minorHAnsi" w:hAnsiTheme="minorHAnsi"/>
          <w:bCs/>
          <w:color w:val="000000"/>
          <w:sz w:val="20"/>
          <w:szCs w:val="20"/>
        </w:rPr>
        <w:t xml:space="preserve"> será </w:t>
      </w:r>
      <w:proofErr w:type="gramStart"/>
      <w:r w:rsidR="004933CF" w:rsidRPr="00713ABA">
        <w:rPr>
          <w:rFonts w:asciiTheme="minorHAnsi" w:hAnsiTheme="minorHAnsi"/>
          <w:bCs/>
          <w:color w:val="000000"/>
          <w:sz w:val="20"/>
          <w:szCs w:val="20"/>
        </w:rPr>
        <w:t>convocada</w:t>
      </w:r>
      <w:proofErr w:type="gramEnd"/>
      <w:r w:rsidRPr="00713ABA">
        <w:rPr>
          <w:rFonts w:asciiTheme="minorHAnsi" w:hAnsiTheme="minorHAnsi"/>
          <w:bCs/>
          <w:color w:val="000000"/>
          <w:sz w:val="20"/>
          <w:szCs w:val="20"/>
        </w:rPr>
        <w:t xml:space="preserve"> </w:t>
      </w:r>
      <w:r w:rsidR="00220695" w:rsidRPr="00713ABA">
        <w:rPr>
          <w:rFonts w:asciiTheme="minorHAnsi" w:hAnsiTheme="minorHAnsi"/>
          <w:bCs/>
          <w:color w:val="000000"/>
          <w:sz w:val="20"/>
          <w:szCs w:val="20"/>
        </w:rPr>
        <w:t xml:space="preserve">mediante notificação </w:t>
      </w:r>
      <w:r w:rsidRPr="00713ABA">
        <w:rPr>
          <w:rFonts w:asciiTheme="minorHAnsi" w:hAnsiTheme="minorHAnsi"/>
          <w:bCs/>
          <w:color w:val="000000"/>
          <w:sz w:val="20"/>
          <w:szCs w:val="20"/>
        </w:rPr>
        <w:t xml:space="preserve">para </w:t>
      </w:r>
      <w:r w:rsidR="00AD4BAA" w:rsidRPr="00713ABA">
        <w:rPr>
          <w:rFonts w:asciiTheme="minorHAnsi" w:hAnsiTheme="minorHAnsi"/>
          <w:bCs/>
          <w:color w:val="000000"/>
          <w:sz w:val="20"/>
          <w:szCs w:val="20"/>
        </w:rPr>
        <w:t>apresentar</w:t>
      </w:r>
      <w:r w:rsidRPr="00713ABA">
        <w:rPr>
          <w:rFonts w:asciiTheme="minorHAnsi" w:hAnsiTheme="minorHAnsi"/>
          <w:bCs/>
          <w:color w:val="000000"/>
          <w:sz w:val="20"/>
          <w:szCs w:val="20"/>
        </w:rPr>
        <w:t xml:space="preserve"> sua defesa no prazo de até 05 (cinco) dias corridos, sendo excluído o dia de início e incluído o último;</w:t>
      </w:r>
    </w:p>
    <w:p w:rsidR="007A6D37" w:rsidRPr="00713ABA" w:rsidRDefault="00AD4BAA"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b</w:t>
      </w:r>
      <w:r w:rsidR="007A6D37" w:rsidRPr="00713ABA">
        <w:rPr>
          <w:rFonts w:asciiTheme="minorHAnsi" w:hAnsiTheme="minorHAnsi"/>
          <w:b/>
          <w:bCs/>
          <w:color w:val="000000"/>
          <w:sz w:val="20"/>
          <w:szCs w:val="20"/>
        </w:rPr>
        <w:t>)</w:t>
      </w:r>
      <w:r w:rsidR="007A6D37" w:rsidRPr="00713ABA">
        <w:rPr>
          <w:rFonts w:asciiTheme="minorHAnsi" w:hAnsiTheme="minorHAnsi"/>
          <w:bCs/>
          <w:color w:val="000000"/>
          <w:sz w:val="20"/>
          <w:szCs w:val="20"/>
        </w:rPr>
        <w:t xml:space="preserve"> </w:t>
      </w:r>
      <w:r w:rsidR="00220695" w:rsidRPr="00713ABA">
        <w:rPr>
          <w:rFonts w:asciiTheme="minorHAnsi" w:hAnsiTheme="minorHAnsi"/>
          <w:bCs/>
          <w:color w:val="000000"/>
          <w:sz w:val="20"/>
          <w:szCs w:val="20"/>
        </w:rPr>
        <w:t>A Credenciada</w:t>
      </w:r>
      <w:r w:rsidR="004933CF" w:rsidRPr="00713ABA">
        <w:rPr>
          <w:rFonts w:asciiTheme="minorHAnsi" w:hAnsiTheme="minorHAnsi"/>
          <w:bCs/>
          <w:color w:val="000000"/>
          <w:sz w:val="20"/>
          <w:szCs w:val="20"/>
        </w:rPr>
        <w:t xml:space="preserve"> deverá</w:t>
      </w:r>
      <w:r w:rsidR="00220695" w:rsidRPr="00713ABA">
        <w:rPr>
          <w:rFonts w:asciiTheme="minorHAnsi" w:hAnsiTheme="minorHAnsi"/>
          <w:bCs/>
          <w:color w:val="000000"/>
          <w:sz w:val="20"/>
          <w:szCs w:val="20"/>
        </w:rPr>
        <w:t xml:space="preserve"> apresentar sua defesa mediante Petição protocolada diretamente no Protocolo </w:t>
      </w:r>
      <w:r w:rsidR="00695A1D" w:rsidRPr="00713ABA">
        <w:rPr>
          <w:rFonts w:asciiTheme="minorHAnsi" w:hAnsiTheme="minorHAnsi"/>
          <w:bCs/>
          <w:color w:val="000000"/>
          <w:sz w:val="20"/>
          <w:szCs w:val="20"/>
        </w:rPr>
        <w:t>da Comissão Permanente de Licitação</w:t>
      </w:r>
      <w:r w:rsidR="00220695" w:rsidRPr="00713ABA">
        <w:rPr>
          <w:rFonts w:asciiTheme="minorHAnsi" w:hAnsiTheme="minorHAnsi"/>
          <w:bCs/>
          <w:color w:val="000000"/>
          <w:sz w:val="20"/>
          <w:szCs w:val="20"/>
        </w:rPr>
        <w:t>;</w:t>
      </w:r>
    </w:p>
    <w:p w:rsidR="007A6D37" w:rsidRPr="00713ABA" w:rsidRDefault="00AD4BAA"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c</w:t>
      </w:r>
      <w:r w:rsidR="007A6D37" w:rsidRPr="00713ABA">
        <w:rPr>
          <w:rFonts w:asciiTheme="minorHAnsi" w:hAnsiTheme="minorHAnsi"/>
          <w:b/>
          <w:bCs/>
          <w:color w:val="000000"/>
          <w:sz w:val="20"/>
          <w:szCs w:val="20"/>
        </w:rPr>
        <w:t>)</w:t>
      </w:r>
      <w:r w:rsidR="007A6D37" w:rsidRPr="00713ABA">
        <w:rPr>
          <w:rFonts w:asciiTheme="minorHAnsi" w:hAnsiTheme="minorHAnsi"/>
          <w:bCs/>
          <w:color w:val="000000"/>
          <w:sz w:val="20"/>
          <w:szCs w:val="20"/>
        </w:rPr>
        <w:t xml:space="preserve"> </w:t>
      </w:r>
      <w:r w:rsidR="00CC6D28" w:rsidRPr="00713ABA">
        <w:rPr>
          <w:rFonts w:asciiTheme="minorHAnsi" w:hAnsiTheme="minorHAnsi"/>
          <w:bCs/>
          <w:color w:val="000000"/>
          <w:sz w:val="20"/>
          <w:szCs w:val="20"/>
        </w:rPr>
        <w:t xml:space="preserve">Concluído o prazo estabelecido no </w:t>
      </w:r>
      <w:r w:rsidR="00CC6D28" w:rsidRPr="00713ABA">
        <w:rPr>
          <w:rFonts w:asciiTheme="minorHAnsi" w:hAnsiTheme="minorHAnsi"/>
          <w:bCs/>
          <w:sz w:val="20"/>
          <w:szCs w:val="20"/>
        </w:rPr>
        <w:t>item 13.</w:t>
      </w:r>
      <w:r w:rsidRPr="00713ABA">
        <w:rPr>
          <w:rFonts w:asciiTheme="minorHAnsi" w:hAnsiTheme="minorHAnsi"/>
          <w:bCs/>
          <w:sz w:val="20"/>
          <w:szCs w:val="20"/>
        </w:rPr>
        <w:t>8</w:t>
      </w:r>
      <w:r w:rsidR="00CC6D28" w:rsidRPr="00713ABA">
        <w:rPr>
          <w:rFonts w:asciiTheme="minorHAnsi" w:hAnsiTheme="minorHAnsi"/>
          <w:bCs/>
          <w:sz w:val="20"/>
          <w:szCs w:val="20"/>
        </w:rPr>
        <w:t xml:space="preserve">. </w:t>
      </w:r>
      <w:proofErr w:type="gramStart"/>
      <w:r w:rsidR="00CC6D28" w:rsidRPr="00713ABA">
        <w:rPr>
          <w:rFonts w:asciiTheme="minorHAnsi" w:hAnsiTheme="minorHAnsi"/>
          <w:bCs/>
          <w:color w:val="000000"/>
          <w:sz w:val="20"/>
          <w:szCs w:val="20"/>
        </w:rPr>
        <w:t>os</w:t>
      </w:r>
      <w:proofErr w:type="gramEnd"/>
      <w:r w:rsidR="00CC6D28" w:rsidRPr="00713ABA">
        <w:rPr>
          <w:rFonts w:asciiTheme="minorHAnsi" w:hAnsiTheme="minorHAnsi"/>
          <w:bCs/>
          <w:color w:val="000000"/>
          <w:sz w:val="20"/>
          <w:szCs w:val="20"/>
        </w:rPr>
        <w:t xml:space="preserve"> autos seguirão devidamente instruídos para prolação da decisão pela Autoridade Competente</w:t>
      </w:r>
    </w:p>
    <w:p w:rsidR="007A6D37" w:rsidRPr="00713ABA" w:rsidRDefault="00AD4BAA" w:rsidP="001213CB">
      <w:pPr>
        <w:widowControl w:val="0"/>
        <w:autoSpaceDE w:val="0"/>
        <w:autoSpaceDN w:val="0"/>
        <w:adjustRightInd w:val="0"/>
        <w:spacing w:after="12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d</w:t>
      </w:r>
      <w:r w:rsidR="007A6D37" w:rsidRPr="00713ABA">
        <w:rPr>
          <w:rFonts w:asciiTheme="minorHAnsi" w:hAnsiTheme="minorHAnsi"/>
          <w:b/>
          <w:bCs/>
          <w:color w:val="000000"/>
          <w:sz w:val="20"/>
          <w:szCs w:val="20"/>
        </w:rPr>
        <w:t>)</w:t>
      </w:r>
      <w:r w:rsidR="00CC6D28" w:rsidRPr="00713ABA">
        <w:rPr>
          <w:rFonts w:asciiTheme="minorHAnsi" w:hAnsiTheme="minorHAnsi"/>
          <w:b/>
          <w:bCs/>
          <w:color w:val="000000"/>
          <w:sz w:val="20"/>
          <w:szCs w:val="20"/>
        </w:rPr>
        <w:t xml:space="preserve"> </w:t>
      </w:r>
      <w:r w:rsidR="00CC6D28" w:rsidRPr="00713ABA">
        <w:rPr>
          <w:rFonts w:asciiTheme="minorHAnsi" w:hAnsiTheme="minorHAnsi"/>
          <w:bCs/>
          <w:color w:val="000000"/>
          <w:sz w:val="20"/>
          <w:szCs w:val="20"/>
        </w:rPr>
        <w:t>Da decisão caberá recurso, na forma da Lei</w:t>
      </w:r>
      <w:r w:rsidR="007A6D37" w:rsidRPr="00713ABA">
        <w:rPr>
          <w:rFonts w:asciiTheme="minorHAnsi" w:hAnsiTheme="minorHAnsi"/>
          <w:bCs/>
          <w:color w:val="000000"/>
          <w:sz w:val="20"/>
          <w:szCs w:val="20"/>
        </w:rPr>
        <w:t>;</w:t>
      </w:r>
    </w:p>
    <w:p w:rsidR="00AB7C04" w:rsidRPr="00713ABA" w:rsidRDefault="00B52CE4"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00AB7C04" w:rsidRPr="00713ABA">
        <w:rPr>
          <w:rFonts w:asciiTheme="minorHAnsi" w:hAnsiTheme="minorHAnsi"/>
          <w:b/>
          <w:bCs/>
          <w:color w:val="000000"/>
          <w:sz w:val="20"/>
          <w:szCs w:val="20"/>
        </w:rPr>
        <w:t xml:space="preserve">. DAS DISPOSIÇÕES GERAIS </w:t>
      </w:r>
    </w:p>
    <w:p w:rsidR="004933CF" w:rsidRPr="00713ABA" w:rsidRDefault="004933CF"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.1. </w:t>
      </w:r>
      <w:r w:rsidRPr="00713ABA">
        <w:rPr>
          <w:rFonts w:asciiTheme="minorHAnsi" w:hAnsiTheme="minorHAnsi"/>
          <w:bCs/>
          <w:color w:val="000000"/>
          <w:sz w:val="20"/>
          <w:szCs w:val="20"/>
        </w:rPr>
        <w:t>É facultada a Presidente da Comissão Permanente de Licitação ou Autoridade Superior, em qualquer fase do procedimento de credenciamento, a promoção de diligência destinada a esclarecer ou complementar a instrução do processo.</w:t>
      </w:r>
    </w:p>
    <w:p w:rsidR="00094A03" w:rsidRPr="00713ABA" w:rsidRDefault="004933CF" w:rsidP="004933CF">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.2. </w:t>
      </w:r>
      <w:r w:rsidRPr="00713ABA">
        <w:rPr>
          <w:rFonts w:asciiTheme="minorHAnsi" w:hAnsiTheme="minorHAnsi"/>
          <w:bCs/>
          <w:color w:val="000000"/>
          <w:sz w:val="20"/>
          <w:szCs w:val="20"/>
        </w:rPr>
        <w:t>Fica assegurado ao Secretario de Estado da Saúde ou ao Subsecretário de Estado da Saúde, mediante justificativa motivada, o direito de, a qualquer tempo e no interesse da Administração, anular ou revogar o presente Edital no todo ou em parte</w:t>
      </w:r>
      <w:r w:rsidR="00094A03" w:rsidRPr="00713ABA">
        <w:rPr>
          <w:rFonts w:asciiTheme="minorHAnsi" w:hAnsiTheme="minorHAnsi"/>
          <w:bCs/>
          <w:color w:val="000000"/>
          <w:sz w:val="20"/>
          <w:szCs w:val="20"/>
        </w:rPr>
        <w:t>.</w:t>
      </w:r>
    </w:p>
    <w:p w:rsidR="004933CF" w:rsidRPr="00713ABA" w:rsidRDefault="00094A03"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.3.</w:t>
      </w:r>
      <w:r w:rsidRPr="00713ABA">
        <w:rPr>
          <w:rFonts w:asciiTheme="minorHAnsi" w:hAnsiTheme="minorHAnsi"/>
          <w:bCs/>
          <w:color w:val="000000"/>
          <w:sz w:val="20"/>
          <w:szCs w:val="20"/>
        </w:rPr>
        <w:t xml:space="preserve"> E</w:t>
      </w:r>
      <w:r w:rsidR="004933CF" w:rsidRPr="00713ABA">
        <w:rPr>
          <w:rFonts w:asciiTheme="minorHAnsi" w:hAnsiTheme="minorHAnsi"/>
          <w:bCs/>
          <w:color w:val="000000"/>
          <w:sz w:val="20"/>
          <w:szCs w:val="20"/>
        </w:rPr>
        <w:t>m qualquer ocasião antecedendo a data de entrega dos documentos de habilitação, o Presidente</w:t>
      </w:r>
      <w:r w:rsidRPr="00713ABA">
        <w:rPr>
          <w:rFonts w:asciiTheme="minorHAnsi" w:hAnsiTheme="minorHAnsi"/>
          <w:bCs/>
          <w:color w:val="000000"/>
          <w:sz w:val="20"/>
          <w:szCs w:val="20"/>
        </w:rPr>
        <w:t xml:space="preserve"> da Comissão</w:t>
      </w:r>
      <w:r w:rsidR="004933CF" w:rsidRPr="00713ABA">
        <w:rPr>
          <w:rFonts w:asciiTheme="minorHAnsi" w:hAnsiTheme="minorHAnsi"/>
          <w:bCs/>
          <w:color w:val="000000"/>
          <w:sz w:val="20"/>
          <w:szCs w:val="20"/>
        </w:rPr>
        <w:t xml:space="preserve"> poderá por iniciativa própria ou em conseqüência de manifestação ou solicitação de esclarecimento das licitantes, realizar modificações nos termos do Edital. Estas modificações serão feitas </w:t>
      </w:r>
      <w:r w:rsidR="004933CF" w:rsidRPr="00713ABA">
        <w:rPr>
          <w:rFonts w:asciiTheme="minorHAnsi" w:hAnsiTheme="minorHAnsi"/>
          <w:bCs/>
          <w:color w:val="000000"/>
          <w:sz w:val="20"/>
          <w:szCs w:val="20"/>
        </w:rPr>
        <w:lastRenderedPageBreak/>
        <w:t>mediante a emissão de errata, com publicação no Diário Oficial do Estado do Tocantins.</w:t>
      </w:r>
      <w:r w:rsidR="004933CF" w:rsidRPr="00713ABA">
        <w:rPr>
          <w:rFonts w:asciiTheme="minorHAnsi" w:hAnsiTheme="minorHAnsi"/>
          <w:b/>
          <w:bCs/>
          <w:color w:val="000000"/>
          <w:sz w:val="20"/>
          <w:szCs w:val="20"/>
        </w:rPr>
        <w:t xml:space="preserve"> </w:t>
      </w:r>
    </w:p>
    <w:p w:rsidR="004933CF" w:rsidRPr="00713ABA" w:rsidRDefault="004933CF" w:rsidP="004933CF">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4</w:t>
      </w:r>
      <w:r w:rsidRPr="00713ABA">
        <w:rPr>
          <w:rFonts w:asciiTheme="minorHAnsi" w:hAnsiTheme="minorHAnsi"/>
          <w:b/>
          <w:bCs/>
          <w:color w:val="000000"/>
          <w:sz w:val="20"/>
          <w:szCs w:val="20"/>
        </w:rPr>
        <w:t xml:space="preserve">. </w:t>
      </w:r>
      <w:r w:rsidR="000A741B" w:rsidRPr="00713ABA">
        <w:rPr>
          <w:rFonts w:asciiTheme="minorHAnsi" w:hAnsiTheme="minorHAnsi"/>
          <w:bCs/>
          <w:color w:val="000000"/>
          <w:sz w:val="20"/>
          <w:szCs w:val="20"/>
        </w:rPr>
        <w:t>A</w:t>
      </w:r>
      <w:r w:rsidR="00233D8D" w:rsidRPr="00713ABA">
        <w:rPr>
          <w:rFonts w:asciiTheme="minorHAnsi" w:hAnsiTheme="minorHAnsi"/>
          <w:bCs/>
          <w:color w:val="000000"/>
          <w:sz w:val="20"/>
          <w:szCs w:val="20"/>
        </w:rPr>
        <w:t xml:space="preserve"> interessad</w:t>
      </w:r>
      <w:r w:rsidR="000A741B" w:rsidRPr="00713ABA">
        <w:rPr>
          <w:rFonts w:asciiTheme="minorHAnsi" w:hAnsiTheme="minorHAnsi"/>
          <w:bCs/>
          <w:color w:val="000000"/>
          <w:sz w:val="20"/>
          <w:szCs w:val="20"/>
        </w:rPr>
        <w:t>a</w:t>
      </w:r>
      <w:r w:rsidRPr="00713ABA">
        <w:rPr>
          <w:rFonts w:asciiTheme="minorHAnsi" w:hAnsiTheme="minorHAnsi"/>
          <w:bCs/>
          <w:color w:val="000000"/>
          <w:sz w:val="20"/>
          <w:szCs w:val="20"/>
        </w:rPr>
        <w:t xml:space="preserve"> é responsável pela fidelidade e legitimidade das informações e dos documentos apresentados em qualquer fase do credenciamento.</w:t>
      </w:r>
    </w:p>
    <w:p w:rsidR="004933CF" w:rsidRPr="00713ABA" w:rsidRDefault="004933CF" w:rsidP="004933CF">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5</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Na contagem dos prazos estabelecidos neste Edital e seus Anexos, excluir-se-á o dia do início e incluir-se-á o do vencimento. Só se iniciam e vencem os prazos em dias de expediente na Secretaria da Saúde.</w:t>
      </w:r>
    </w:p>
    <w:p w:rsidR="00CB7B8D" w:rsidRPr="00713ABA" w:rsidRDefault="00CB7B8D"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6</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A C</w:t>
      </w:r>
      <w:r w:rsidR="004F75A0" w:rsidRPr="00713ABA">
        <w:rPr>
          <w:rFonts w:asciiTheme="minorHAnsi" w:hAnsiTheme="minorHAnsi"/>
          <w:bCs/>
          <w:color w:val="000000"/>
          <w:sz w:val="20"/>
          <w:szCs w:val="20"/>
        </w:rPr>
        <w:t>redenciada</w:t>
      </w:r>
      <w:r w:rsidRPr="00713ABA">
        <w:rPr>
          <w:rFonts w:asciiTheme="minorHAnsi" w:hAnsiTheme="minorHAnsi"/>
          <w:bCs/>
          <w:color w:val="000000"/>
          <w:sz w:val="20"/>
          <w:szCs w:val="20"/>
        </w:rPr>
        <w:t xml:space="preserve"> habilitada terá o prazo máximo de </w:t>
      </w:r>
      <w:r w:rsidR="00795A1A" w:rsidRPr="00713ABA">
        <w:rPr>
          <w:rFonts w:asciiTheme="minorHAnsi" w:hAnsiTheme="minorHAnsi"/>
          <w:bCs/>
          <w:color w:val="000000"/>
          <w:sz w:val="20"/>
          <w:szCs w:val="20"/>
        </w:rPr>
        <w:t>0</w:t>
      </w:r>
      <w:r w:rsidRPr="00713ABA">
        <w:rPr>
          <w:rFonts w:asciiTheme="minorHAnsi" w:hAnsiTheme="minorHAnsi"/>
          <w:bCs/>
          <w:color w:val="000000"/>
          <w:sz w:val="20"/>
          <w:szCs w:val="20"/>
        </w:rPr>
        <w:t>3 (três) dias úteis para assinar o contrato, sob pena da perda do direito do objeto deste Edital, sendo-lhe exigido no ato da assinatura do contrato de credenciamento, documento original de identificação de representante legal da empresa.</w:t>
      </w:r>
      <w:r w:rsidRPr="00713ABA">
        <w:rPr>
          <w:rFonts w:asciiTheme="minorHAnsi" w:hAnsiTheme="minorHAnsi"/>
          <w:b/>
          <w:bCs/>
          <w:color w:val="000000"/>
          <w:sz w:val="20"/>
          <w:szCs w:val="20"/>
        </w:rPr>
        <w:t xml:space="preserve"> </w:t>
      </w:r>
    </w:p>
    <w:p w:rsidR="00CB7B8D" w:rsidRPr="00713ABA" w:rsidRDefault="00CB7B8D"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7</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A Secretaria de Estado da Saúde poderá, a seu critério, criar, modificar, suspender, anular ou extinguir quaisquer tipos de procedimentos objeto deste edital, sem que disto decorra qualquer direito aos participantes, observado o disposto no parágrafo único do art. 59, da Lei nº 8.666/93.</w:t>
      </w:r>
    </w:p>
    <w:p w:rsidR="004933CF" w:rsidRPr="00713ABA" w:rsidRDefault="004933CF"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8</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A Administração poderá, até a assinatura do contrato, inabilitar o Credenciado, por despacho fundamentado, sem direito a indenização ou ressarcimento e sem prejuízo de outras sanções cabíveis, se vier a ter conhecimento de fato ou circunstância anterior ou posterior ao julgamento que desabone a habilitação jurídica, as qualificações técnica e a regularidade fiscal da interessada.</w:t>
      </w:r>
    </w:p>
    <w:p w:rsidR="004933CF" w:rsidRPr="00713ABA" w:rsidRDefault="004933CF" w:rsidP="004933CF">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9</w:t>
      </w:r>
      <w:r w:rsidRPr="00713ABA">
        <w:rPr>
          <w:rFonts w:asciiTheme="minorHAnsi" w:hAnsiTheme="minorHAnsi"/>
          <w:b/>
          <w:bCs/>
          <w:color w:val="000000"/>
          <w:sz w:val="20"/>
          <w:szCs w:val="20"/>
        </w:rPr>
        <w:t xml:space="preserve">. </w:t>
      </w:r>
      <w:r w:rsidR="002E0BCE" w:rsidRPr="00713ABA">
        <w:rPr>
          <w:rFonts w:asciiTheme="minorHAnsi" w:hAnsiTheme="minorHAnsi"/>
          <w:bCs/>
          <w:color w:val="000000"/>
          <w:sz w:val="20"/>
          <w:szCs w:val="20"/>
        </w:rPr>
        <w:t>Qualquer pedido de esclarecimento</w:t>
      </w:r>
      <w:r w:rsidR="001213CB" w:rsidRPr="00713ABA">
        <w:rPr>
          <w:rFonts w:asciiTheme="minorHAnsi" w:hAnsiTheme="minorHAnsi"/>
          <w:bCs/>
          <w:color w:val="000000"/>
          <w:sz w:val="20"/>
          <w:szCs w:val="20"/>
        </w:rPr>
        <w:t xml:space="preserve"> ou informações complementares</w:t>
      </w:r>
      <w:r w:rsidR="002E0BCE" w:rsidRPr="00713ABA">
        <w:rPr>
          <w:rFonts w:asciiTheme="minorHAnsi" w:hAnsiTheme="minorHAnsi"/>
          <w:bCs/>
          <w:color w:val="000000"/>
          <w:sz w:val="20"/>
          <w:szCs w:val="20"/>
        </w:rPr>
        <w:t xml:space="preserve"> em relação a eventuais dúvidas na interpretação do presente Edital e seus Anexos</w:t>
      </w:r>
      <w:proofErr w:type="gramStart"/>
      <w:r w:rsidR="002E0BCE" w:rsidRPr="00713ABA">
        <w:rPr>
          <w:rFonts w:asciiTheme="minorHAnsi" w:hAnsiTheme="minorHAnsi"/>
          <w:bCs/>
          <w:color w:val="000000"/>
          <w:sz w:val="20"/>
          <w:szCs w:val="20"/>
        </w:rPr>
        <w:t>, deverá</w:t>
      </w:r>
      <w:proofErr w:type="gramEnd"/>
      <w:r w:rsidR="002E0BCE" w:rsidRPr="00713ABA">
        <w:rPr>
          <w:rFonts w:asciiTheme="minorHAnsi" w:hAnsiTheme="minorHAnsi"/>
          <w:bCs/>
          <w:color w:val="000000"/>
          <w:sz w:val="20"/>
          <w:szCs w:val="20"/>
        </w:rPr>
        <w:t xml:space="preserve"> ser encaminhado, por escrito, ao Presidente da Comissão Permanente de Licitação da Secretaria da Saúde, Avenida NS 01, AANO, Praça dos Girassóis, s/nº, Palmas/TO, CEP: 77.015-007.</w:t>
      </w:r>
    </w:p>
    <w:p w:rsidR="001213CB" w:rsidRPr="007A088A" w:rsidRDefault="001213CB" w:rsidP="004933CF">
      <w:pPr>
        <w:widowControl w:val="0"/>
        <w:autoSpaceDE w:val="0"/>
        <w:autoSpaceDN w:val="0"/>
        <w:adjustRightInd w:val="0"/>
        <w:spacing w:after="0" w:line="240" w:lineRule="auto"/>
        <w:jc w:val="both"/>
        <w:rPr>
          <w:rFonts w:asciiTheme="minorHAnsi" w:hAnsiTheme="minorHAnsi"/>
          <w:bCs/>
          <w:sz w:val="20"/>
          <w:szCs w:val="20"/>
        </w:rPr>
      </w:pPr>
      <w:r w:rsidRPr="00713ABA">
        <w:rPr>
          <w:rFonts w:asciiTheme="minorHAnsi" w:hAnsiTheme="minorHAnsi"/>
          <w:b/>
          <w:bCs/>
          <w:color w:val="000000"/>
          <w:sz w:val="20"/>
          <w:szCs w:val="20"/>
        </w:rPr>
        <w:t>1</w:t>
      </w:r>
      <w:r w:rsidR="008C47B5"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094A03" w:rsidRPr="00713ABA">
        <w:rPr>
          <w:rFonts w:asciiTheme="minorHAnsi" w:hAnsiTheme="minorHAnsi"/>
          <w:b/>
          <w:bCs/>
          <w:color w:val="000000"/>
          <w:sz w:val="20"/>
          <w:szCs w:val="20"/>
        </w:rPr>
        <w:t>10</w:t>
      </w:r>
      <w:r w:rsidRPr="007A088A">
        <w:rPr>
          <w:rFonts w:asciiTheme="minorHAnsi" w:hAnsiTheme="minorHAnsi"/>
          <w:b/>
          <w:bCs/>
          <w:sz w:val="20"/>
          <w:szCs w:val="20"/>
        </w:rPr>
        <w:t xml:space="preserve">. </w:t>
      </w:r>
      <w:r w:rsidRPr="007A088A">
        <w:rPr>
          <w:rFonts w:asciiTheme="minorHAnsi" w:hAnsiTheme="minorHAnsi"/>
          <w:bCs/>
          <w:sz w:val="20"/>
          <w:szCs w:val="20"/>
        </w:rPr>
        <w:t xml:space="preserve">Os preços são fixos e irreajustáveis, exceto nos casos de reajustamento </w:t>
      </w:r>
      <w:r w:rsidR="00094A03" w:rsidRPr="007A088A">
        <w:rPr>
          <w:rFonts w:asciiTheme="minorHAnsi" w:hAnsiTheme="minorHAnsi"/>
          <w:bCs/>
          <w:sz w:val="20"/>
          <w:szCs w:val="20"/>
        </w:rPr>
        <w:t xml:space="preserve">de preços oficiais realizados </w:t>
      </w:r>
      <w:r w:rsidR="008C47B5" w:rsidRPr="007A088A">
        <w:rPr>
          <w:rFonts w:asciiTheme="minorHAnsi" w:hAnsiTheme="minorHAnsi"/>
          <w:bCs/>
          <w:sz w:val="20"/>
          <w:szCs w:val="20"/>
        </w:rPr>
        <w:t>através de Lei</w:t>
      </w:r>
      <w:r w:rsidR="0020649C" w:rsidRPr="007A088A">
        <w:rPr>
          <w:rFonts w:asciiTheme="minorHAnsi" w:hAnsiTheme="minorHAnsi"/>
          <w:bCs/>
          <w:sz w:val="20"/>
          <w:szCs w:val="20"/>
        </w:rPr>
        <w:t xml:space="preserve"> pelo Estado do Tocantins</w:t>
      </w:r>
      <w:r w:rsidRPr="007A088A">
        <w:rPr>
          <w:rFonts w:asciiTheme="minorHAnsi" w:hAnsiTheme="minorHAnsi"/>
          <w:bCs/>
          <w:sz w:val="20"/>
          <w:szCs w:val="20"/>
        </w:rPr>
        <w:t>.</w:t>
      </w:r>
    </w:p>
    <w:p w:rsidR="001213CB" w:rsidRPr="00713ABA" w:rsidRDefault="001213CB"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A088A">
        <w:rPr>
          <w:rFonts w:asciiTheme="minorHAnsi" w:hAnsiTheme="minorHAnsi"/>
          <w:b/>
          <w:bCs/>
          <w:sz w:val="20"/>
          <w:szCs w:val="20"/>
        </w:rPr>
        <w:t>1</w:t>
      </w:r>
      <w:r w:rsidR="008C47B5" w:rsidRPr="007A088A">
        <w:rPr>
          <w:rFonts w:asciiTheme="minorHAnsi" w:hAnsiTheme="minorHAnsi"/>
          <w:b/>
          <w:bCs/>
          <w:sz w:val="20"/>
          <w:szCs w:val="20"/>
        </w:rPr>
        <w:t>5</w:t>
      </w:r>
      <w:r w:rsidRPr="007A088A">
        <w:rPr>
          <w:rFonts w:asciiTheme="minorHAnsi" w:hAnsiTheme="minorHAnsi"/>
          <w:b/>
          <w:bCs/>
          <w:sz w:val="20"/>
          <w:szCs w:val="20"/>
        </w:rPr>
        <w:t>.</w:t>
      </w:r>
      <w:r w:rsidR="00094A03" w:rsidRPr="007A088A">
        <w:rPr>
          <w:rFonts w:asciiTheme="minorHAnsi" w:hAnsiTheme="minorHAnsi"/>
          <w:b/>
          <w:bCs/>
          <w:sz w:val="20"/>
          <w:szCs w:val="20"/>
        </w:rPr>
        <w:t>10</w:t>
      </w:r>
      <w:r w:rsidRPr="007A088A">
        <w:rPr>
          <w:rFonts w:asciiTheme="minorHAnsi" w:hAnsiTheme="minorHAnsi"/>
          <w:b/>
          <w:bCs/>
          <w:sz w:val="20"/>
          <w:szCs w:val="20"/>
        </w:rPr>
        <w:t xml:space="preserve">.1. </w:t>
      </w:r>
      <w:r w:rsidRPr="007A088A">
        <w:rPr>
          <w:rFonts w:asciiTheme="minorHAnsi" w:hAnsiTheme="minorHAnsi"/>
          <w:bCs/>
          <w:sz w:val="20"/>
          <w:szCs w:val="20"/>
        </w:rPr>
        <w:t>Quando notificada acerca do reajustamento</w:t>
      </w:r>
      <w:r w:rsidRPr="00713ABA">
        <w:rPr>
          <w:rFonts w:asciiTheme="minorHAnsi" w:hAnsiTheme="minorHAnsi"/>
          <w:bCs/>
          <w:color w:val="000000"/>
          <w:sz w:val="20"/>
          <w:szCs w:val="20"/>
        </w:rPr>
        <w:t xml:space="preserve">, a </w:t>
      </w:r>
      <w:r w:rsidR="004F75A0" w:rsidRPr="00713ABA">
        <w:rPr>
          <w:rFonts w:asciiTheme="minorHAnsi" w:hAnsiTheme="minorHAnsi"/>
          <w:bCs/>
          <w:color w:val="000000"/>
          <w:sz w:val="20"/>
          <w:szCs w:val="20"/>
        </w:rPr>
        <w:t>C</w:t>
      </w:r>
      <w:r w:rsidRPr="00713ABA">
        <w:rPr>
          <w:rFonts w:asciiTheme="minorHAnsi" w:hAnsiTheme="minorHAnsi"/>
          <w:bCs/>
          <w:color w:val="000000"/>
          <w:sz w:val="20"/>
          <w:szCs w:val="20"/>
        </w:rPr>
        <w:t xml:space="preserve">redenciada fica </w:t>
      </w:r>
      <w:proofErr w:type="gramStart"/>
      <w:r w:rsidRPr="00713ABA">
        <w:rPr>
          <w:rFonts w:asciiTheme="minorHAnsi" w:hAnsiTheme="minorHAnsi"/>
          <w:bCs/>
          <w:color w:val="000000"/>
          <w:sz w:val="20"/>
          <w:szCs w:val="20"/>
        </w:rPr>
        <w:t>obrigada a aceitar nas mesmas</w:t>
      </w:r>
      <w:proofErr w:type="gramEnd"/>
      <w:r w:rsidRPr="00713ABA">
        <w:rPr>
          <w:rFonts w:asciiTheme="minorHAnsi" w:hAnsiTheme="minorHAnsi"/>
          <w:bCs/>
          <w:color w:val="000000"/>
          <w:sz w:val="20"/>
          <w:szCs w:val="20"/>
        </w:rPr>
        <w:t xml:space="preserve"> condições de sua proposta os acréscimos ou supressões que ocorrerem.</w:t>
      </w:r>
    </w:p>
    <w:p w:rsidR="004933CF" w:rsidRPr="00713ABA" w:rsidRDefault="001213CB" w:rsidP="004933CF">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1</w:t>
      </w:r>
      <w:r w:rsidRPr="00713ABA">
        <w:rPr>
          <w:rFonts w:asciiTheme="minorHAnsi" w:hAnsiTheme="minorHAnsi"/>
          <w:b/>
          <w:bCs/>
          <w:color w:val="000000"/>
          <w:sz w:val="20"/>
          <w:szCs w:val="20"/>
        </w:rPr>
        <w:t>.</w:t>
      </w:r>
      <w:r w:rsidR="004933CF" w:rsidRPr="00713ABA">
        <w:rPr>
          <w:rFonts w:asciiTheme="minorHAnsi" w:hAnsiTheme="minorHAnsi"/>
          <w:b/>
          <w:bCs/>
          <w:color w:val="000000"/>
          <w:sz w:val="20"/>
          <w:szCs w:val="20"/>
        </w:rPr>
        <w:t xml:space="preserve"> </w:t>
      </w:r>
      <w:r w:rsidR="004933CF" w:rsidRPr="00713ABA">
        <w:rPr>
          <w:rFonts w:asciiTheme="minorHAnsi" w:hAnsiTheme="minorHAnsi"/>
          <w:bCs/>
          <w:color w:val="000000"/>
          <w:sz w:val="20"/>
          <w:szCs w:val="20"/>
        </w:rPr>
        <w:t>Os casos omissos serão submetidos a parecer da A</w:t>
      </w:r>
      <w:r w:rsidR="00AA78EE" w:rsidRPr="00713ABA">
        <w:rPr>
          <w:rFonts w:asciiTheme="minorHAnsi" w:hAnsiTheme="minorHAnsi"/>
          <w:bCs/>
          <w:color w:val="000000"/>
          <w:sz w:val="20"/>
          <w:szCs w:val="20"/>
        </w:rPr>
        <w:t>ssessoria</w:t>
      </w:r>
      <w:r w:rsidR="004933CF" w:rsidRPr="00713ABA">
        <w:rPr>
          <w:rFonts w:asciiTheme="minorHAnsi" w:hAnsiTheme="minorHAnsi"/>
          <w:bCs/>
          <w:color w:val="000000"/>
          <w:sz w:val="20"/>
          <w:szCs w:val="20"/>
        </w:rPr>
        <w:t xml:space="preserve"> J</w:t>
      </w:r>
      <w:r w:rsidR="00AA78EE" w:rsidRPr="00713ABA">
        <w:rPr>
          <w:rFonts w:asciiTheme="minorHAnsi" w:hAnsiTheme="minorHAnsi"/>
          <w:bCs/>
          <w:color w:val="000000"/>
          <w:sz w:val="20"/>
          <w:szCs w:val="20"/>
        </w:rPr>
        <w:t>urídica</w:t>
      </w:r>
      <w:r w:rsidR="004933CF" w:rsidRPr="00713ABA">
        <w:rPr>
          <w:rFonts w:asciiTheme="minorHAnsi" w:hAnsiTheme="minorHAnsi"/>
          <w:bCs/>
          <w:color w:val="000000"/>
          <w:sz w:val="20"/>
          <w:szCs w:val="20"/>
        </w:rPr>
        <w:t xml:space="preserve"> </w:t>
      </w:r>
      <w:r w:rsidR="00AA78EE" w:rsidRPr="00713ABA">
        <w:rPr>
          <w:rFonts w:asciiTheme="minorHAnsi" w:hAnsiTheme="minorHAnsi"/>
          <w:bCs/>
          <w:color w:val="000000"/>
          <w:sz w:val="20"/>
          <w:szCs w:val="20"/>
        </w:rPr>
        <w:t>da</w:t>
      </w:r>
      <w:r w:rsidR="004933CF" w:rsidRPr="00713ABA">
        <w:rPr>
          <w:rFonts w:asciiTheme="minorHAnsi" w:hAnsiTheme="minorHAnsi"/>
          <w:bCs/>
          <w:color w:val="000000"/>
          <w:sz w:val="20"/>
          <w:szCs w:val="20"/>
        </w:rPr>
        <w:t xml:space="preserve"> S</w:t>
      </w:r>
      <w:r w:rsidR="00AA78EE" w:rsidRPr="00713ABA">
        <w:rPr>
          <w:rFonts w:asciiTheme="minorHAnsi" w:hAnsiTheme="minorHAnsi"/>
          <w:bCs/>
          <w:color w:val="000000"/>
          <w:sz w:val="20"/>
          <w:szCs w:val="20"/>
        </w:rPr>
        <w:t>ecretaria de Estado</w:t>
      </w:r>
      <w:r w:rsidR="004933CF" w:rsidRPr="00713ABA">
        <w:rPr>
          <w:rFonts w:asciiTheme="minorHAnsi" w:hAnsiTheme="minorHAnsi"/>
          <w:bCs/>
          <w:color w:val="000000"/>
          <w:sz w:val="20"/>
          <w:szCs w:val="20"/>
        </w:rPr>
        <w:t xml:space="preserve"> </w:t>
      </w:r>
      <w:r w:rsidR="00AA78EE" w:rsidRPr="00713ABA">
        <w:rPr>
          <w:rFonts w:asciiTheme="minorHAnsi" w:hAnsiTheme="minorHAnsi"/>
          <w:bCs/>
          <w:color w:val="000000"/>
          <w:sz w:val="20"/>
          <w:szCs w:val="20"/>
        </w:rPr>
        <w:t>da</w:t>
      </w:r>
      <w:r w:rsidR="004933CF" w:rsidRPr="00713ABA">
        <w:rPr>
          <w:rFonts w:asciiTheme="minorHAnsi" w:hAnsiTheme="minorHAnsi"/>
          <w:bCs/>
          <w:color w:val="000000"/>
          <w:sz w:val="20"/>
          <w:szCs w:val="20"/>
        </w:rPr>
        <w:t xml:space="preserve"> S</w:t>
      </w:r>
      <w:r w:rsidR="00AA78EE" w:rsidRPr="00713ABA">
        <w:rPr>
          <w:rFonts w:asciiTheme="minorHAnsi" w:hAnsiTheme="minorHAnsi"/>
          <w:bCs/>
          <w:color w:val="000000"/>
          <w:sz w:val="20"/>
          <w:szCs w:val="20"/>
        </w:rPr>
        <w:t>aúde</w:t>
      </w:r>
      <w:r w:rsidRPr="00713ABA">
        <w:rPr>
          <w:rFonts w:asciiTheme="minorHAnsi" w:hAnsiTheme="minorHAnsi"/>
          <w:bCs/>
          <w:color w:val="000000"/>
          <w:sz w:val="20"/>
          <w:szCs w:val="20"/>
        </w:rPr>
        <w:t xml:space="preserve"> e/ou Procuradoria Geral do Estado</w:t>
      </w:r>
      <w:r w:rsidR="004933CF" w:rsidRPr="00713ABA">
        <w:rPr>
          <w:rFonts w:asciiTheme="minorHAnsi" w:hAnsiTheme="minorHAnsi"/>
          <w:bCs/>
          <w:color w:val="000000"/>
          <w:sz w:val="20"/>
          <w:szCs w:val="20"/>
        </w:rPr>
        <w:t>.</w:t>
      </w:r>
    </w:p>
    <w:p w:rsidR="00AB7C04" w:rsidRPr="00713ABA" w:rsidRDefault="001213CB"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2</w:t>
      </w:r>
      <w:r w:rsidRPr="00713ABA">
        <w:rPr>
          <w:rFonts w:asciiTheme="minorHAnsi" w:hAnsiTheme="minorHAnsi"/>
          <w:b/>
          <w:bCs/>
          <w:color w:val="000000"/>
          <w:sz w:val="20"/>
          <w:szCs w:val="20"/>
        </w:rPr>
        <w:t>.</w:t>
      </w:r>
      <w:r w:rsidR="00AB7C04" w:rsidRPr="00713ABA">
        <w:rPr>
          <w:rFonts w:asciiTheme="minorHAnsi" w:hAnsiTheme="minorHAnsi"/>
          <w:bCs/>
          <w:color w:val="000000"/>
          <w:sz w:val="20"/>
          <w:szCs w:val="20"/>
        </w:rPr>
        <w:t xml:space="preserve"> Não serão aceitos documentos com a vigência vencida</w:t>
      </w:r>
      <w:r w:rsidR="00233D8D" w:rsidRPr="00713ABA">
        <w:rPr>
          <w:rFonts w:asciiTheme="minorHAnsi" w:hAnsiTheme="minorHAnsi"/>
          <w:bCs/>
          <w:color w:val="000000"/>
          <w:sz w:val="20"/>
          <w:szCs w:val="20"/>
        </w:rPr>
        <w:t>.</w:t>
      </w:r>
    </w:p>
    <w:p w:rsidR="00841725" w:rsidRPr="00713ABA" w:rsidRDefault="001213CB"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3</w:t>
      </w:r>
      <w:r w:rsidRPr="00713ABA">
        <w:rPr>
          <w:rFonts w:asciiTheme="minorHAnsi" w:hAnsiTheme="minorHAnsi"/>
          <w:b/>
          <w:bCs/>
          <w:color w:val="000000"/>
          <w:sz w:val="20"/>
          <w:szCs w:val="20"/>
        </w:rPr>
        <w:t>.</w:t>
      </w:r>
      <w:r w:rsidR="00841725" w:rsidRPr="00713ABA">
        <w:rPr>
          <w:rFonts w:asciiTheme="minorHAnsi" w:hAnsiTheme="minorHAnsi"/>
          <w:bCs/>
          <w:color w:val="000000"/>
          <w:sz w:val="20"/>
          <w:szCs w:val="20"/>
        </w:rPr>
        <w:t xml:space="preserve"> Os usuários do Sistema Único de Saúde – SUS</w:t>
      </w:r>
      <w:r w:rsidR="008D3229" w:rsidRPr="00713ABA">
        <w:rPr>
          <w:rFonts w:asciiTheme="minorHAnsi" w:hAnsiTheme="minorHAnsi"/>
          <w:bCs/>
          <w:color w:val="000000"/>
          <w:sz w:val="20"/>
          <w:szCs w:val="20"/>
        </w:rPr>
        <w:t xml:space="preserve"> poderão</w:t>
      </w:r>
      <w:r w:rsidR="00841725" w:rsidRPr="00713ABA">
        <w:rPr>
          <w:rFonts w:asciiTheme="minorHAnsi" w:hAnsiTheme="minorHAnsi"/>
          <w:bCs/>
          <w:color w:val="000000"/>
          <w:sz w:val="20"/>
          <w:szCs w:val="20"/>
        </w:rPr>
        <w:t xml:space="preserve"> denunciar irregularidades perante a Ouvidora da Secretaria de Estado da Saúde SESAU/TO </w:t>
      </w:r>
      <w:r w:rsidR="003B6B43" w:rsidRPr="00713ABA">
        <w:rPr>
          <w:rFonts w:asciiTheme="minorHAnsi" w:hAnsiTheme="minorHAnsi"/>
          <w:bCs/>
          <w:color w:val="000000"/>
          <w:sz w:val="20"/>
          <w:szCs w:val="20"/>
        </w:rPr>
        <w:t>no fornecimento dos produtos</w:t>
      </w:r>
      <w:r w:rsidR="00841725" w:rsidRPr="00713ABA">
        <w:rPr>
          <w:rFonts w:asciiTheme="minorHAnsi" w:hAnsiTheme="minorHAnsi"/>
          <w:bCs/>
          <w:color w:val="000000"/>
          <w:sz w:val="20"/>
          <w:szCs w:val="20"/>
        </w:rPr>
        <w:t xml:space="preserve"> objeto deste credenciamento.</w:t>
      </w:r>
    </w:p>
    <w:p w:rsidR="00AB7C04" w:rsidRPr="00713ABA" w:rsidRDefault="001213CB"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4.</w:t>
      </w:r>
      <w:r w:rsidR="00AB7C04" w:rsidRPr="00713ABA">
        <w:rPr>
          <w:rFonts w:asciiTheme="minorHAnsi" w:hAnsiTheme="minorHAnsi"/>
          <w:bCs/>
          <w:color w:val="000000"/>
          <w:sz w:val="20"/>
          <w:szCs w:val="20"/>
        </w:rPr>
        <w:t xml:space="preserve"> A participação neste</w:t>
      </w:r>
      <w:r w:rsidR="004433E9" w:rsidRPr="00713ABA">
        <w:rPr>
          <w:rFonts w:asciiTheme="minorHAnsi" w:hAnsiTheme="minorHAnsi"/>
          <w:bCs/>
          <w:color w:val="000000"/>
          <w:sz w:val="20"/>
          <w:szCs w:val="20"/>
        </w:rPr>
        <w:t xml:space="preserve"> Edital de</w:t>
      </w:r>
      <w:r w:rsidR="00AB7C04" w:rsidRPr="00713ABA">
        <w:rPr>
          <w:rFonts w:asciiTheme="minorHAnsi" w:hAnsiTheme="minorHAnsi"/>
          <w:bCs/>
          <w:color w:val="000000"/>
          <w:sz w:val="20"/>
          <w:szCs w:val="20"/>
        </w:rPr>
        <w:t xml:space="preserve"> </w:t>
      </w:r>
      <w:r w:rsidR="002E0BCE" w:rsidRPr="00713ABA">
        <w:rPr>
          <w:rFonts w:asciiTheme="minorHAnsi" w:hAnsiTheme="minorHAnsi"/>
          <w:bCs/>
          <w:color w:val="000000"/>
          <w:sz w:val="20"/>
          <w:szCs w:val="20"/>
        </w:rPr>
        <w:t>Credenciamento</w:t>
      </w:r>
      <w:r w:rsidR="00AB7C04" w:rsidRPr="00713ABA">
        <w:rPr>
          <w:rFonts w:asciiTheme="minorHAnsi" w:hAnsiTheme="minorHAnsi"/>
          <w:bCs/>
          <w:color w:val="000000"/>
          <w:sz w:val="20"/>
          <w:szCs w:val="20"/>
        </w:rPr>
        <w:t xml:space="preserve"> implica, automaticamente, na aceitação in</w:t>
      </w:r>
      <w:r w:rsidR="00975295" w:rsidRPr="00713ABA">
        <w:rPr>
          <w:rFonts w:asciiTheme="minorHAnsi" w:hAnsiTheme="minorHAnsi"/>
          <w:bCs/>
          <w:color w:val="000000"/>
          <w:sz w:val="20"/>
          <w:szCs w:val="20"/>
        </w:rPr>
        <w:t xml:space="preserve">tegral dos termos deste </w:t>
      </w:r>
      <w:r w:rsidR="005F6698" w:rsidRPr="00713ABA">
        <w:rPr>
          <w:rFonts w:asciiTheme="minorHAnsi" w:hAnsiTheme="minorHAnsi"/>
          <w:bCs/>
          <w:color w:val="000000"/>
          <w:sz w:val="20"/>
          <w:szCs w:val="20"/>
        </w:rPr>
        <w:t>Edital</w:t>
      </w:r>
      <w:r w:rsidR="00975295" w:rsidRPr="00713ABA">
        <w:rPr>
          <w:rFonts w:asciiTheme="minorHAnsi" w:hAnsiTheme="minorHAnsi"/>
          <w:bCs/>
          <w:color w:val="000000"/>
          <w:sz w:val="20"/>
          <w:szCs w:val="20"/>
        </w:rPr>
        <w:t>, seus Anexos,</w:t>
      </w:r>
      <w:r w:rsidR="00AB7C04" w:rsidRPr="00713ABA">
        <w:rPr>
          <w:rFonts w:asciiTheme="minorHAnsi" w:hAnsiTheme="minorHAnsi"/>
          <w:bCs/>
          <w:color w:val="000000"/>
          <w:sz w:val="20"/>
          <w:szCs w:val="20"/>
        </w:rPr>
        <w:t xml:space="preserve"> leis</w:t>
      </w:r>
      <w:r w:rsidR="00975295" w:rsidRPr="00713ABA">
        <w:rPr>
          <w:rFonts w:asciiTheme="minorHAnsi" w:hAnsiTheme="minorHAnsi"/>
          <w:bCs/>
          <w:color w:val="000000"/>
          <w:sz w:val="20"/>
          <w:szCs w:val="20"/>
        </w:rPr>
        <w:t xml:space="preserve"> e normas</w:t>
      </w:r>
      <w:r w:rsidR="00233D8D" w:rsidRPr="00713ABA">
        <w:rPr>
          <w:rFonts w:asciiTheme="minorHAnsi" w:hAnsiTheme="minorHAnsi"/>
          <w:bCs/>
          <w:color w:val="000000"/>
          <w:sz w:val="20"/>
          <w:szCs w:val="20"/>
        </w:rPr>
        <w:t xml:space="preserve"> aplicáveis.</w:t>
      </w:r>
    </w:p>
    <w:p w:rsidR="00AB7C04" w:rsidRPr="00713ABA" w:rsidRDefault="001213CB"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5</w:t>
      </w:r>
      <w:r w:rsidRPr="00713ABA">
        <w:rPr>
          <w:rFonts w:asciiTheme="minorHAnsi" w:hAnsiTheme="minorHAnsi"/>
          <w:b/>
          <w:bCs/>
          <w:color w:val="000000"/>
          <w:sz w:val="20"/>
          <w:szCs w:val="20"/>
        </w:rPr>
        <w:t>.</w:t>
      </w:r>
      <w:r w:rsidR="004433E9" w:rsidRPr="00713ABA">
        <w:rPr>
          <w:rFonts w:asciiTheme="minorHAnsi" w:hAnsiTheme="minorHAnsi"/>
          <w:b/>
          <w:bCs/>
          <w:color w:val="000000"/>
          <w:sz w:val="20"/>
          <w:szCs w:val="20"/>
        </w:rPr>
        <w:t xml:space="preserve"> </w:t>
      </w:r>
      <w:r w:rsidR="004433E9" w:rsidRPr="00713ABA">
        <w:rPr>
          <w:rFonts w:asciiTheme="minorHAnsi" w:hAnsiTheme="minorHAnsi"/>
          <w:bCs/>
          <w:color w:val="000000"/>
          <w:sz w:val="20"/>
          <w:szCs w:val="20"/>
        </w:rPr>
        <w:t>A data de entrega dos envelopes de documentação de habilitação poderá ser transferida por conveniência da SESAU-TO</w:t>
      </w:r>
      <w:r w:rsidR="00AB7C04" w:rsidRPr="00713ABA">
        <w:rPr>
          <w:rFonts w:asciiTheme="minorHAnsi" w:hAnsiTheme="minorHAnsi"/>
          <w:bCs/>
          <w:color w:val="000000"/>
          <w:sz w:val="20"/>
          <w:szCs w:val="20"/>
        </w:rPr>
        <w:t>.</w:t>
      </w:r>
    </w:p>
    <w:p w:rsidR="00AB7C04" w:rsidRPr="00713ABA" w:rsidRDefault="001213CB"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6</w:t>
      </w:r>
      <w:r w:rsidRPr="00713ABA">
        <w:rPr>
          <w:rFonts w:asciiTheme="minorHAnsi" w:hAnsiTheme="minorHAnsi"/>
          <w:b/>
          <w:bCs/>
          <w:color w:val="000000"/>
          <w:sz w:val="20"/>
          <w:szCs w:val="20"/>
        </w:rPr>
        <w:t>.</w:t>
      </w:r>
      <w:r w:rsidR="00AB7C04" w:rsidRPr="00713ABA">
        <w:rPr>
          <w:rFonts w:asciiTheme="minorHAnsi" w:hAnsiTheme="minorHAnsi"/>
          <w:bCs/>
          <w:color w:val="000000"/>
          <w:sz w:val="20"/>
          <w:szCs w:val="20"/>
        </w:rPr>
        <w:t xml:space="preserve"> Este </w:t>
      </w:r>
      <w:r w:rsidR="005F6698" w:rsidRPr="00713ABA">
        <w:rPr>
          <w:rFonts w:asciiTheme="minorHAnsi" w:hAnsiTheme="minorHAnsi"/>
          <w:bCs/>
          <w:color w:val="000000"/>
          <w:sz w:val="20"/>
          <w:szCs w:val="20"/>
        </w:rPr>
        <w:t>Edital</w:t>
      </w:r>
      <w:r w:rsidR="00AB7C04" w:rsidRPr="00713ABA">
        <w:rPr>
          <w:rFonts w:asciiTheme="minorHAnsi" w:hAnsiTheme="minorHAnsi"/>
          <w:bCs/>
          <w:color w:val="000000"/>
          <w:sz w:val="20"/>
          <w:szCs w:val="20"/>
        </w:rPr>
        <w:t xml:space="preserve"> é instrumento de adesão, donde todos que participem estão automaticamente de acordo com suas condições.</w:t>
      </w:r>
    </w:p>
    <w:p w:rsidR="0097214A" w:rsidRPr="00713ABA" w:rsidRDefault="001213CB" w:rsidP="00784CA5">
      <w:pPr>
        <w:widowControl w:val="0"/>
        <w:autoSpaceDE w:val="0"/>
        <w:autoSpaceDN w:val="0"/>
        <w:adjustRightInd w:val="0"/>
        <w:spacing w:after="0" w:line="240" w:lineRule="auto"/>
        <w:jc w:val="both"/>
        <w:rPr>
          <w:rFonts w:asciiTheme="minorHAnsi" w:hAnsiTheme="minorHAnsi" w:cstheme="minorHAnsi"/>
          <w:bCs/>
          <w:sz w:val="20"/>
          <w:szCs w:val="20"/>
        </w:rPr>
      </w:pPr>
      <w:r w:rsidRPr="00713ABA">
        <w:rPr>
          <w:rFonts w:asciiTheme="minorHAnsi" w:hAnsiTheme="minorHAnsi"/>
          <w:b/>
          <w:bCs/>
          <w:color w:val="000000"/>
          <w:sz w:val="20"/>
          <w:szCs w:val="20"/>
        </w:rPr>
        <w:t>14.</w:t>
      </w:r>
      <w:r w:rsidR="00CB7B8D" w:rsidRPr="00713ABA">
        <w:rPr>
          <w:rFonts w:asciiTheme="minorHAnsi" w:hAnsiTheme="minorHAnsi"/>
          <w:b/>
          <w:bCs/>
          <w:color w:val="000000"/>
          <w:sz w:val="20"/>
          <w:szCs w:val="20"/>
        </w:rPr>
        <w:t>1</w:t>
      </w:r>
      <w:r w:rsidR="00094A03" w:rsidRPr="00713ABA">
        <w:rPr>
          <w:rFonts w:asciiTheme="minorHAnsi" w:hAnsiTheme="minorHAnsi"/>
          <w:b/>
          <w:bCs/>
          <w:color w:val="000000"/>
          <w:sz w:val="20"/>
          <w:szCs w:val="20"/>
        </w:rPr>
        <w:t>7</w:t>
      </w:r>
      <w:r w:rsidRPr="00713ABA">
        <w:rPr>
          <w:rFonts w:asciiTheme="minorHAnsi" w:hAnsiTheme="minorHAnsi"/>
          <w:b/>
          <w:bCs/>
          <w:color w:val="000000"/>
          <w:sz w:val="20"/>
          <w:szCs w:val="20"/>
        </w:rPr>
        <w:t>.</w:t>
      </w:r>
      <w:r w:rsidR="0097214A" w:rsidRPr="00713ABA">
        <w:rPr>
          <w:rFonts w:asciiTheme="minorHAnsi" w:hAnsiTheme="minorHAnsi"/>
          <w:b/>
          <w:bCs/>
          <w:color w:val="000000"/>
          <w:sz w:val="20"/>
          <w:szCs w:val="20"/>
        </w:rPr>
        <w:t xml:space="preserve"> </w:t>
      </w:r>
      <w:r w:rsidR="00550245" w:rsidRPr="00713ABA">
        <w:rPr>
          <w:rFonts w:asciiTheme="minorHAnsi" w:hAnsiTheme="minorHAnsi" w:cstheme="minorHAnsi"/>
          <w:bCs/>
          <w:sz w:val="20"/>
          <w:szCs w:val="20"/>
        </w:rPr>
        <w:t>Não será permitida a subcontratação na prestação dos serviços</w:t>
      </w:r>
      <w:r w:rsidR="00DE4DEA" w:rsidRPr="00713ABA">
        <w:rPr>
          <w:rFonts w:asciiTheme="minorHAnsi" w:hAnsiTheme="minorHAnsi" w:cstheme="minorHAnsi"/>
          <w:bCs/>
          <w:sz w:val="20"/>
          <w:szCs w:val="20"/>
        </w:rPr>
        <w:t>.</w:t>
      </w:r>
    </w:p>
    <w:p w:rsidR="00CB7B8D" w:rsidRPr="00713ABA" w:rsidRDefault="00CB7B8D"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14.1</w:t>
      </w:r>
      <w:r w:rsidR="00AF5B52" w:rsidRPr="00713ABA">
        <w:rPr>
          <w:rFonts w:asciiTheme="minorHAnsi" w:hAnsiTheme="minorHAnsi"/>
          <w:b/>
          <w:bCs/>
          <w:color w:val="000000"/>
          <w:sz w:val="20"/>
          <w:szCs w:val="20"/>
        </w:rPr>
        <w:t>8</w:t>
      </w:r>
      <w:r w:rsidRPr="00713ABA">
        <w:rPr>
          <w:rFonts w:asciiTheme="minorHAnsi" w:hAnsiTheme="minorHAnsi"/>
          <w:b/>
          <w:bCs/>
          <w:color w:val="000000"/>
          <w:sz w:val="20"/>
          <w:szCs w:val="20"/>
        </w:rPr>
        <w:t xml:space="preserve">. </w:t>
      </w:r>
      <w:r w:rsidRPr="00713ABA">
        <w:rPr>
          <w:rFonts w:asciiTheme="minorHAnsi" w:hAnsiTheme="minorHAnsi"/>
          <w:bCs/>
          <w:color w:val="000000"/>
          <w:sz w:val="20"/>
          <w:szCs w:val="20"/>
        </w:rPr>
        <w:t xml:space="preserve">Concluído o credenciamento preceder-se-á ao sorteio e a distribuição dos </w:t>
      </w:r>
      <w:r w:rsidR="00610458" w:rsidRPr="00713ABA">
        <w:rPr>
          <w:rFonts w:asciiTheme="minorHAnsi" w:hAnsiTheme="minorHAnsi"/>
          <w:bCs/>
          <w:color w:val="000000"/>
          <w:sz w:val="20"/>
          <w:szCs w:val="20"/>
        </w:rPr>
        <w:t>produtos</w:t>
      </w:r>
      <w:r w:rsidR="00EC6314" w:rsidRPr="00713ABA">
        <w:rPr>
          <w:rFonts w:asciiTheme="minorHAnsi" w:hAnsiTheme="minorHAnsi"/>
          <w:bCs/>
          <w:color w:val="000000"/>
          <w:sz w:val="20"/>
          <w:szCs w:val="20"/>
        </w:rPr>
        <w:t xml:space="preserve"> das Credenciadas</w:t>
      </w:r>
      <w:r w:rsidRPr="00713ABA">
        <w:rPr>
          <w:rFonts w:asciiTheme="minorHAnsi" w:hAnsiTheme="minorHAnsi"/>
          <w:bCs/>
          <w:color w:val="000000"/>
          <w:sz w:val="20"/>
          <w:szCs w:val="20"/>
        </w:rPr>
        <w:t xml:space="preserve"> pela Diretoria de </w:t>
      </w:r>
      <w:r w:rsidR="00E85E5C" w:rsidRPr="00713ABA">
        <w:rPr>
          <w:rFonts w:asciiTheme="minorHAnsi" w:hAnsiTheme="minorHAnsi"/>
          <w:bCs/>
          <w:color w:val="000000"/>
          <w:sz w:val="20"/>
          <w:szCs w:val="20"/>
        </w:rPr>
        <w:t>Atenção Especializada</w:t>
      </w:r>
      <w:r w:rsidR="003F5169" w:rsidRPr="00713ABA">
        <w:rPr>
          <w:rFonts w:asciiTheme="minorHAnsi" w:hAnsiTheme="minorHAnsi"/>
          <w:bCs/>
          <w:color w:val="000000"/>
          <w:sz w:val="20"/>
          <w:szCs w:val="20"/>
        </w:rPr>
        <w:t>.</w:t>
      </w:r>
    </w:p>
    <w:p w:rsidR="00233D8D" w:rsidRPr="00713ABA" w:rsidRDefault="001213CB"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14.</w:t>
      </w:r>
      <w:r w:rsidR="00AF5B52" w:rsidRPr="00713ABA">
        <w:rPr>
          <w:rFonts w:asciiTheme="minorHAnsi" w:hAnsiTheme="minorHAnsi"/>
          <w:b/>
          <w:bCs/>
          <w:color w:val="000000"/>
          <w:sz w:val="20"/>
          <w:szCs w:val="20"/>
        </w:rPr>
        <w:t>19</w:t>
      </w:r>
      <w:r w:rsidR="00094A03" w:rsidRPr="00713ABA">
        <w:rPr>
          <w:rFonts w:asciiTheme="minorHAnsi" w:hAnsiTheme="minorHAnsi"/>
          <w:b/>
          <w:bCs/>
          <w:color w:val="000000"/>
          <w:sz w:val="20"/>
          <w:szCs w:val="20"/>
        </w:rPr>
        <w:t>.</w:t>
      </w:r>
      <w:r w:rsidR="00233D8D" w:rsidRPr="00713ABA">
        <w:rPr>
          <w:rFonts w:asciiTheme="minorHAnsi" w:hAnsiTheme="minorHAnsi"/>
          <w:b/>
          <w:bCs/>
          <w:color w:val="000000"/>
          <w:sz w:val="20"/>
          <w:szCs w:val="20"/>
        </w:rPr>
        <w:t xml:space="preserve"> </w:t>
      </w:r>
      <w:r w:rsidR="00233D8D" w:rsidRPr="00713ABA">
        <w:rPr>
          <w:rFonts w:asciiTheme="minorHAnsi" w:hAnsiTheme="minorHAnsi"/>
          <w:bCs/>
          <w:color w:val="000000"/>
          <w:sz w:val="20"/>
          <w:szCs w:val="20"/>
        </w:rPr>
        <w:t>O presente Edital de Credenciamento terá vigência desde a publicação no seu aviso no Diário Oficial do Estado do Tocantins, perdurando seus efeitos enquanto houver interesse da Administração.</w:t>
      </w:r>
    </w:p>
    <w:p w:rsidR="00333B6E" w:rsidRPr="00713ABA" w:rsidRDefault="00333B6E" w:rsidP="00784CA5">
      <w:pPr>
        <w:widowControl w:val="0"/>
        <w:autoSpaceDE w:val="0"/>
        <w:autoSpaceDN w:val="0"/>
        <w:adjustRightInd w:val="0"/>
        <w:spacing w:after="0" w:line="240" w:lineRule="auto"/>
        <w:jc w:val="both"/>
        <w:rPr>
          <w:rFonts w:asciiTheme="minorHAnsi" w:hAnsiTheme="minorHAnsi"/>
          <w:b/>
          <w:bCs/>
          <w:color w:val="FF0000"/>
          <w:sz w:val="20"/>
          <w:szCs w:val="20"/>
        </w:rPr>
      </w:pPr>
    </w:p>
    <w:p w:rsidR="00AB7C04" w:rsidRPr="00713ABA" w:rsidRDefault="005F33C4" w:rsidP="00784CA5">
      <w:pPr>
        <w:widowControl w:val="0"/>
        <w:autoSpaceDE w:val="0"/>
        <w:autoSpaceDN w:val="0"/>
        <w:adjustRightInd w:val="0"/>
        <w:spacing w:after="0" w:line="240" w:lineRule="auto"/>
        <w:jc w:val="both"/>
        <w:rPr>
          <w:rFonts w:asciiTheme="minorHAnsi" w:hAnsiTheme="minorHAnsi"/>
          <w:b/>
          <w:bCs/>
          <w:color w:val="000000"/>
          <w:sz w:val="20"/>
          <w:szCs w:val="20"/>
        </w:rPr>
      </w:pPr>
      <w:r w:rsidRPr="00713ABA">
        <w:rPr>
          <w:rFonts w:asciiTheme="minorHAnsi" w:hAnsiTheme="minorHAnsi"/>
          <w:b/>
          <w:bCs/>
          <w:color w:val="000000"/>
          <w:sz w:val="20"/>
          <w:szCs w:val="20"/>
        </w:rPr>
        <w:t>1</w:t>
      </w:r>
      <w:r w:rsidR="005922FF" w:rsidRPr="00713ABA">
        <w:rPr>
          <w:rFonts w:asciiTheme="minorHAnsi" w:hAnsiTheme="minorHAnsi"/>
          <w:b/>
          <w:bCs/>
          <w:color w:val="000000"/>
          <w:sz w:val="20"/>
          <w:szCs w:val="20"/>
        </w:rPr>
        <w:t>5</w:t>
      </w:r>
      <w:r w:rsidR="00AB7C04" w:rsidRPr="00713ABA">
        <w:rPr>
          <w:rFonts w:asciiTheme="minorHAnsi" w:hAnsiTheme="minorHAnsi"/>
          <w:b/>
          <w:bCs/>
          <w:color w:val="000000"/>
          <w:sz w:val="20"/>
          <w:szCs w:val="20"/>
        </w:rPr>
        <w:t>. DO FORO</w:t>
      </w:r>
    </w:p>
    <w:p w:rsidR="001A51BF" w:rsidRPr="00713ABA" w:rsidRDefault="006374A0" w:rsidP="00784CA5">
      <w:pPr>
        <w:widowControl w:val="0"/>
        <w:autoSpaceDE w:val="0"/>
        <w:autoSpaceDN w:val="0"/>
        <w:adjustRightInd w:val="0"/>
        <w:spacing w:after="0" w:line="240" w:lineRule="auto"/>
        <w:jc w:val="both"/>
        <w:rPr>
          <w:rFonts w:asciiTheme="minorHAnsi" w:hAnsiTheme="minorHAnsi"/>
          <w:bCs/>
          <w:color w:val="000000"/>
          <w:sz w:val="20"/>
          <w:szCs w:val="20"/>
        </w:rPr>
      </w:pPr>
      <w:r w:rsidRPr="00713ABA">
        <w:rPr>
          <w:rFonts w:asciiTheme="minorHAnsi" w:hAnsiTheme="minorHAnsi"/>
          <w:b/>
          <w:bCs/>
          <w:color w:val="000000"/>
          <w:sz w:val="20"/>
          <w:szCs w:val="20"/>
        </w:rPr>
        <w:t>1</w:t>
      </w:r>
      <w:r w:rsidR="005922FF" w:rsidRPr="00713ABA">
        <w:rPr>
          <w:rFonts w:asciiTheme="minorHAnsi" w:hAnsiTheme="minorHAnsi"/>
          <w:b/>
          <w:bCs/>
          <w:color w:val="000000"/>
          <w:sz w:val="20"/>
          <w:szCs w:val="20"/>
        </w:rPr>
        <w:t>5</w:t>
      </w:r>
      <w:r w:rsidR="00AB7C04" w:rsidRPr="00713ABA">
        <w:rPr>
          <w:rFonts w:asciiTheme="minorHAnsi" w:hAnsiTheme="minorHAnsi"/>
          <w:b/>
          <w:bCs/>
          <w:color w:val="000000"/>
          <w:sz w:val="20"/>
          <w:szCs w:val="20"/>
        </w:rPr>
        <w:t>.1</w:t>
      </w:r>
      <w:r w:rsidR="00AB7C04" w:rsidRPr="00713ABA">
        <w:rPr>
          <w:rFonts w:asciiTheme="minorHAnsi" w:hAnsiTheme="minorHAnsi"/>
          <w:bCs/>
          <w:color w:val="000000"/>
          <w:sz w:val="20"/>
          <w:szCs w:val="20"/>
        </w:rPr>
        <w:t xml:space="preserve">. Para dirimir as questões relativas ao presente </w:t>
      </w:r>
      <w:r w:rsidR="005F6698" w:rsidRPr="00713ABA">
        <w:rPr>
          <w:rFonts w:asciiTheme="minorHAnsi" w:hAnsiTheme="minorHAnsi"/>
          <w:bCs/>
          <w:color w:val="000000"/>
          <w:sz w:val="20"/>
          <w:szCs w:val="20"/>
        </w:rPr>
        <w:t>Edital</w:t>
      </w:r>
      <w:r w:rsidR="00AB7C04" w:rsidRPr="00713ABA">
        <w:rPr>
          <w:rFonts w:asciiTheme="minorHAnsi" w:hAnsiTheme="minorHAnsi"/>
          <w:bCs/>
          <w:color w:val="000000"/>
          <w:sz w:val="20"/>
          <w:szCs w:val="20"/>
        </w:rPr>
        <w:t>, el</w:t>
      </w:r>
      <w:r w:rsidR="00975295" w:rsidRPr="00713ABA">
        <w:rPr>
          <w:rFonts w:asciiTheme="minorHAnsi" w:hAnsiTheme="minorHAnsi"/>
          <w:bCs/>
          <w:color w:val="000000"/>
          <w:sz w:val="20"/>
          <w:szCs w:val="20"/>
        </w:rPr>
        <w:t>ege-se como foro competente o da comarca de</w:t>
      </w:r>
      <w:r w:rsidR="00AB7C04" w:rsidRPr="00713ABA">
        <w:rPr>
          <w:rFonts w:asciiTheme="minorHAnsi" w:hAnsiTheme="minorHAnsi"/>
          <w:bCs/>
          <w:color w:val="000000"/>
          <w:sz w:val="20"/>
          <w:szCs w:val="20"/>
        </w:rPr>
        <w:t xml:space="preserve"> Palmas - TO, com exclusão de qualquer outro.</w:t>
      </w:r>
    </w:p>
    <w:p w:rsidR="00E85E5C" w:rsidRPr="00713ABA" w:rsidRDefault="00E85E5C" w:rsidP="00784CA5">
      <w:pPr>
        <w:widowControl w:val="0"/>
        <w:autoSpaceDE w:val="0"/>
        <w:autoSpaceDN w:val="0"/>
        <w:adjustRightInd w:val="0"/>
        <w:spacing w:after="0" w:line="240" w:lineRule="auto"/>
        <w:jc w:val="both"/>
        <w:rPr>
          <w:rFonts w:asciiTheme="minorHAnsi" w:hAnsiTheme="minorHAnsi"/>
          <w:bCs/>
          <w:color w:val="000000"/>
          <w:sz w:val="20"/>
          <w:szCs w:val="20"/>
        </w:rPr>
      </w:pPr>
    </w:p>
    <w:p w:rsidR="00901BD0" w:rsidRPr="00713ABA" w:rsidRDefault="00901BD0" w:rsidP="00784CA5">
      <w:pPr>
        <w:widowControl w:val="0"/>
        <w:autoSpaceDE w:val="0"/>
        <w:autoSpaceDN w:val="0"/>
        <w:adjustRightInd w:val="0"/>
        <w:spacing w:after="0" w:line="240" w:lineRule="auto"/>
        <w:jc w:val="center"/>
        <w:rPr>
          <w:rFonts w:asciiTheme="minorHAnsi" w:hAnsiTheme="minorHAnsi"/>
          <w:bCs/>
          <w:color w:val="000000"/>
          <w:sz w:val="20"/>
          <w:szCs w:val="20"/>
        </w:rPr>
      </w:pPr>
      <w:r w:rsidRPr="00713ABA">
        <w:rPr>
          <w:rFonts w:asciiTheme="minorHAnsi" w:hAnsiTheme="minorHAnsi"/>
          <w:bCs/>
          <w:color w:val="000000"/>
          <w:sz w:val="20"/>
          <w:szCs w:val="20"/>
        </w:rPr>
        <w:t xml:space="preserve">Palmas, </w:t>
      </w:r>
      <w:r w:rsidR="004932A0">
        <w:rPr>
          <w:rFonts w:asciiTheme="minorHAnsi" w:hAnsiTheme="minorHAnsi"/>
          <w:bCs/>
          <w:color w:val="000000"/>
          <w:sz w:val="20"/>
          <w:szCs w:val="20"/>
        </w:rPr>
        <w:t>06</w:t>
      </w:r>
      <w:r w:rsidRPr="00713ABA">
        <w:rPr>
          <w:rFonts w:asciiTheme="minorHAnsi" w:hAnsiTheme="minorHAnsi"/>
          <w:bCs/>
          <w:color w:val="000000"/>
          <w:sz w:val="20"/>
          <w:szCs w:val="20"/>
        </w:rPr>
        <w:t xml:space="preserve"> de </w:t>
      </w:r>
      <w:r w:rsidR="007A088A">
        <w:rPr>
          <w:rFonts w:asciiTheme="minorHAnsi" w:hAnsiTheme="minorHAnsi"/>
          <w:bCs/>
          <w:color w:val="000000"/>
          <w:sz w:val="20"/>
          <w:szCs w:val="20"/>
        </w:rPr>
        <w:t>ju</w:t>
      </w:r>
      <w:r w:rsidR="004932A0">
        <w:rPr>
          <w:rFonts w:asciiTheme="minorHAnsi" w:hAnsiTheme="minorHAnsi"/>
          <w:bCs/>
          <w:color w:val="000000"/>
          <w:sz w:val="20"/>
          <w:szCs w:val="20"/>
        </w:rPr>
        <w:t>l</w:t>
      </w:r>
      <w:r w:rsidR="007A088A">
        <w:rPr>
          <w:rFonts w:asciiTheme="minorHAnsi" w:hAnsiTheme="minorHAnsi"/>
          <w:bCs/>
          <w:color w:val="000000"/>
          <w:sz w:val="20"/>
          <w:szCs w:val="20"/>
        </w:rPr>
        <w:t>ho</w:t>
      </w:r>
      <w:r w:rsidRPr="00713ABA">
        <w:rPr>
          <w:rFonts w:asciiTheme="minorHAnsi" w:hAnsiTheme="minorHAnsi"/>
          <w:bCs/>
          <w:color w:val="000000"/>
          <w:sz w:val="20"/>
          <w:szCs w:val="20"/>
        </w:rPr>
        <w:t xml:space="preserve"> de 201</w:t>
      </w:r>
      <w:r w:rsidR="00DE2EB8" w:rsidRPr="00713ABA">
        <w:rPr>
          <w:rFonts w:asciiTheme="minorHAnsi" w:hAnsiTheme="minorHAnsi"/>
          <w:bCs/>
          <w:color w:val="000000"/>
          <w:sz w:val="20"/>
          <w:szCs w:val="20"/>
        </w:rPr>
        <w:t>6</w:t>
      </w:r>
      <w:r w:rsidRPr="00713ABA">
        <w:rPr>
          <w:rFonts w:asciiTheme="minorHAnsi" w:hAnsiTheme="minorHAnsi"/>
          <w:bCs/>
          <w:color w:val="000000"/>
          <w:sz w:val="20"/>
          <w:szCs w:val="20"/>
        </w:rPr>
        <w:t>.</w:t>
      </w:r>
    </w:p>
    <w:p w:rsidR="00901BD0" w:rsidRDefault="00901BD0" w:rsidP="00784CA5">
      <w:pPr>
        <w:widowControl w:val="0"/>
        <w:autoSpaceDE w:val="0"/>
        <w:autoSpaceDN w:val="0"/>
        <w:adjustRightInd w:val="0"/>
        <w:spacing w:after="0" w:line="240" w:lineRule="auto"/>
        <w:jc w:val="center"/>
        <w:rPr>
          <w:rFonts w:asciiTheme="minorHAnsi" w:hAnsiTheme="minorHAnsi"/>
          <w:bCs/>
          <w:color w:val="000000"/>
          <w:sz w:val="20"/>
          <w:szCs w:val="20"/>
        </w:rPr>
      </w:pPr>
    </w:p>
    <w:p w:rsidR="007A088A" w:rsidRPr="00713ABA" w:rsidRDefault="007A088A" w:rsidP="00784CA5">
      <w:pPr>
        <w:widowControl w:val="0"/>
        <w:autoSpaceDE w:val="0"/>
        <w:autoSpaceDN w:val="0"/>
        <w:adjustRightInd w:val="0"/>
        <w:spacing w:after="0" w:line="240" w:lineRule="auto"/>
        <w:jc w:val="center"/>
        <w:rPr>
          <w:rFonts w:asciiTheme="minorHAnsi" w:hAnsiTheme="minorHAnsi"/>
          <w:bCs/>
          <w:color w:val="000000"/>
          <w:sz w:val="20"/>
          <w:szCs w:val="20"/>
        </w:rPr>
      </w:pPr>
    </w:p>
    <w:p w:rsidR="004932A0" w:rsidRDefault="004932A0" w:rsidP="00784CA5">
      <w:pPr>
        <w:widowControl w:val="0"/>
        <w:autoSpaceDE w:val="0"/>
        <w:autoSpaceDN w:val="0"/>
        <w:adjustRightInd w:val="0"/>
        <w:spacing w:after="0" w:line="240" w:lineRule="auto"/>
        <w:jc w:val="center"/>
        <w:rPr>
          <w:rFonts w:asciiTheme="minorHAnsi" w:hAnsiTheme="minorHAnsi"/>
          <w:b/>
          <w:bCs/>
          <w:color w:val="000000"/>
          <w:sz w:val="20"/>
          <w:szCs w:val="20"/>
        </w:rPr>
      </w:pPr>
    </w:p>
    <w:p w:rsidR="00901BD0" w:rsidRPr="00713ABA" w:rsidRDefault="007F19B2" w:rsidP="00784CA5">
      <w:pPr>
        <w:widowControl w:val="0"/>
        <w:autoSpaceDE w:val="0"/>
        <w:autoSpaceDN w:val="0"/>
        <w:adjustRightInd w:val="0"/>
        <w:spacing w:after="0" w:line="240" w:lineRule="auto"/>
        <w:jc w:val="center"/>
        <w:rPr>
          <w:rFonts w:asciiTheme="minorHAnsi" w:hAnsiTheme="minorHAnsi"/>
          <w:b/>
          <w:bCs/>
          <w:color w:val="000000"/>
          <w:sz w:val="20"/>
          <w:szCs w:val="20"/>
        </w:rPr>
      </w:pPr>
      <w:proofErr w:type="spellStart"/>
      <w:r w:rsidRPr="00713ABA">
        <w:rPr>
          <w:rFonts w:asciiTheme="minorHAnsi" w:hAnsiTheme="minorHAnsi"/>
          <w:b/>
          <w:bCs/>
          <w:color w:val="000000"/>
          <w:sz w:val="20"/>
          <w:szCs w:val="20"/>
        </w:rPr>
        <w:t>Kássia</w:t>
      </w:r>
      <w:proofErr w:type="spellEnd"/>
      <w:r w:rsidRPr="00713ABA">
        <w:rPr>
          <w:rFonts w:asciiTheme="minorHAnsi" w:hAnsiTheme="minorHAnsi"/>
          <w:b/>
          <w:bCs/>
          <w:color w:val="000000"/>
          <w:sz w:val="20"/>
          <w:szCs w:val="20"/>
        </w:rPr>
        <w:t xml:space="preserve"> </w:t>
      </w:r>
      <w:r w:rsidR="00210F59">
        <w:rPr>
          <w:rFonts w:asciiTheme="minorHAnsi" w:hAnsiTheme="minorHAnsi"/>
          <w:b/>
          <w:bCs/>
          <w:color w:val="000000"/>
          <w:sz w:val="20"/>
          <w:szCs w:val="20"/>
        </w:rPr>
        <w:t xml:space="preserve">Divina </w:t>
      </w:r>
      <w:r w:rsidRPr="00713ABA">
        <w:rPr>
          <w:rFonts w:asciiTheme="minorHAnsi" w:hAnsiTheme="minorHAnsi"/>
          <w:b/>
          <w:bCs/>
          <w:color w:val="000000"/>
          <w:sz w:val="20"/>
          <w:szCs w:val="20"/>
        </w:rPr>
        <w:t xml:space="preserve">Pinheiro Barbosa </w:t>
      </w:r>
      <w:proofErr w:type="spellStart"/>
      <w:r w:rsidRPr="00713ABA">
        <w:rPr>
          <w:rFonts w:asciiTheme="minorHAnsi" w:hAnsiTheme="minorHAnsi"/>
          <w:b/>
          <w:bCs/>
          <w:color w:val="000000"/>
          <w:sz w:val="20"/>
          <w:szCs w:val="20"/>
        </w:rPr>
        <w:t>Koelln</w:t>
      </w:r>
      <w:proofErr w:type="spellEnd"/>
    </w:p>
    <w:p w:rsidR="00901BD0" w:rsidRPr="00713ABA" w:rsidRDefault="00901BD0" w:rsidP="00784CA5">
      <w:pPr>
        <w:widowControl w:val="0"/>
        <w:autoSpaceDE w:val="0"/>
        <w:autoSpaceDN w:val="0"/>
        <w:adjustRightInd w:val="0"/>
        <w:spacing w:after="0" w:line="240" w:lineRule="auto"/>
        <w:jc w:val="center"/>
        <w:rPr>
          <w:rFonts w:asciiTheme="minorHAnsi" w:hAnsiTheme="minorHAnsi"/>
          <w:bCs/>
          <w:color w:val="000000"/>
          <w:sz w:val="20"/>
          <w:szCs w:val="20"/>
        </w:rPr>
      </w:pPr>
      <w:r w:rsidRPr="00713ABA">
        <w:rPr>
          <w:rFonts w:asciiTheme="minorHAnsi" w:hAnsiTheme="minorHAnsi"/>
          <w:bCs/>
          <w:color w:val="000000"/>
          <w:sz w:val="20"/>
          <w:szCs w:val="20"/>
        </w:rPr>
        <w:t>Presidente da Comissão Permanente de Licitação</w:t>
      </w:r>
    </w:p>
    <w:p w:rsidR="00901BD0" w:rsidRPr="00713ABA" w:rsidRDefault="00901BD0" w:rsidP="00E94EF8">
      <w:pPr>
        <w:widowControl w:val="0"/>
        <w:autoSpaceDE w:val="0"/>
        <w:autoSpaceDN w:val="0"/>
        <w:adjustRightInd w:val="0"/>
        <w:spacing w:before="120" w:after="0" w:line="240" w:lineRule="auto"/>
        <w:jc w:val="center"/>
        <w:rPr>
          <w:rFonts w:asciiTheme="minorHAnsi" w:hAnsiTheme="minorHAnsi"/>
          <w:color w:val="000000"/>
          <w:sz w:val="20"/>
          <w:szCs w:val="20"/>
        </w:rPr>
        <w:sectPr w:rsidR="00901BD0" w:rsidRPr="00713ABA" w:rsidSect="00645F63">
          <w:headerReference w:type="default" r:id="rId10"/>
          <w:footerReference w:type="default" r:id="rId11"/>
          <w:pgSz w:w="11920" w:h="16840"/>
          <w:pgMar w:top="2634" w:right="1288" w:bottom="280" w:left="1701" w:header="284" w:footer="1217" w:gutter="0"/>
          <w:cols w:space="720"/>
          <w:noEndnote/>
        </w:sectPr>
      </w:pP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r w:rsidRPr="00713ABA">
        <w:rPr>
          <w:rFonts w:asciiTheme="minorHAnsi" w:eastAsia="Batang" w:hAnsiTheme="minorHAnsi" w:cs="Courier New"/>
          <w:b/>
          <w:bCs/>
          <w:color w:val="000000"/>
          <w:sz w:val="18"/>
          <w:szCs w:val="18"/>
          <w:u w:val="single"/>
        </w:rPr>
        <w:lastRenderedPageBreak/>
        <w:t>ANEXO I</w:t>
      </w: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r w:rsidRPr="00713ABA">
        <w:rPr>
          <w:rFonts w:asciiTheme="minorHAnsi" w:eastAsia="Batang" w:hAnsiTheme="minorHAnsi" w:cs="Courier New"/>
          <w:b/>
          <w:color w:val="000000"/>
          <w:sz w:val="18"/>
          <w:szCs w:val="18"/>
        </w:rPr>
        <w:t>Descrição dos Serviços</w:t>
      </w: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992"/>
        <w:gridCol w:w="1418"/>
        <w:gridCol w:w="1275"/>
        <w:gridCol w:w="709"/>
        <w:gridCol w:w="851"/>
        <w:gridCol w:w="1275"/>
        <w:gridCol w:w="1134"/>
      </w:tblGrid>
      <w:tr w:rsidR="00713ABA" w:rsidRPr="00713ABA" w:rsidTr="00713ABA">
        <w:trPr>
          <w:trHeight w:val="572"/>
        </w:trPr>
        <w:tc>
          <w:tcPr>
            <w:tcW w:w="10490" w:type="dxa"/>
            <w:gridSpan w:val="8"/>
            <w:shd w:val="clear" w:color="auto" w:fill="BFBFBF"/>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LOTE I</w:t>
            </w:r>
          </w:p>
          <w:p w:rsidR="00713ABA" w:rsidRPr="00713ABA" w:rsidRDefault="00713ABA" w:rsidP="00713ABA">
            <w:pPr>
              <w:tabs>
                <w:tab w:val="left" w:pos="7200"/>
              </w:tabs>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PLANTÃO PRESENCIAL</w:t>
            </w:r>
          </w:p>
        </w:tc>
      </w:tr>
      <w:tr w:rsidR="00713ABA" w:rsidRPr="00713ABA" w:rsidTr="004E0DED">
        <w:tc>
          <w:tcPr>
            <w:tcW w:w="2836"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Serviços Plantões Médicos</w:t>
            </w:r>
          </w:p>
        </w:tc>
        <w:tc>
          <w:tcPr>
            <w:tcW w:w="992"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Unidades</w:t>
            </w:r>
          </w:p>
        </w:tc>
        <w:tc>
          <w:tcPr>
            <w:tcW w:w="1418"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Carga Horária Plantão/Horas</w:t>
            </w:r>
          </w:p>
        </w:tc>
        <w:tc>
          <w:tcPr>
            <w:tcW w:w="1275"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Valor Unitário do Plantão Horas</w:t>
            </w:r>
          </w:p>
        </w:tc>
        <w:tc>
          <w:tcPr>
            <w:tcW w:w="1560" w:type="dxa"/>
            <w:gridSpan w:val="2"/>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Quantidade de horas/plantão</w:t>
            </w:r>
          </w:p>
        </w:tc>
        <w:tc>
          <w:tcPr>
            <w:tcW w:w="2409" w:type="dxa"/>
            <w:gridSpan w:val="2"/>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Estimativa Financeira</w:t>
            </w:r>
          </w:p>
        </w:tc>
      </w:tr>
      <w:tr w:rsidR="00713ABA" w:rsidRPr="00713ABA" w:rsidTr="004E0DED">
        <w:tc>
          <w:tcPr>
            <w:tcW w:w="2836"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992"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418"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275"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709"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Físico/Ano</w:t>
            </w:r>
          </w:p>
        </w:tc>
        <w:tc>
          <w:tcPr>
            <w:tcW w:w="851" w:type="dxa"/>
          </w:tcPr>
          <w:p w:rsid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Físico/</w:t>
            </w: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Mês</w:t>
            </w:r>
          </w:p>
        </w:tc>
        <w:tc>
          <w:tcPr>
            <w:tcW w:w="1275"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Financeiro Ano</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Financeiro Mês</w:t>
            </w:r>
          </w:p>
        </w:tc>
      </w:tr>
      <w:tr w:rsidR="00713ABA" w:rsidRPr="00713ABA" w:rsidTr="004E0DED">
        <w:trPr>
          <w:trHeight w:val="807"/>
        </w:trPr>
        <w:tc>
          <w:tcPr>
            <w:tcW w:w="2836" w:type="dxa"/>
          </w:tcPr>
          <w:p w:rsidR="00713ABA" w:rsidRPr="00713ABA" w:rsidRDefault="00713ABA" w:rsidP="00713ABA">
            <w:pPr>
              <w:tabs>
                <w:tab w:val="left" w:pos="7200"/>
              </w:tabs>
              <w:spacing w:after="0"/>
              <w:jc w:val="both"/>
              <w:rPr>
                <w:rFonts w:asciiTheme="minorHAnsi" w:eastAsia="Batang" w:hAnsiTheme="minorHAnsi" w:cs="Courier New"/>
                <w:b/>
                <w:bCs/>
                <w:color w:val="000000"/>
                <w:sz w:val="18"/>
                <w:szCs w:val="18"/>
                <w:u w:val="single"/>
              </w:rPr>
            </w:pPr>
            <w:r w:rsidRPr="00713ABA">
              <w:rPr>
                <w:rFonts w:asciiTheme="minorHAnsi" w:hAnsiTheme="minorHAnsi"/>
                <w:b/>
                <w:bCs/>
                <w:sz w:val="18"/>
                <w:szCs w:val="18"/>
              </w:rPr>
              <w:t xml:space="preserve">Pediatria </w:t>
            </w:r>
            <w:r w:rsidRPr="00713ABA">
              <w:rPr>
                <w:rFonts w:asciiTheme="minorHAnsi" w:hAnsiTheme="minorHAnsi"/>
                <w:sz w:val="18"/>
                <w:szCs w:val="18"/>
              </w:rPr>
              <w:t>(Cobrir a escala de plantonista, no sistema de 24 horas presencial no Hospital Regional de Dianópolis, realizando os seguintes procedimentos: Consultas, Exames, Prescrição Médica e Procedimentos Cirúrgicos de urgência, Emergência e Eletivas).</w:t>
            </w:r>
          </w:p>
        </w:tc>
        <w:tc>
          <w:tcPr>
            <w:tcW w:w="992"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 xml:space="preserve">Hospital Regional de Dianópolis </w:t>
            </w:r>
          </w:p>
        </w:tc>
        <w:tc>
          <w:tcPr>
            <w:tcW w:w="1418"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24</w:t>
            </w:r>
          </w:p>
        </w:tc>
        <w:tc>
          <w:tcPr>
            <w:tcW w:w="1275"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R$ 3.000,00</w:t>
            </w:r>
          </w:p>
        </w:tc>
        <w:tc>
          <w:tcPr>
            <w:tcW w:w="709"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360</w:t>
            </w:r>
          </w:p>
        </w:tc>
        <w:tc>
          <w:tcPr>
            <w:tcW w:w="851"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30*</w:t>
            </w:r>
          </w:p>
        </w:tc>
        <w:tc>
          <w:tcPr>
            <w:tcW w:w="1275"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1.080.000,00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90.000,00</w:t>
            </w:r>
          </w:p>
        </w:tc>
      </w:tr>
      <w:tr w:rsidR="00713ABA" w:rsidRPr="00713ABA" w:rsidTr="00713ABA">
        <w:tc>
          <w:tcPr>
            <w:tcW w:w="6521" w:type="dxa"/>
            <w:gridSpan w:val="4"/>
          </w:tcPr>
          <w:p w:rsidR="00713ABA" w:rsidRPr="00713ABA" w:rsidRDefault="00713ABA" w:rsidP="00713ABA">
            <w:pPr>
              <w:tabs>
                <w:tab w:val="left" w:pos="7200"/>
              </w:tabs>
              <w:spacing w:after="0"/>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TOTAL</w:t>
            </w:r>
          </w:p>
        </w:tc>
        <w:tc>
          <w:tcPr>
            <w:tcW w:w="709"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360</w:t>
            </w:r>
          </w:p>
        </w:tc>
        <w:tc>
          <w:tcPr>
            <w:tcW w:w="851"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30</w:t>
            </w:r>
          </w:p>
        </w:tc>
        <w:tc>
          <w:tcPr>
            <w:tcW w:w="1275"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1.080.000,00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90.000,00</w:t>
            </w:r>
          </w:p>
        </w:tc>
      </w:tr>
    </w:tbl>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 Considerar um plantão a mais nos meses de 31 (trinta e um) dias</w:t>
      </w: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1134"/>
        <w:gridCol w:w="1276"/>
        <w:gridCol w:w="1134"/>
        <w:gridCol w:w="1134"/>
        <w:gridCol w:w="708"/>
        <w:gridCol w:w="1134"/>
        <w:gridCol w:w="1134"/>
      </w:tblGrid>
      <w:tr w:rsidR="00713ABA" w:rsidRPr="00713ABA" w:rsidTr="00713ABA">
        <w:trPr>
          <w:trHeight w:val="572"/>
        </w:trPr>
        <w:tc>
          <w:tcPr>
            <w:tcW w:w="10490" w:type="dxa"/>
            <w:gridSpan w:val="8"/>
            <w:shd w:val="clear" w:color="auto" w:fill="BFBFBF"/>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LOTE II</w:t>
            </w:r>
          </w:p>
          <w:p w:rsidR="00713ABA" w:rsidRPr="00713ABA" w:rsidRDefault="00713ABA" w:rsidP="00713ABA">
            <w:pPr>
              <w:tabs>
                <w:tab w:val="left" w:pos="7200"/>
              </w:tabs>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PLANTÃO PRESENCIAL</w:t>
            </w:r>
          </w:p>
        </w:tc>
      </w:tr>
      <w:tr w:rsidR="00713ABA" w:rsidRPr="00713ABA" w:rsidTr="00B81EE2">
        <w:tc>
          <w:tcPr>
            <w:tcW w:w="2836"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Serviços Plantões Médicos</w:t>
            </w:r>
          </w:p>
        </w:tc>
        <w:tc>
          <w:tcPr>
            <w:tcW w:w="1134"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Unidades</w:t>
            </w:r>
          </w:p>
        </w:tc>
        <w:tc>
          <w:tcPr>
            <w:tcW w:w="1276"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Carga Horária Plantão/Horas</w:t>
            </w:r>
          </w:p>
        </w:tc>
        <w:tc>
          <w:tcPr>
            <w:tcW w:w="1134"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Valor Unitário do Plantão Horas</w:t>
            </w:r>
          </w:p>
        </w:tc>
        <w:tc>
          <w:tcPr>
            <w:tcW w:w="1842" w:type="dxa"/>
            <w:gridSpan w:val="2"/>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Quantidade de horas/plantão</w:t>
            </w:r>
          </w:p>
        </w:tc>
        <w:tc>
          <w:tcPr>
            <w:tcW w:w="2268" w:type="dxa"/>
            <w:gridSpan w:val="2"/>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Estimativa Financeira</w:t>
            </w:r>
          </w:p>
        </w:tc>
      </w:tr>
      <w:tr w:rsidR="00713ABA" w:rsidRPr="00713ABA" w:rsidTr="00B81EE2">
        <w:tc>
          <w:tcPr>
            <w:tcW w:w="2836"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134"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276"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134"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Físico/Ano</w:t>
            </w:r>
          </w:p>
        </w:tc>
        <w:tc>
          <w:tcPr>
            <w:tcW w:w="708"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Físico/Mês</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Financeiro Ano</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Financeiro Mês</w:t>
            </w:r>
          </w:p>
        </w:tc>
      </w:tr>
      <w:tr w:rsidR="00713ABA" w:rsidRPr="00713ABA" w:rsidTr="00B81EE2">
        <w:trPr>
          <w:trHeight w:val="807"/>
        </w:trPr>
        <w:tc>
          <w:tcPr>
            <w:tcW w:w="2836" w:type="dxa"/>
            <w:vAlign w:val="center"/>
          </w:tcPr>
          <w:p w:rsidR="00713ABA" w:rsidRPr="00713ABA" w:rsidRDefault="00713ABA" w:rsidP="00713ABA">
            <w:pPr>
              <w:spacing w:after="0"/>
              <w:rPr>
                <w:rFonts w:asciiTheme="minorHAnsi" w:hAnsiTheme="minorHAnsi"/>
                <w:b/>
                <w:bCs/>
                <w:sz w:val="18"/>
                <w:szCs w:val="18"/>
              </w:rPr>
            </w:pPr>
            <w:r w:rsidRPr="00713ABA">
              <w:rPr>
                <w:rFonts w:asciiTheme="minorHAnsi" w:hAnsiTheme="minorHAnsi"/>
                <w:b/>
                <w:bCs/>
                <w:sz w:val="18"/>
                <w:szCs w:val="18"/>
              </w:rPr>
              <w:t xml:space="preserve">Clínico Geral </w:t>
            </w:r>
            <w:r w:rsidRPr="00713ABA">
              <w:rPr>
                <w:rFonts w:asciiTheme="minorHAnsi" w:hAnsiTheme="minorHAnsi"/>
                <w:sz w:val="18"/>
                <w:szCs w:val="18"/>
              </w:rPr>
              <w:t>(Cobrir a escala de plantonista, no sistema de 24 horas presencial no Hospital Regional de Dianópolis, realizando os seguintes procedimentos: Consultas, Exames, Prescrição Médica e Procedimentos Cirúrgicos de urgência, Emergência e Eletivas).</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 xml:space="preserve">Hospital Regional de Dianópolis </w:t>
            </w:r>
          </w:p>
        </w:tc>
        <w:tc>
          <w:tcPr>
            <w:tcW w:w="1276"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24</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R$ 2.400,00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156</w:t>
            </w:r>
          </w:p>
        </w:tc>
        <w:tc>
          <w:tcPr>
            <w:tcW w:w="708"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13*</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374.400,00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31.200,00</w:t>
            </w:r>
          </w:p>
        </w:tc>
      </w:tr>
      <w:tr w:rsidR="00713ABA" w:rsidRPr="00713ABA" w:rsidTr="00B81EE2">
        <w:tc>
          <w:tcPr>
            <w:tcW w:w="6380" w:type="dxa"/>
            <w:gridSpan w:val="4"/>
          </w:tcPr>
          <w:p w:rsidR="00713ABA" w:rsidRPr="00713ABA" w:rsidRDefault="00713ABA" w:rsidP="00713ABA">
            <w:pPr>
              <w:tabs>
                <w:tab w:val="left" w:pos="7200"/>
              </w:tabs>
              <w:spacing w:after="0"/>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TOTAL</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156</w:t>
            </w:r>
          </w:p>
        </w:tc>
        <w:tc>
          <w:tcPr>
            <w:tcW w:w="708"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13*</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374.400,00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31.200,00</w:t>
            </w:r>
          </w:p>
        </w:tc>
      </w:tr>
    </w:tbl>
    <w:p w:rsidR="00713ABA" w:rsidRDefault="00713ABA" w:rsidP="00713ABA">
      <w:pPr>
        <w:tabs>
          <w:tab w:val="left" w:pos="7200"/>
        </w:tabs>
        <w:spacing w:after="0"/>
        <w:ind w:left="-851"/>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 Considerar um plantão a mais nos meses de 31 (trinta e um) dias</w:t>
      </w: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B81EE2" w:rsidRDefault="00B81EE2" w:rsidP="00713ABA">
      <w:pPr>
        <w:tabs>
          <w:tab w:val="left" w:pos="7200"/>
        </w:tabs>
        <w:spacing w:after="0"/>
        <w:ind w:left="-851"/>
        <w:rPr>
          <w:rFonts w:asciiTheme="minorHAnsi" w:eastAsia="Batang" w:hAnsiTheme="minorHAnsi" w:cs="Courier New"/>
          <w:b/>
          <w:bCs/>
          <w:color w:val="000000"/>
          <w:sz w:val="18"/>
          <w:szCs w:val="18"/>
        </w:rPr>
      </w:pP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p w:rsidR="00713ABA" w:rsidRDefault="00713ABA" w:rsidP="00713ABA">
      <w:pPr>
        <w:tabs>
          <w:tab w:val="left" w:pos="7200"/>
        </w:tabs>
        <w:spacing w:after="0"/>
        <w:ind w:left="-851"/>
        <w:rPr>
          <w:rFonts w:asciiTheme="minorHAnsi" w:eastAsia="Batang" w:hAnsiTheme="minorHAnsi" w:cs="Courier New"/>
          <w:b/>
          <w:bCs/>
          <w:color w:val="000000"/>
          <w:sz w:val="18"/>
          <w:szCs w:val="18"/>
        </w:rPr>
      </w:pP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992"/>
        <w:gridCol w:w="1418"/>
        <w:gridCol w:w="1134"/>
        <w:gridCol w:w="1134"/>
        <w:gridCol w:w="708"/>
        <w:gridCol w:w="1134"/>
        <w:gridCol w:w="1134"/>
      </w:tblGrid>
      <w:tr w:rsidR="00713ABA" w:rsidRPr="00713ABA" w:rsidTr="00713ABA">
        <w:trPr>
          <w:trHeight w:val="572"/>
        </w:trPr>
        <w:tc>
          <w:tcPr>
            <w:tcW w:w="10490" w:type="dxa"/>
            <w:gridSpan w:val="8"/>
            <w:shd w:val="clear" w:color="auto" w:fill="BFBFBF"/>
          </w:tcPr>
          <w:p w:rsidR="00713ABA" w:rsidRPr="00713ABA" w:rsidRDefault="004932A0" w:rsidP="00713ABA">
            <w:pPr>
              <w:tabs>
                <w:tab w:val="left" w:pos="7200"/>
              </w:tabs>
              <w:spacing w:after="0"/>
              <w:jc w:val="center"/>
              <w:rPr>
                <w:rFonts w:asciiTheme="minorHAnsi" w:eastAsia="Batang" w:hAnsiTheme="minorHAnsi" w:cs="Courier New"/>
                <w:b/>
                <w:bCs/>
                <w:color w:val="000000"/>
                <w:sz w:val="18"/>
                <w:szCs w:val="18"/>
              </w:rPr>
            </w:pPr>
            <w:r>
              <w:rPr>
                <w:rFonts w:asciiTheme="minorHAnsi" w:eastAsia="Batang" w:hAnsiTheme="minorHAnsi" w:cs="Courier New"/>
                <w:b/>
                <w:bCs/>
                <w:color w:val="000000"/>
                <w:sz w:val="18"/>
                <w:szCs w:val="18"/>
              </w:rPr>
              <w:t>LOTE III</w:t>
            </w:r>
          </w:p>
          <w:p w:rsidR="00713ABA" w:rsidRPr="00713ABA" w:rsidRDefault="00713ABA" w:rsidP="00713ABA">
            <w:pPr>
              <w:tabs>
                <w:tab w:val="left" w:pos="7200"/>
              </w:tabs>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PLANTÃO PRESENCIAL</w:t>
            </w:r>
          </w:p>
        </w:tc>
      </w:tr>
      <w:tr w:rsidR="00713ABA" w:rsidRPr="00713ABA" w:rsidTr="00B81EE2">
        <w:tc>
          <w:tcPr>
            <w:tcW w:w="2836"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Serviços Plantões Médicos</w:t>
            </w:r>
          </w:p>
        </w:tc>
        <w:tc>
          <w:tcPr>
            <w:tcW w:w="992"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Unidades</w:t>
            </w:r>
          </w:p>
        </w:tc>
        <w:tc>
          <w:tcPr>
            <w:tcW w:w="1418"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Carga Horária Plantão/Horas</w:t>
            </w:r>
          </w:p>
        </w:tc>
        <w:tc>
          <w:tcPr>
            <w:tcW w:w="1134" w:type="dxa"/>
            <w:vMerge w:val="restart"/>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Valor Unitário do Plantão Horas</w:t>
            </w:r>
          </w:p>
        </w:tc>
        <w:tc>
          <w:tcPr>
            <w:tcW w:w="1842" w:type="dxa"/>
            <w:gridSpan w:val="2"/>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Quantidade de horas/plantão</w:t>
            </w:r>
          </w:p>
        </w:tc>
        <w:tc>
          <w:tcPr>
            <w:tcW w:w="2268" w:type="dxa"/>
            <w:gridSpan w:val="2"/>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Estimativa Financeira</w:t>
            </w:r>
          </w:p>
        </w:tc>
      </w:tr>
      <w:tr w:rsidR="00713ABA" w:rsidRPr="00713ABA" w:rsidTr="00B81EE2">
        <w:tc>
          <w:tcPr>
            <w:tcW w:w="2836"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992"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418"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134" w:type="dxa"/>
            <w:vMerge/>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Físico/Ano</w:t>
            </w:r>
          </w:p>
        </w:tc>
        <w:tc>
          <w:tcPr>
            <w:tcW w:w="708"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Físico/Mês</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Financeiro Ano</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Financeiro Mês</w:t>
            </w:r>
          </w:p>
        </w:tc>
      </w:tr>
      <w:tr w:rsidR="00713ABA" w:rsidRPr="00713ABA" w:rsidTr="00B81EE2">
        <w:trPr>
          <w:trHeight w:val="807"/>
        </w:trPr>
        <w:tc>
          <w:tcPr>
            <w:tcW w:w="2836" w:type="dxa"/>
            <w:vAlign w:val="center"/>
          </w:tcPr>
          <w:p w:rsidR="00713ABA" w:rsidRPr="00713ABA" w:rsidRDefault="00713ABA" w:rsidP="00B81EE2">
            <w:pPr>
              <w:spacing w:after="0"/>
              <w:jc w:val="both"/>
              <w:rPr>
                <w:rFonts w:asciiTheme="minorHAnsi" w:hAnsiTheme="minorHAnsi"/>
                <w:sz w:val="18"/>
                <w:szCs w:val="18"/>
              </w:rPr>
            </w:pPr>
            <w:r w:rsidRPr="00713ABA">
              <w:rPr>
                <w:rFonts w:asciiTheme="minorHAnsi" w:hAnsiTheme="minorHAnsi"/>
                <w:b/>
                <w:bCs/>
                <w:sz w:val="18"/>
                <w:szCs w:val="18"/>
              </w:rPr>
              <w:t>CIRURGIÃO GERAL</w:t>
            </w:r>
            <w:r w:rsidRPr="00713ABA">
              <w:rPr>
                <w:rFonts w:asciiTheme="minorHAnsi" w:hAnsiTheme="minorHAnsi"/>
                <w:sz w:val="18"/>
                <w:szCs w:val="18"/>
              </w:rPr>
              <w:t xml:space="preserve"> (Cobrir a escala de plantonista, no sistema de 24 horas presencial, no Hospital Regional de Dianópolis, realizando os seguintes procedimentos: Procedimentos Cirúrgicos de urgência, Emergência e Eletivas).</w:t>
            </w:r>
          </w:p>
        </w:tc>
        <w:tc>
          <w:tcPr>
            <w:tcW w:w="992"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 xml:space="preserve">Hospital Regional de Dianópolis </w:t>
            </w:r>
          </w:p>
        </w:tc>
        <w:tc>
          <w:tcPr>
            <w:tcW w:w="1418"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24</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R$ 2.400,00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372</w:t>
            </w:r>
          </w:p>
        </w:tc>
        <w:tc>
          <w:tcPr>
            <w:tcW w:w="708"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31*</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892.800,00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Cs/>
                <w:color w:val="000000"/>
                <w:sz w:val="18"/>
                <w:szCs w:val="18"/>
              </w:rPr>
            </w:pPr>
            <w:r w:rsidRPr="00713ABA">
              <w:rPr>
                <w:rFonts w:asciiTheme="minorHAnsi" w:eastAsia="Batang" w:hAnsiTheme="minorHAnsi" w:cs="Courier New"/>
                <w:bCs/>
                <w:color w:val="000000"/>
                <w:sz w:val="18"/>
                <w:szCs w:val="18"/>
              </w:rPr>
              <w:t>74.400,00</w:t>
            </w:r>
          </w:p>
        </w:tc>
      </w:tr>
      <w:tr w:rsidR="00713ABA" w:rsidRPr="00713ABA" w:rsidTr="00B81EE2">
        <w:tc>
          <w:tcPr>
            <w:tcW w:w="6380" w:type="dxa"/>
            <w:gridSpan w:val="4"/>
          </w:tcPr>
          <w:p w:rsidR="00713ABA" w:rsidRPr="00713ABA" w:rsidRDefault="00713ABA" w:rsidP="00713ABA">
            <w:pPr>
              <w:tabs>
                <w:tab w:val="left" w:pos="7200"/>
              </w:tabs>
              <w:spacing w:after="0"/>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TOTAL</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372</w:t>
            </w:r>
          </w:p>
        </w:tc>
        <w:tc>
          <w:tcPr>
            <w:tcW w:w="708"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30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892.800,00</w:t>
            </w:r>
          </w:p>
        </w:tc>
        <w:tc>
          <w:tcPr>
            <w:tcW w:w="1134" w:type="dxa"/>
          </w:tcPr>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74.400,00</w:t>
            </w:r>
          </w:p>
        </w:tc>
      </w:tr>
    </w:tbl>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r w:rsidRPr="00713ABA">
        <w:rPr>
          <w:rFonts w:asciiTheme="minorHAnsi" w:eastAsia="Batang" w:hAnsiTheme="minorHAnsi" w:cs="Courier New"/>
          <w:b/>
          <w:bCs/>
          <w:color w:val="000000"/>
          <w:sz w:val="18"/>
          <w:szCs w:val="18"/>
        </w:rPr>
        <w:t>(*) Considerar um plantão a mais nos meses de 31 (trinta e um) dias</w:t>
      </w:r>
    </w:p>
    <w:p w:rsidR="00713ABA" w:rsidRPr="00713ABA" w:rsidRDefault="00713ABA" w:rsidP="00713ABA">
      <w:pPr>
        <w:tabs>
          <w:tab w:val="left" w:pos="7200"/>
        </w:tabs>
        <w:spacing w:after="0"/>
        <w:ind w:left="-851"/>
        <w:rPr>
          <w:rFonts w:asciiTheme="minorHAnsi" w:eastAsia="Batang" w:hAnsiTheme="minorHAnsi" w:cs="Courier New"/>
          <w:b/>
          <w:bCs/>
          <w:color w:val="000000"/>
          <w:sz w:val="18"/>
          <w:szCs w:val="18"/>
        </w:rPr>
      </w:pP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p>
    <w:p w:rsidR="00713ABA" w:rsidRPr="00713ABA" w:rsidRDefault="00713ABA" w:rsidP="00713ABA">
      <w:pPr>
        <w:tabs>
          <w:tab w:val="left" w:pos="7200"/>
        </w:tabs>
        <w:spacing w:after="0"/>
        <w:jc w:val="center"/>
        <w:rPr>
          <w:rFonts w:asciiTheme="minorHAnsi" w:eastAsia="Batang" w:hAnsiTheme="minorHAnsi" w:cs="Courier New"/>
          <w:b/>
          <w:bCs/>
          <w:color w:val="000000"/>
          <w:sz w:val="18"/>
          <w:szCs w:val="18"/>
          <w:u w:val="single"/>
        </w:rPr>
      </w:pPr>
    </w:p>
    <w:p w:rsidR="00713ABA" w:rsidRPr="00713ABA" w:rsidRDefault="00713ABA" w:rsidP="00713ABA">
      <w:pPr>
        <w:tabs>
          <w:tab w:val="left" w:pos="7200"/>
        </w:tabs>
        <w:spacing w:after="0"/>
        <w:jc w:val="center"/>
        <w:rPr>
          <w:rFonts w:asciiTheme="minorHAnsi" w:eastAsia="Batang" w:hAnsiTheme="minorHAnsi" w:cs="Courier New"/>
          <w:b/>
          <w:bCs/>
          <w:color w:val="000000"/>
          <w:sz w:val="20"/>
          <w:szCs w:val="20"/>
          <w:u w:val="single"/>
        </w:rPr>
      </w:pPr>
    </w:p>
    <w:p w:rsidR="00974289" w:rsidRPr="00713ABA" w:rsidRDefault="00974289" w:rsidP="00FB7DF1">
      <w:pPr>
        <w:tabs>
          <w:tab w:val="left" w:pos="7200"/>
        </w:tabs>
        <w:spacing w:after="0"/>
        <w:jc w:val="center"/>
        <w:rPr>
          <w:rFonts w:asciiTheme="minorHAnsi" w:eastAsia="Batang" w:hAnsiTheme="minorHAnsi" w:cs="Courier New"/>
          <w:b/>
          <w:bCs/>
          <w:color w:val="000000"/>
          <w:sz w:val="20"/>
          <w:szCs w:val="20"/>
          <w:u w:val="single"/>
        </w:rPr>
      </w:pPr>
    </w:p>
    <w:p w:rsidR="00713ABA" w:rsidRPr="00713ABA" w:rsidRDefault="00713ABA" w:rsidP="00FB7DF1">
      <w:pPr>
        <w:tabs>
          <w:tab w:val="left" w:pos="7200"/>
        </w:tabs>
        <w:spacing w:after="0"/>
        <w:jc w:val="center"/>
        <w:rPr>
          <w:rFonts w:asciiTheme="minorHAnsi" w:eastAsia="Batang" w:hAnsiTheme="minorHAnsi" w:cs="Courier New"/>
          <w:b/>
          <w:bCs/>
          <w:color w:val="000000"/>
          <w:sz w:val="20"/>
          <w:szCs w:val="20"/>
          <w:u w:val="single"/>
        </w:rPr>
      </w:pPr>
    </w:p>
    <w:p w:rsidR="00713ABA" w:rsidRPr="00713ABA" w:rsidRDefault="00713ABA" w:rsidP="00FB7DF1">
      <w:pPr>
        <w:tabs>
          <w:tab w:val="left" w:pos="7200"/>
        </w:tabs>
        <w:spacing w:after="0"/>
        <w:jc w:val="center"/>
        <w:rPr>
          <w:rFonts w:asciiTheme="minorHAnsi" w:eastAsia="Batang" w:hAnsiTheme="minorHAnsi" w:cs="Courier New"/>
          <w:b/>
          <w:bCs/>
          <w:color w:val="000000"/>
          <w:sz w:val="20"/>
          <w:szCs w:val="20"/>
          <w:u w:val="single"/>
        </w:rPr>
      </w:pPr>
    </w:p>
    <w:p w:rsidR="00713ABA" w:rsidRPr="00713ABA" w:rsidRDefault="00713ABA" w:rsidP="00FB7DF1">
      <w:pPr>
        <w:tabs>
          <w:tab w:val="left" w:pos="7200"/>
        </w:tabs>
        <w:spacing w:after="0"/>
        <w:jc w:val="center"/>
        <w:rPr>
          <w:rFonts w:asciiTheme="minorHAnsi" w:eastAsia="Batang" w:hAnsiTheme="minorHAnsi" w:cs="Courier New"/>
          <w:b/>
          <w:bCs/>
          <w:color w:val="000000"/>
          <w:sz w:val="20"/>
          <w:szCs w:val="20"/>
          <w:u w:val="single"/>
        </w:rPr>
      </w:pPr>
    </w:p>
    <w:p w:rsidR="00713ABA" w:rsidRPr="00713ABA" w:rsidRDefault="00713ABA" w:rsidP="00FB7DF1">
      <w:pPr>
        <w:tabs>
          <w:tab w:val="left" w:pos="7200"/>
        </w:tabs>
        <w:spacing w:after="0"/>
        <w:jc w:val="center"/>
        <w:rPr>
          <w:rFonts w:asciiTheme="minorHAnsi" w:eastAsia="Batang" w:hAnsiTheme="minorHAnsi" w:cs="Courier New"/>
          <w:b/>
          <w:bCs/>
          <w:color w:val="000000"/>
          <w:sz w:val="20"/>
          <w:szCs w:val="20"/>
          <w:u w:val="single"/>
        </w:rPr>
      </w:pPr>
    </w:p>
    <w:p w:rsidR="004932A0" w:rsidRPr="004932A0" w:rsidRDefault="004932A0">
      <w:pPr>
        <w:spacing w:after="0" w:line="240" w:lineRule="auto"/>
        <w:rPr>
          <w:rFonts w:asciiTheme="minorHAnsi" w:eastAsia="Batang" w:hAnsiTheme="minorHAnsi" w:cs="Courier New"/>
          <w:b/>
          <w:bCs/>
          <w:color w:val="000000"/>
          <w:sz w:val="20"/>
          <w:szCs w:val="20"/>
        </w:rPr>
      </w:pPr>
      <w:r w:rsidRPr="004932A0">
        <w:rPr>
          <w:rFonts w:asciiTheme="minorHAnsi" w:eastAsia="Batang" w:hAnsiTheme="minorHAnsi" w:cs="Courier New"/>
          <w:b/>
          <w:bCs/>
          <w:color w:val="000000"/>
          <w:sz w:val="20"/>
          <w:szCs w:val="20"/>
        </w:rPr>
        <w:br w:type="page"/>
      </w:r>
    </w:p>
    <w:p w:rsidR="006F52C2" w:rsidRPr="002373D1" w:rsidRDefault="005E480A" w:rsidP="00FB7DF1">
      <w:pPr>
        <w:tabs>
          <w:tab w:val="left" w:pos="7200"/>
        </w:tabs>
        <w:spacing w:after="0"/>
        <w:jc w:val="center"/>
        <w:rPr>
          <w:rFonts w:asciiTheme="minorHAnsi" w:eastAsia="Batang" w:hAnsiTheme="minorHAnsi" w:cs="Courier New"/>
          <w:b/>
          <w:bCs/>
          <w:color w:val="000000"/>
          <w:sz w:val="20"/>
          <w:szCs w:val="20"/>
          <w:u w:val="single"/>
        </w:rPr>
      </w:pPr>
      <w:bookmarkStart w:id="0" w:name="_GoBack"/>
      <w:bookmarkEnd w:id="0"/>
      <w:r w:rsidRPr="002373D1">
        <w:rPr>
          <w:rFonts w:asciiTheme="minorHAnsi" w:eastAsia="Batang" w:hAnsiTheme="minorHAnsi" w:cs="Courier New"/>
          <w:b/>
          <w:bCs/>
          <w:color w:val="000000"/>
          <w:sz w:val="20"/>
          <w:szCs w:val="20"/>
          <w:u w:val="single"/>
        </w:rPr>
        <w:lastRenderedPageBreak/>
        <w:t>AN</w:t>
      </w:r>
      <w:r w:rsidR="00FB7DF1" w:rsidRPr="002373D1">
        <w:rPr>
          <w:rFonts w:asciiTheme="minorHAnsi" w:eastAsia="Batang" w:hAnsiTheme="minorHAnsi" w:cs="Courier New"/>
          <w:b/>
          <w:bCs/>
          <w:color w:val="000000"/>
          <w:sz w:val="20"/>
          <w:szCs w:val="20"/>
          <w:u w:val="single"/>
        </w:rPr>
        <w:t xml:space="preserve">EXO </w:t>
      </w:r>
      <w:r w:rsidR="000D721B" w:rsidRPr="002373D1">
        <w:rPr>
          <w:rFonts w:asciiTheme="minorHAnsi" w:eastAsia="Batang" w:hAnsiTheme="minorHAnsi" w:cs="Courier New"/>
          <w:b/>
          <w:bCs/>
          <w:color w:val="000000"/>
          <w:sz w:val="20"/>
          <w:szCs w:val="20"/>
          <w:u w:val="single"/>
        </w:rPr>
        <w:t>I</w:t>
      </w:r>
      <w:r w:rsidR="00FB7DF1" w:rsidRPr="002373D1">
        <w:rPr>
          <w:rFonts w:asciiTheme="minorHAnsi" w:eastAsia="Batang" w:hAnsiTheme="minorHAnsi" w:cs="Courier New"/>
          <w:b/>
          <w:bCs/>
          <w:color w:val="000000"/>
          <w:sz w:val="20"/>
          <w:szCs w:val="20"/>
          <w:u w:val="single"/>
        </w:rPr>
        <w:t>I</w:t>
      </w:r>
    </w:p>
    <w:p w:rsidR="000F46A7" w:rsidRPr="002373D1" w:rsidRDefault="00981FDB" w:rsidP="006F52C2">
      <w:pPr>
        <w:spacing w:after="0" w:line="240" w:lineRule="auto"/>
        <w:jc w:val="center"/>
        <w:rPr>
          <w:rFonts w:asciiTheme="minorHAnsi" w:hAnsiTheme="minorHAnsi"/>
          <w:b/>
          <w:bCs/>
          <w:sz w:val="20"/>
          <w:szCs w:val="20"/>
          <w:u w:val="single"/>
        </w:rPr>
      </w:pPr>
      <w:r w:rsidRPr="002373D1">
        <w:rPr>
          <w:rFonts w:asciiTheme="minorHAnsi" w:hAnsiTheme="minorHAnsi"/>
          <w:b/>
          <w:bCs/>
          <w:sz w:val="20"/>
          <w:szCs w:val="20"/>
          <w:u w:val="single"/>
        </w:rPr>
        <w:t>PEDIDO DE COMPRA Nº 63/2015/SPAS/DAE/GASPD</w:t>
      </w:r>
    </w:p>
    <w:p w:rsidR="00981FDB" w:rsidRPr="002373D1" w:rsidRDefault="00981FDB" w:rsidP="006F52C2">
      <w:pPr>
        <w:spacing w:after="0" w:line="240" w:lineRule="auto"/>
        <w:jc w:val="center"/>
        <w:rPr>
          <w:rFonts w:asciiTheme="minorHAnsi" w:hAnsiTheme="minorHAnsi"/>
          <w:b/>
          <w:bCs/>
          <w:sz w:val="20"/>
          <w:szCs w:val="20"/>
        </w:rPr>
      </w:pPr>
      <w:r w:rsidRPr="002373D1">
        <w:rPr>
          <w:rFonts w:asciiTheme="minorHAnsi" w:hAnsiTheme="minorHAnsi"/>
          <w:b/>
          <w:bCs/>
          <w:sz w:val="20"/>
          <w:szCs w:val="20"/>
        </w:rPr>
        <w:t>Termo de Referência</w:t>
      </w:r>
    </w:p>
    <w:p w:rsidR="000F46A7" w:rsidRPr="002373D1" w:rsidRDefault="000F46A7" w:rsidP="000F46A7">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after="0" w:line="240" w:lineRule="auto"/>
        <w:jc w:val="both"/>
        <w:rPr>
          <w:rFonts w:asciiTheme="minorHAnsi" w:hAnsiTheme="minorHAnsi"/>
          <w:b/>
          <w:bCs/>
          <w:sz w:val="20"/>
          <w:szCs w:val="20"/>
        </w:rPr>
      </w:pPr>
    </w:p>
    <w:p w:rsidR="000F46A7" w:rsidRPr="002373D1" w:rsidRDefault="000F46A7" w:rsidP="005A06EC">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01. DO OBJETO</w:t>
      </w:r>
    </w:p>
    <w:p w:rsidR="00491FDE" w:rsidRPr="00210F59" w:rsidRDefault="00491FDE" w:rsidP="00491FDE">
      <w:pPr>
        <w:spacing w:after="0" w:line="240" w:lineRule="auto"/>
        <w:jc w:val="both"/>
        <w:rPr>
          <w:rFonts w:asciiTheme="minorHAnsi" w:hAnsiTheme="minorHAnsi" w:cstheme="minorHAnsi"/>
          <w:sz w:val="20"/>
          <w:szCs w:val="20"/>
          <w:u w:val="single"/>
        </w:rPr>
      </w:pPr>
      <w:r w:rsidRPr="00210F59">
        <w:rPr>
          <w:rFonts w:asciiTheme="minorHAnsi" w:hAnsiTheme="minorHAnsi" w:cstheme="minorHAnsi"/>
          <w:sz w:val="20"/>
          <w:szCs w:val="20"/>
          <w:u w:val="single"/>
        </w:rPr>
        <w:t>1.1. Objeto Geral:</w:t>
      </w:r>
    </w:p>
    <w:p w:rsidR="00713ABA" w:rsidRPr="00210F59" w:rsidRDefault="00491FDE" w:rsidP="00713ABA">
      <w:pPr>
        <w:pStyle w:val="Recuodecorpodetexto2"/>
        <w:spacing w:after="0" w:line="240" w:lineRule="auto"/>
        <w:ind w:left="0"/>
        <w:jc w:val="both"/>
        <w:rPr>
          <w:rFonts w:asciiTheme="minorHAnsi" w:hAnsiTheme="minorHAnsi"/>
          <w:sz w:val="20"/>
          <w:szCs w:val="20"/>
        </w:rPr>
      </w:pPr>
      <w:r w:rsidRPr="00210F59">
        <w:rPr>
          <w:rFonts w:asciiTheme="minorHAnsi" w:hAnsiTheme="minorHAnsi" w:cstheme="minorHAnsi"/>
          <w:sz w:val="20"/>
          <w:szCs w:val="20"/>
        </w:rPr>
        <w:t xml:space="preserve">1.1.1. </w:t>
      </w:r>
      <w:r w:rsidR="00713ABA" w:rsidRPr="00210F59">
        <w:rPr>
          <w:rFonts w:asciiTheme="minorHAnsi" w:hAnsiTheme="minorHAnsi"/>
          <w:sz w:val="20"/>
          <w:szCs w:val="20"/>
        </w:rPr>
        <w:t xml:space="preserve">Credenciamento de pessoa jurídica para integrar cadastro de prestadores de serviços ao Sistema </w:t>
      </w:r>
      <w:r w:rsidR="00713ABA" w:rsidRPr="00210F59">
        <w:rPr>
          <w:rFonts w:asciiTheme="minorHAnsi" w:eastAsia="Calibri" w:hAnsiTheme="minorHAnsi"/>
          <w:sz w:val="20"/>
          <w:szCs w:val="20"/>
          <w:lang w:eastAsia="en-US"/>
        </w:rPr>
        <w:t>Único</w:t>
      </w:r>
      <w:r w:rsidR="00713ABA" w:rsidRPr="00210F59">
        <w:rPr>
          <w:rFonts w:asciiTheme="minorHAnsi" w:hAnsiTheme="minorHAnsi"/>
          <w:sz w:val="20"/>
          <w:szCs w:val="20"/>
        </w:rPr>
        <w:t xml:space="preserve"> de Saúde (SUS), com a finalidade prestação de Serviços Médicos Especializados, fornecendo profissionais capacitados, para prestação dos serviços de forma ininterrupta de segunda a </w:t>
      </w:r>
      <w:proofErr w:type="gramStart"/>
      <w:r w:rsidR="00713ABA" w:rsidRPr="00210F59">
        <w:rPr>
          <w:rFonts w:asciiTheme="minorHAnsi" w:hAnsiTheme="minorHAnsi"/>
          <w:sz w:val="20"/>
          <w:szCs w:val="20"/>
        </w:rPr>
        <w:t>domingo, inclusive feriados, destinado aos pacientes atendidos no Hospital Regional de Dianópolis</w:t>
      </w:r>
      <w:proofErr w:type="gramEnd"/>
      <w:r w:rsidR="00210F59" w:rsidRPr="00210F59">
        <w:rPr>
          <w:rFonts w:asciiTheme="minorHAnsi" w:hAnsiTheme="minorHAnsi"/>
          <w:sz w:val="20"/>
          <w:szCs w:val="20"/>
        </w:rPr>
        <w:t>.</w:t>
      </w:r>
    </w:p>
    <w:p w:rsidR="00182B17" w:rsidRDefault="00182B17" w:rsidP="00713ABA">
      <w:pPr>
        <w:spacing w:after="0" w:line="240" w:lineRule="auto"/>
        <w:jc w:val="both"/>
        <w:rPr>
          <w:rFonts w:asciiTheme="minorHAnsi" w:hAnsiTheme="minorHAnsi" w:cstheme="minorHAnsi"/>
          <w:sz w:val="20"/>
          <w:szCs w:val="20"/>
          <w:u w:val="single"/>
        </w:rPr>
      </w:pPr>
    </w:p>
    <w:p w:rsidR="00713ABA" w:rsidRPr="00210F59" w:rsidRDefault="00713ABA" w:rsidP="00713ABA">
      <w:pPr>
        <w:spacing w:after="0" w:line="240" w:lineRule="auto"/>
        <w:jc w:val="both"/>
        <w:rPr>
          <w:rFonts w:asciiTheme="minorHAnsi" w:hAnsiTheme="minorHAnsi" w:cstheme="minorHAnsi"/>
          <w:sz w:val="20"/>
          <w:szCs w:val="20"/>
          <w:u w:val="single"/>
        </w:rPr>
      </w:pPr>
      <w:r w:rsidRPr="00210F59">
        <w:rPr>
          <w:rFonts w:asciiTheme="minorHAnsi" w:hAnsiTheme="minorHAnsi" w:cstheme="minorHAnsi"/>
          <w:sz w:val="20"/>
          <w:szCs w:val="20"/>
          <w:u w:val="single"/>
        </w:rPr>
        <w:t>1.2. Objeto Específico:</w:t>
      </w:r>
    </w:p>
    <w:p w:rsidR="00713ABA" w:rsidRPr="00210F59" w:rsidRDefault="00713ABA" w:rsidP="00713AB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 xml:space="preserve">1.2.1. Credenciar pessoas jurídicas prestadoras de Serviços de Assistência à Saúde em Serviços Médicos Especializados fornecendo profissionais capacitados, doravante denominados Credenciada, para atender, em caráter complementar, a demanda da Secretaria de Estado da Saúde do Tocantins, doravante denominada </w:t>
      </w:r>
      <w:proofErr w:type="spellStart"/>
      <w:r w:rsidRPr="00210F59">
        <w:rPr>
          <w:rFonts w:asciiTheme="minorHAnsi" w:hAnsiTheme="minorHAnsi"/>
          <w:sz w:val="20"/>
          <w:szCs w:val="20"/>
        </w:rPr>
        <w:t>Credenciante</w:t>
      </w:r>
      <w:proofErr w:type="spellEnd"/>
      <w:r w:rsidRPr="00210F59">
        <w:rPr>
          <w:rFonts w:asciiTheme="minorHAnsi" w:hAnsiTheme="minorHAnsi"/>
          <w:sz w:val="20"/>
          <w:szCs w:val="20"/>
        </w:rPr>
        <w:t>.</w:t>
      </w:r>
    </w:p>
    <w:p w:rsidR="00713ABA" w:rsidRPr="00210F59" w:rsidRDefault="00713ABA" w:rsidP="00713AB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1.2.2. Garantir assistência integral aos usuários que necessitam do atendimento médico nas especialidades descritas no ANEXO I, incluindo as situações de urgência e emergência no Hospital Regional de Dianópolis.</w:t>
      </w:r>
    </w:p>
    <w:p w:rsidR="00713ABA" w:rsidRPr="00210F59" w:rsidRDefault="00713ABA" w:rsidP="00491FDE">
      <w:pPr>
        <w:spacing w:after="120" w:line="240" w:lineRule="auto"/>
        <w:jc w:val="both"/>
        <w:rPr>
          <w:rFonts w:asciiTheme="minorHAnsi" w:hAnsiTheme="minorHAnsi"/>
          <w:sz w:val="20"/>
          <w:szCs w:val="20"/>
        </w:rPr>
      </w:pPr>
    </w:p>
    <w:p w:rsidR="000F46A7" w:rsidRPr="002373D1" w:rsidRDefault="000F46A7" w:rsidP="00CA4F93">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02.</w:t>
      </w:r>
      <w:r w:rsidR="006416E2" w:rsidRPr="002373D1">
        <w:rPr>
          <w:rFonts w:asciiTheme="minorHAnsi" w:hAnsiTheme="minorHAnsi"/>
          <w:b/>
          <w:bCs/>
          <w:color w:val="FFFFFF"/>
          <w:sz w:val="20"/>
          <w:szCs w:val="20"/>
        </w:rPr>
        <w:t xml:space="preserve"> DA</w:t>
      </w:r>
      <w:r w:rsidRPr="002373D1">
        <w:rPr>
          <w:rFonts w:asciiTheme="minorHAnsi" w:hAnsiTheme="minorHAnsi"/>
          <w:b/>
          <w:bCs/>
          <w:color w:val="FFFFFF"/>
          <w:sz w:val="20"/>
          <w:szCs w:val="20"/>
        </w:rPr>
        <w:t xml:space="preserve"> JUSTIFICATIVA</w:t>
      </w:r>
      <w:r w:rsidRPr="002373D1">
        <w:rPr>
          <w:rFonts w:asciiTheme="minorHAnsi" w:hAnsiTheme="minorHAnsi"/>
          <w:b/>
          <w:bCs/>
          <w:color w:val="FFFFFF"/>
          <w:sz w:val="20"/>
          <w:szCs w:val="20"/>
        </w:rPr>
        <w:tab/>
      </w:r>
    </w:p>
    <w:p w:rsidR="00750041" w:rsidRPr="002373D1" w:rsidRDefault="00750041" w:rsidP="00CA4F93">
      <w:pPr>
        <w:pStyle w:val="Recuodecorpodetexto2"/>
        <w:spacing w:after="0" w:line="240" w:lineRule="auto"/>
        <w:ind w:left="0"/>
        <w:jc w:val="both"/>
        <w:rPr>
          <w:rFonts w:asciiTheme="minorHAnsi" w:eastAsia="Calibri" w:hAnsiTheme="minorHAnsi" w:cstheme="minorHAnsi"/>
          <w:b/>
          <w:sz w:val="20"/>
          <w:szCs w:val="20"/>
          <w:u w:val="single"/>
          <w:lang w:eastAsia="en-US"/>
        </w:rPr>
      </w:pPr>
      <w:r w:rsidRPr="002373D1">
        <w:rPr>
          <w:rFonts w:asciiTheme="minorHAnsi" w:eastAsia="Calibri" w:hAnsiTheme="minorHAnsi" w:cstheme="minorHAnsi"/>
          <w:b/>
          <w:sz w:val="20"/>
          <w:szCs w:val="20"/>
          <w:u w:val="single"/>
          <w:lang w:eastAsia="en-US"/>
        </w:rPr>
        <w:t>2.1. Motivação</w:t>
      </w:r>
      <w:r w:rsidR="00491FDE" w:rsidRPr="002373D1">
        <w:rPr>
          <w:rFonts w:asciiTheme="minorHAnsi" w:eastAsia="Calibri" w:hAnsiTheme="minorHAnsi" w:cstheme="minorHAnsi"/>
          <w:b/>
          <w:sz w:val="20"/>
          <w:szCs w:val="20"/>
          <w:u w:val="single"/>
          <w:lang w:eastAsia="en-US"/>
        </w:rPr>
        <w:t>:</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2.1.1. O Sistema Único de Saúde (SUS) é a denominação do sistema público de saúde brasileiro, foi instituído pela Constituição Federal de 1988, em seu artigo 196, como forma de efetivar o mandamento constitucional do direito à saúde como um “direito de todos” e “dever do Estado” e está regulado pela Lei nº. 8.080/1990, a qual operacionaliza o atendimento público da saúde.</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2.1.2. O Sistema Único de Saúde (SUS) tem a finalidade de alterar a situação de desigualdade na assistência à saúde da população, tornando obrigatório o atendimento público a qualquer cidadão, seja por meio dos serviços estatais prestados pelos três entes federativos, ou através dos serviços privados conveniados ou credenciados com o poder público.</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2.1.3. Com o advento do SUS, a saúde passou a ser um direito fundamental do ser humano, de forma que toda a população brasileira passou a ter direito à saúde universal e gratuita, com acesso igualitário.</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2.1.4. É dever do Estado assegurar a todos os cidadãos, indistintamente, o direito à saúde, oferecendo aos que não possam arcar com o seu tratamento os meios necessários para tanto, conforme disciplinado pela Lei n°.8.080/1990, a saber:</w:t>
      </w:r>
    </w:p>
    <w:p w:rsidR="00EB4042" w:rsidRPr="002373D1" w:rsidRDefault="00EB4042" w:rsidP="00EB4042">
      <w:pPr>
        <w:spacing w:after="0" w:line="240" w:lineRule="auto"/>
        <w:ind w:left="4536"/>
        <w:rPr>
          <w:rFonts w:asciiTheme="minorHAnsi" w:hAnsiTheme="minorHAnsi"/>
          <w:i/>
          <w:sz w:val="20"/>
          <w:szCs w:val="20"/>
        </w:rPr>
      </w:pPr>
      <w:r w:rsidRPr="002373D1">
        <w:rPr>
          <w:rFonts w:asciiTheme="minorHAnsi" w:hAnsiTheme="minorHAnsi"/>
          <w:i/>
          <w:sz w:val="20"/>
          <w:szCs w:val="20"/>
        </w:rPr>
        <w:t xml:space="preserve">Art.2º “A saúde é um direito fundamental do ser </w:t>
      </w:r>
      <w:r w:rsidRPr="002373D1">
        <w:rPr>
          <w:rFonts w:asciiTheme="minorHAnsi" w:hAnsiTheme="minorHAnsi"/>
          <w:sz w:val="20"/>
          <w:szCs w:val="20"/>
        </w:rPr>
        <w:t>humano</w:t>
      </w:r>
      <w:r w:rsidRPr="002373D1">
        <w:rPr>
          <w:rFonts w:asciiTheme="minorHAnsi" w:hAnsiTheme="minorHAnsi"/>
          <w:i/>
          <w:sz w:val="20"/>
          <w:szCs w:val="20"/>
        </w:rPr>
        <w:t>, devendo o Estado prover as condições indispensáveis ao seu pleno exercício”.</w:t>
      </w:r>
    </w:p>
    <w:p w:rsidR="00EB4042" w:rsidRPr="002373D1" w:rsidRDefault="00EB4042" w:rsidP="00EB4042">
      <w:pPr>
        <w:spacing w:after="0" w:line="240" w:lineRule="auto"/>
        <w:ind w:left="4536"/>
        <w:rPr>
          <w:rFonts w:asciiTheme="minorHAnsi" w:hAnsiTheme="minorHAnsi"/>
          <w:i/>
          <w:sz w:val="20"/>
          <w:szCs w:val="20"/>
        </w:rPr>
      </w:pPr>
      <w:r w:rsidRPr="002373D1">
        <w:rPr>
          <w:rFonts w:asciiTheme="minorHAnsi" w:hAnsiTheme="minorHAnsi"/>
          <w:i/>
          <w:sz w:val="20"/>
          <w:szCs w:val="20"/>
        </w:rPr>
        <w:t>§ 1º “O dever do Estado de garantir a saúde consiste na formulação e execução de políticas econômicas e sociais que visem à redução de riscos de doenças e de outros agravos e no estabelecimento de condições que assegurem acesso universal e igualitário às ações e aos serviços para a sua promoção, proteção e recuperação”.</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2.1.5. As regulamentações do Sistema, em especial a Lei nº 8.080, de 19 de setembro de 1990 – Lei Orgânica da Saúde trouxeram avanços significativos à regulação da participação privada no SUS. Essa participação deve ocorrer quando esgotada a capacidade da rede pública de saúde, e a Carta Magna determinou ainda que a participação de instituições privadas no Sistema deve seguir diretrizes deste, a ser mediada por contratos de direito público.  </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lastRenderedPageBreak/>
        <w:t>2.1.6. A Constituição Federal de 1988, em seu art. 197, ressalta que as ações de saúde são de relevância pública e, pela sua natureza, exigindo do administrador público soluções imediatas, no sentido de prevenir agravos ao usuário do Sistema Único de Saúde.</w:t>
      </w:r>
    </w:p>
    <w:p w:rsidR="00EB4042" w:rsidRPr="002373D1" w:rsidRDefault="00EB4042" w:rsidP="00EB4042">
      <w:pPr>
        <w:pStyle w:val="Recuodecorpodetexto2"/>
        <w:spacing w:after="0" w:line="240" w:lineRule="auto"/>
        <w:ind w:left="0"/>
        <w:jc w:val="both"/>
        <w:rPr>
          <w:rFonts w:asciiTheme="minorHAnsi" w:hAnsiTheme="minorHAnsi"/>
          <w:b/>
          <w:bCs/>
          <w:sz w:val="20"/>
          <w:szCs w:val="20"/>
        </w:rPr>
      </w:pPr>
      <w:r w:rsidRPr="002373D1">
        <w:rPr>
          <w:rFonts w:asciiTheme="minorHAnsi" w:hAnsiTheme="minorHAnsi"/>
          <w:sz w:val="20"/>
          <w:szCs w:val="20"/>
        </w:rPr>
        <w:t>2.1.7. Forçoso concluir que princípio é mandamento nuclear de um sistema, que se irradia sob diferentes normas compondo-lhes o espírito, servindo de critério para sua exata compreensão.</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2.1.8. Por esses princípios, entende-se que os serviços públicos, sendo a forma pela qual o Estado desempenha funções essenciais ou necessárias à coletividade, não podem deixar de ser prestados.</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2.1.9. Sendo assim, o Poder Público poderá recorrer ao serviço </w:t>
      </w:r>
      <w:proofErr w:type="gramStart"/>
      <w:r w:rsidRPr="002373D1">
        <w:rPr>
          <w:rFonts w:asciiTheme="minorHAnsi" w:hAnsiTheme="minorHAnsi"/>
          <w:sz w:val="20"/>
          <w:szCs w:val="20"/>
        </w:rPr>
        <w:t>privado de saúde mediante celebração de contrato, convênio ou credenciamento, observadas</w:t>
      </w:r>
      <w:proofErr w:type="gramEnd"/>
      <w:r w:rsidRPr="002373D1">
        <w:rPr>
          <w:rFonts w:asciiTheme="minorHAnsi" w:hAnsiTheme="minorHAnsi"/>
          <w:sz w:val="20"/>
          <w:szCs w:val="20"/>
        </w:rPr>
        <w:t xml:space="preserve"> as normas de Direito Público (art. 24 e § único da Lei Orgânica da Saúde e § 1º do art. 199 da Constituição). É o que se denomina de participação complementar do setor privado no sistema único de saúde.</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2.1.10. Com efeito, a Constituição Federal dispõe que a saúde é direito de todos e dever do Estado (art. 196), competindo ao Poder Público dispor, nos termos da lei, sobre sua regulamentação, fiscalização e controle, devendo sua execução ser feita diretamente ou através de terceiros e, por pessoa física ou jurídica de direito privado.</w:t>
      </w:r>
      <w:r w:rsidRPr="002373D1">
        <w:rPr>
          <w:rFonts w:asciiTheme="minorHAnsi" w:hAnsiTheme="minorHAnsi"/>
          <w:b/>
          <w:bCs/>
          <w:sz w:val="20"/>
          <w:szCs w:val="20"/>
        </w:rPr>
        <w:t xml:space="preserve"> </w:t>
      </w:r>
      <w:r w:rsidRPr="002373D1">
        <w:rPr>
          <w:rFonts w:asciiTheme="minorHAnsi" w:hAnsiTheme="minorHAnsi"/>
          <w:sz w:val="20"/>
          <w:szCs w:val="20"/>
        </w:rPr>
        <w:t xml:space="preserve">A imutabilidade dos direitos dos cidadãos, a respeito de situações pré-constituídas, está albergada na Carta Magna no capítulo destinado aos “Direitos e Garantias Individuais”. </w:t>
      </w:r>
    </w:p>
    <w:p w:rsidR="00EB4042" w:rsidRPr="002373D1" w:rsidRDefault="00EB4042" w:rsidP="00EB4042">
      <w:pPr>
        <w:pStyle w:val="Recuodecorpodetexto2"/>
        <w:spacing w:after="0" w:line="240" w:lineRule="auto"/>
        <w:ind w:left="0"/>
        <w:jc w:val="both"/>
        <w:rPr>
          <w:rFonts w:asciiTheme="minorHAnsi" w:hAnsiTheme="minorHAnsi"/>
          <w:bCs/>
          <w:iCs/>
          <w:sz w:val="20"/>
          <w:szCs w:val="20"/>
        </w:rPr>
      </w:pPr>
      <w:r w:rsidRPr="002373D1">
        <w:rPr>
          <w:rFonts w:asciiTheme="minorHAnsi" w:hAnsiTheme="minorHAnsi"/>
          <w:bCs/>
          <w:iCs/>
          <w:sz w:val="20"/>
          <w:szCs w:val="20"/>
        </w:rPr>
        <w:t xml:space="preserve">2.1.11. Atualmente, </w:t>
      </w:r>
      <w:r w:rsidRPr="002373D1">
        <w:rPr>
          <w:rFonts w:asciiTheme="minorHAnsi" w:hAnsiTheme="minorHAnsi"/>
          <w:sz w:val="20"/>
          <w:szCs w:val="20"/>
        </w:rPr>
        <w:t>ainda</w:t>
      </w:r>
      <w:r w:rsidRPr="002373D1">
        <w:rPr>
          <w:rFonts w:asciiTheme="minorHAnsi" w:hAnsiTheme="minorHAnsi"/>
          <w:bCs/>
          <w:iCs/>
          <w:sz w:val="20"/>
          <w:szCs w:val="20"/>
        </w:rPr>
        <w:t xml:space="preserve"> existe grande dificuldade para universalizar o acesso da população a </w:t>
      </w:r>
      <w:r w:rsidRPr="002373D1">
        <w:rPr>
          <w:rFonts w:asciiTheme="minorHAnsi" w:hAnsiTheme="minorHAnsi"/>
          <w:sz w:val="20"/>
          <w:szCs w:val="20"/>
        </w:rPr>
        <w:t>serviços</w:t>
      </w:r>
      <w:r w:rsidRPr="002373D1">
        <w:rPr>
          <w:rFonts w:asciiTheme="minorHAnsi" w:hAnsiTheme="minorHAnsi"/>
          <w:bCs/>
          <w:iCs/>
          <w:sz w:val="20"/>
          <w:szCs w:val="20"/>
        </w:rPr>
        <w:t xml:space="preserve"> médicos de </w:t>
      </w:r>
      <w:r w:rsidRPr="002373D1">
        <w:rPr>
          <w:rFonts w:asciiTheme="minorHAnsi" w:hAnsiTheme="minorHAnsi"/>
          <w:sz w:val="20"/>
          <w:szCs w:val="20"/>
        </w:rPr>
        <w:t>média</w:t>
      </w:r>
      <w:r w:rsidRPr="002373D1">
        <w:rPr>
          <w:rFonts w:asciiTheme="minorHAnsi" w:hAnsiTheme="minorHAnsi"/>
          <w:bCs/>
          <w:iCs/>
          <w:sz w:val="20"/>
          <w:szCs w:val="20"/>
        </w:rPr>
        <w:t xml:space="preserve"> e alta complexidade, notadamente os serviços de urgência e emergência. </w:t>
      </w:r>
    </w:p>
    <w:p w:rsidR="00EB4042" w:rsidRPr="002373D1" w:rsidRDefault="00EB4042" w:rsidP="00EB4042">
      <w:pPr>
        <w:pStyle w:val="Recuodecorpodetexto2"/>
        <w:spacing w:after="0" w:line="240" w:lineRule="auto"/>
        <w:ind w:left="0"/>
        <w:jc w:val="both"/>
        <w:rPr>
          <w:rFonts w:asciiTheme="minorHAnsi" w:hAnsiTheme="minorHAnsi"/>
          <w:bCs/>
          <w:iCs/>
          <w:sz w:val="20"/>
          <w:szCs w:val="20"/>
        </w:rPr>
      </w:pPr>
      <w:r w:rsidRPr="002373D1">
        <w:rPr>
          <w:rFonts w:asciiTheme="minorHAnsi" w:hAnsiTheme="minorHAnsi"/>
          <w:bCs/>
          <w:iCs/>
          <w:sz w:val="20"/>
          <w:szCs w:val="20"/>
        </w:rPr>
        <w:t xml:space="preserve">2.1.12. Contratar e manter mão-de-obra especializada, gerenciar estoques e acompanhar as </w:t>
      </w:r>
      <w:r w:rsidRPr="002373D1">
        <w:rPr>
          <w:rFonts w:asciiTheme="minorHAnsi" w:hAnsiTheme="minorHAnsi"/>
          <w:sz w:val="20"/>
          <w:szCs w:val="20"/>
        </w:rPr>
        <w:t>constantes</w:t>
      </w:r>
      <w:r w:rsidRPr="002373D1">
        <w:rPr>
          <w:rFonts w:asciiTheme="minorHAnsi" w:hAnsiTheme="minorHAnsi"/>
          <w:bCs/>
          <w:iCs/>
          <w:sz w:val="20"/>
          <w:szCs w:val="20"/>
        </w:rPr>
        <w:t xml:space="preserve"> inovações </w:t>
      </w:r>
      <w:r w:rsidRPr="002373D1">
        <w:rPr>
          <w:rFonts w:asciiTheme="minorHAnsi" w:hAnsiTheme="minorHAnsi"/>
          <w:sz w:val="20"/>
          <w:szCs w:val="20"/>
        </w:rPr>
        <w:t>tecnológicas</w:t>
      </w:r>
      <w:r w:rsidRPr="002373D1">
        <w:rPr>
          <w:rFonts w:asciiTheme="minorHAnsi" w:hAnsiTheme="minorHAnsi"/>
          <w:bCs/>
          <w:iCs/>
          <w:sz w:val="20"/>
          <w:szCs w:val="20"/>
        </w:rPr>
        <w:t xml:space="preserve"> são alguns dos desafios que enfrentam hoje os gestores dos serviços públicos. </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2.1.13. Nessa ordem de idéias, tanto a Constituição Federal, como a Lei Orgânica da Saúde (Lei Federal Nº 8.080, de 19/09/1990), permitem que o poder público ofereça serviço de saúde a população, mediante a participação de terceiros (art. 199, § 1º, da CRFB/88 e art. 24 da Lei orgânica da Saúde). E não poderia ser de outro modo, pois a Rede Pública não conta com estrutura suficiente para atendimento dos usuários dos serviços públicos, precisando contratar serviços complementares do setor privado. </w:t>
      </w:r>
    </w:p>
    <w:p w:rsidR="00EB4042" w:rsidRPr="002373D1" w:rsidRDefault="00EB4042" w:rsidP="00EB4042">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2.1.14. Considerando a Portaria GM/MS 1.606 de 11 de setembro de 2001, que defini que os estados, Distrito Federal e municípios que adotarem tabela diferenciada para remuneração de serviços assistenciais de saúde deverão, para efeito de complementação financeira, empregar recursos próprios estaduais e/ou municipais, sendo vedada a utilização de recursos federais para esta finalidade;</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2.1.15. </w:t>
      </w:r>
      <w:r w:rsidR="00EB4042" w:rsidRPr="002373D1">
        <w:rPr>
          <w:rFonts w:asciiTheme="minorHAnsi" w:hAnsiTheme="minorHAnsi"/>
          <w:sz w:val="20"/>
          <w:szCs w:val="20"/>
        </w:rPr>
        <w:t>Considerando que no Estado do Tocantins, bem como os estados da região norte não tem profissionais médicos especializados em quantidade suficiente para cobrir as escalas das unidades descentralizadas;</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2.1.16. </w:t>
      </w:r>
      <w:r w:rsidR="00EB4042" w:rsidRPr="002373D1">
        <w:rPr>
          <w:rFonts w:asciiTheme="minorHAnsi" w:hAnsiTheme="minorHAnsi"/>
          <w:sz w:val="20"/>
          <w:szCs w:val="20"/>
        </w:rPr>
        <w:t xml:space="preserve">Considerando o conteúdo da NOTA TECNICA n° 01/2014, da Comissão de analises de Impacto de pessoal sobre recursos financeiros do Estado divulgados no Diário Oficial n° 4.316, de 11 de fevereiro de 2015, “que indica o comprometimento atual da receita corrente liquida do Estado na ordem de 2014 e sem acrescentar nenhum beneficio concedido no ano de 2014, observa-se que foi extrapolando o limite máximo de gasto com servidores, o que inviabiliza, por ora, a realização de um novo concurso para o quadro da saúde, a justificar contratações </w:t>
      </w:r>
      <w:proofErr w:type="gramStart"/>
      <w:r w:rsidR="00EB4042" w:rsidRPr="002373D1">
        <w:rPr>
          <w:rFonts w:asciiTheme="minorHAnsi" w:hAnsiTheme="minorHAnsi"/>
          <w:sz w:val="20"/>
          <w:szCs w:val="20"/>
        </w:rPr>
        <w:t>excepcionais e temporária”</w:t>
      </w:r>
      <w:proofErr w:type="gramEnd"/>
      <w:r w:rsidR="00EB4042" w:rsidRPr="002373D1">
        <w:rPr>
          <w:rFonts w:asciiTheme="minorHAnsi" w:hAnsiTheme="minorHAnsi"/>
          <w:sz w:val="20"/>
          <w:szCs w:val="20"/>
        </w:rPr>
        <w:t>;</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2.1.17. </w:t>
      </w:r>
      <w:r w:rsidR="00EB4042" w:rsidRPr="002373D1">
        <w:rPr>
          <w:rFonts w:asciiTheme="minorHAnsi" w:hAnsiTheme="minorHAnsi"/>
          <w:sz w:val="20"/>
          <w:szCs w:val="20"/>
        </w:rPr>
        <w:t>Considerando que o Estado do Tocantins, publicou a Portaria Nº 194, de 27 de Março de 2015 que dispõe sobre o chamamento de toda a equipe médica da Secretaria do Estado da Saúde para realização de plantões extraordinários, e que os profissionais em epígrafe não aceitaram realizar os plantões extras ordinário, porque já estão acima do teto;</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2.1.18. </w:t>
      </w:r>
      <w:r w:rsidR="00EB4042" w:rsidRPr="002373D1">
        <w:rPr>
          <w:rFonts w:asciiTheme="minorHAnsi" w:hAnsiTheme="minorHAnsi"/>
          <w:sz w:val="20"/>
          <w:szCs w:val="20"/>
        </w:rPr>
        <w:t>Considerando que o Estado do Tocantins, publicou a Portaria Nº 224, de 31 de Março de 2015, que dispõe sobre o chamamento de médicos interessados em firmarem contratos temporários para atenderem a necessidade das escalas de plantões dos hospitais estaduais, e que nenhum profissional das especialidades em questão, compareceu a Diretoria de Atenção Especializada para serem credenciados;</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2.1.19. </w:t>
      </w:r>
      <w:r w:rsidR="00EB4042" w:rsidRPr="002373D1">
        <w:rPr>
          <w:rFonts w:asciiTheme="minorHAnsi" w:hAnsiTheme="minorHAnsi"/>
          <w:sz w:val="20"/>
          <w:szCs w:val="20"/>
        </w:rPr>
        <w:t xml:space="preserve">Considerando AVISO DE CHAMAMENTO, publicado no Diário oficial nº 4.590, que torna público novo chamamento de médicos, prioritariamente médicos clínico - geral e especialistas, médico pediatra, médico cirurgião geral e médico </w:t>
      </w:r>
      <w:proofErr w:type="spellStart"/>
      <w:r w:rsidR="00EB4042" w:rsidRPr="002373D1">
        <w:rPr>
          <w:rFonts w:asciiTheme="minorHAnsi" w:hAnsiTheme="minorHAnsi"/>
          <w:sz w:val="20"/>
          <w:szCs w:val="20"/>
        </w:rPr>
        <w:t>anestesiologista</w:t>
      </w:r>
      <w:proofErr w:type="spellEnd"/>
      <w:r w:rsidR="00EB4042" w:rsidRPr="002373D1">
        <w:rPr>
          <w:rFonts w:asciiTheme="minorHAnsi" w:hAnsiTheme="minorHAnsi"/>
          <w:sz w:val="20"/>
          <w:szCs w:val="20"/>
        </w:rPr>
        <w:t xml:space="preserve"> interessados em firmarem contratos temporários para atenderem a necessidade das escalas de plantões do Hospital de </w:t>
      </w:r>
      <w:proofErr w:type="gramStart"/>
      <w:r w:rsidR="00EB4042" w:rsidRPr="002373D1">
        <w:rPr>
          <w:rFonts w:asciiTheme="minorHAnsi" w:hAnsiTheme="minorHAnsi"/>
          <w:sz w:val="20"/>
          <w:szCs w:val="20"/>
        </w:rPr>
        <w:t>Dianópolis ,</w:t>
      </w:r>
      <w:proofErr w:type="gramEnd"/>
      <w:r w:rsidR="00EB4042" w:rsidRPr="002373D1">
        <w:rPr>
          <w:rFonts w:asciiTheme="minorHAnsi" w:hAnsiTheme="minorHAnsi"/>
          <w:sz w:val="20"/>
          <w:szCs w:val="20"/>
        </w:rPr>
        <w:t xml:space="preserve"> e que nenhum profissional das especialidades em questão, compareceu a Diretoria de Atenção Especializada para serem credenciados;</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lastRenderedPageBreak/>
        <w:t xml:space="preserve">2.1.20. </w:t>
      </w:r>
      <w:r w:rsidR="00EB4042" w:rsidRPr="002373D1">
        <w:rPr>
          <w:rFonts w:asciiTheme="minorHAnsi" w:hAnsiTheme="minorHAnsi"/>
          <w:sz w:val="20"/>
          <w:szCs w:val="20"/>
        </w:rPr>
        <w:t>Considerando a Sentença da Ação Civil Pública dos autos n° 0006735-61.2015.827.2729, onde o juiz julga procedentes os pedidos do Ministério Público condenando o estado do Tocantins em caráter definitivo a cumprir: “</w:t>
      </w:r>
      <w:proofErr w:type="gramStart"/>
      <w:r w:rsidR="00EB4042" w:rsidRPr="002373D1">
        <w:rPr>
          <w:rFonts w:asciiTheme="minorHAnsi" w:hAnsiTheme="minorHAnsi"/>
          <w:sz w:val="20"/>
          <w:szCs w:val="20"/>
        </w:rPr>
        <w:t>a)</w:t>
      </w:r>
      <w:proofErr w:type="gramEnd"/>
      <w:r w:rsidR="00EB4042" w:rsidRPr="002373D1">
        <w:rPr>
          <w:rFonts w:asciiTheme="minorHAnsi" w:hAnsiTheme="minorHAnsi"/>
          <w:sz w:val="20"/>
          <w:szCs w:val="20"/>
        </w:rPr>
        <w:t xml:space="preserve"> Manter presença física de equipe composta por, no mínimo, 01 (um) clínico geral, 01 (um) pediatra,01 (um) cirurgião e 01 (um) </w:t>
      </w:r>
      <w:proofErr w:type="spellStart"/>
      <w:r w:rsidR="00EB4042" w:rsidRPr="002373D1">
        <w:rPr>
          <w:rFonts w:asciiTheme="minorHAnsi" w:hAnsiTheme="minorHAnsi"/>
          <w:sz w:val="20"/>
          <w:szCs w:val="20"/>
        </w:rPr>
        <w:t>anestesiologista</w:t>
      </w:r>
      <w:proofErr w:type="spellEnd"/>
      <w:r w:rsidR="00EB4042" w:rsidRPr="002373D1">
        <w:rPr>
          <w:rFonts w:asciiTheme="minorHAnsi" w:hAnsiTheme="minorHAnsi"/>
          <w:sz w:val="20"/>
          <w:szCs w:val="20"/>
        </w:rPr>
        <w:t>, e ainda enfermeiros, técnicos e equipes para manejo de pacientes críticos, durante 24 horas do dia e por todo o mês”;</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2.1.21. </w:t>
      </w:r>
      <w:r w:rsidR="00EB4042" w:rsidRPr="002373D1">
        <w:rPr>
          <w:rFonts w:asciiTheme="minorHAnsi" w:hAnsiTheme="minorHAnsi"/>
          <w:sz w:val="20"/>
          <w:szCs w:val="20"/>
        </w:rPr>
        <w:t>Considerando que Hospital Regional de Dianópolis não conta profissionais clínicos e especialistas suficiente para atendimento dos usuários dos serviços públicos, precisando contratar serviços complementares do setor privado, sendo assim, pretende-se viabilizar a prestação de serviços médicos com qualidade, com os recursos necessários, em quantidades adequadas, no tempo correto, com o menor custo, maior controle de gastos, com vistas a garantir a integralidade da assistência e o acesso da população aos serviços e ações de saúde, com base nas suas necessidades, referenciando-as ao local mais próximo possível de sua residência.</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2.1.22. </w:t>
      </w:r>
      <w:proofErr w:type="gramStart"/>
      <w:r w:rsidR="00EB4042" w:rsidRPr="002373D1">
        <w:rPr>
          <w:rFonts w:asciiTheme="minorHAnsi" w:hAnsiTheme="minorHAnsi"/>
          <w:sz w:val="20"/>
          <w:szCs w:val="20"/>
        </w:rPr>
        <w:t>O presente credenciamento é uma resposta à AÇÃO CIVIL PÚBLICA COM OBRIGAÇÃO DE FAZER com PEDIDO DE TUTELA ANTECIPADA impetrada pelo Ministério Público do Estado do Tocantins, Autos n° 0000699-42.2015.827.2716, onde relata nos Fatos no “subitem 1 – Notícia de Fato nº 013/2015 na letra d)</w:t>
      </w:r>
      <w:proofErr w:type="gramEnd"/>
      <w:r w:rsidR="00EB4042" w:rsidRPr="002373D1">
        <w:rPr>
          <w:rFonts w:asciiTheme="minorHAnsi" w:hAnsiTheme="minorHAnsi"/>
          <w:sz w:val="20"/>
          <w:szCs w:val="20"/>
        </w:rPr>
        <w:t xml:space="preserve"> número insuficiente de profissionais médicos, não contando ainda com profissionais especializados em ortopedia, cirurgia, pediatria e obstetrícia”;</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2.1.23. </w:t>
      </w:r>
      <w:r w:rsidR="00EB4042" w:rsidRPr="002373D1">
        <w:rPr>
          <w:rFonts w:asciiTheme="minorHAnsi" w:hAnsiTheme="minorHAnsi"/>
          <w:sz w:val="20"/>
          <w:szCs w:val="20"/>
        </w:rPr>
        <w:t xml:space="preserve">O presente credenciamento também é uma resposta à Audiência Pública da saúde sobre o Hospital Público de Dianópolis – TO, realizada no dia 11 de abril de 2016, às 10h44min, no município de Dianópolis – TO onde estiveram presentes os senhores Reginaldo Rodrigues Melo, Prefeito Municipal de Dianópolis; José Luciano Azevedo Carlos, Prefeito Municipal de Ponte alta do Bom Jesus; </w:t>
      </w:r>
      <w:proofErr w:type="spellStart"/>
      <w:r w:rsidR="00EB4042" w:rsidRPr="002373D1">
        <w:rPr>
          <w:rFonts w:asciiTheme="minorHAnsi" w:hAnsiTheme="minorHAnsi"/>
          <w:sz w:val="20"/>
          <w:szCs w:val="20"/>
        </w:rPr>
        <w:t>Edvan</w:t>
      </w:r>
      <w:proofErr w:type="spellEnd"/>
      <w:r w:rsidR="00EB4042" w:rsidRPr="002373D1">
        <w:rPr>
          <w:rFonts w:asciiTheme="minorHAnsi" w:hAnsiTheme="minorHAnsi"/>
          <w:sz w:val="20"/>
          <w:szCs w:val="20"/>
        </w:rPr>
        <w:t xml:space="preserve">, Prefeita Municipal de Porto Alegre do Tocantins; Marcos </w:t>
      </w:r>
      <w:proofErr w:type="spellStart"/>
      <w:r w:rsidR="00EB4042" w:rsidRPr="002373D1">
        <w:rPr>
          <w:rFonts w:asciiTheme="minorHAnsi" w:hAnsiTheme="minorHAnsi"/>
          <w:sz w:val="20"/>
          <w:szCs w:val="20"/>
        </w:rPr>
        <w:t>Esner</w:t>
      </w:r>
      <w:proofErr w:type="spellEnd"/>
      <w:r w:rsidR="00EB4042" w:rsidRPr="002373D1">
        <w:rPr>
          <w:rFonts w:asciiTheme="minorHAnsi" w:hAnsiTheme="minorHAnsi"/>
          <w:sz w:val="20"/>
          <w:szCs w:val="20"/>
        </w:rPr>
        <w:t xml:space="preserve"> </w:t>
      </w:r>
      <w:proofErr w:type="spellStart"/>
      <w:r w:rsidR="00EB4042" w:rsidRPr="002373D1">
        <w:rPr>
          <w:rFonts w:asciiTheme="minorHAnsi" w:hAnsiTheme="minorHAnsi"/>
          <w:sz w:val="20"/>
          <w:szCs w:val="20"/>
        </w:rPr>
        <w:t>Musafir</w:t>
      </w:r>
      <w:proofErr w:type="spellEnd"/>
      <w:r w:rsidR="00EB4042" w:rsidRPr="002373D1">
        <w:rPr>
          <w:rFonts w:asciiTheme="minorHAnsi" w:hAnsiTheme="minorHAnsi"/>
          <w:sz w:val="20"/>
          <w:szCs w:val="20"/>
        </w:rPr>
        <w:t xml:space="preserve">, Secretário de Estado da Saúde do Tocantins; Amilton Pereira dos Santos, Presidente da Câmara Municipal de Dianópolis; José Salomão Jacobina Aires, Deputado Estadual; Ricardo Ayres, Deputado Estadual; Valdemar Júnior, Deputado Estadual; Cenourão, Chefe de Gabinete do Governo do Estado do Tocantins; Rodrigo Barbosa Garcia Vargas, Promotor de Justiça; Luis Francisco, Promotor de Justiça; José Rafael </w:t>
      </w:r>
      <w:proofErr w:type="spellStart"/>
      <w:r w:rsidR="00EB4042" w:rsidRPr="002373D1">
        <w:rPr>
          <w:rFonts w:asciiTheme="minorHAnsi" w:hAnsiTheme="minorHAnsi"/>
          <w:sz w:val="20"/>
          <w:szCs w:val="20"/>
        </w:rPr>
        <w:t>Siuvéri</w:t>
      </w:r>
      <w:proofErr w:type="spellEnd"/>
      <w:r w:rsidR="00EB4042" w:rsidRPr="002373D1">
        <w:rPr>
          <w:rFonts w:asciiTheme="minorHAnsi" w:hAnsiTheme="minorHAnsi"/>
          <w:sz w:val="20"/>
          <w:szCs w:val="20"/>
        </w:rPr>
        <w:t xml:space="preserve">, Defensor Público; e </w:t>
      </w:r>
      <w:proofErr w:type="spellStart"/>
      <w:r w:rsidR="00EB4042" w:rsidRPr="002373D1">
        <w:rPr>
          <w:rFonts w:asciiTheme="minorHAnsi" w:hAnsiTheme="minorHAnsi"/>
          <w:sz w:val="20"/>
          <w:szCs w:val="20"/>
        </w:rPr>
        <w:t>Camerino</w:t>
      </w:r>
      <w:proofErr w:type="spellEnd"/>
      <w:r w:rsidR="00EB4042" w:rsidRPr="002373D1">
        <w:rPr>
          <w:rFonts w:asciiTheme="minorHAnsi" w:hAnsiTheme="minorHAnsi"/>
          <w:sz w:val="20"/>
          <w:szCs w:val="20"/>
        </w:rPr>
        <w:t xml:space="preserve"> Costa Batista, Secretário de Saúde do município de Dianópolis. Nesta reunião ficou acordado que o Estado deve tomar as medidas cabíveis para buscar a solução aos problemas enfrentados no Hospital Público de Dianópolis e que para se alcançar esse objetivo de imediato fosse necessário a contratação de PJ, então que fosse feito.  </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2.1.24. </w:t>
      </w:r>
      <w:r w:rsidR="00EB4042" w:rsidRPr="002373D1">
        <w:rPr>
          <w:rFonts w:asciiTheme="minorHAnsi" w:hAnsiTheme="minorHAnsi"/>
          <w:sz w:val="20"/>
          <w:szCs w:val="20"/>
        </w:rPr>
        <w:t xml:space="preserve">Importante se faz ressaltar que tal contratação, que se dá em caráter complementar, ocorre em função da relevância pública e de suas especificidades, visando </w:t>
      </w:r>
      <w:proofErr w:type="gramStart"/>
      <w:r w:rsidR="00EB4042" w:rsidRPr="002373D1">
        <w:rPr>
          <w:rFonts w:asciiTheme="minorHAnsi" w:hAnsiTheme="minorHAnsi"/>
          <w:sz w:val="20"/>
          <w:szCs w:val="20"/>
        </w:rPr>
        <w:t>a</w:t>
      </w:r>
      <w:proofErr w:type="gramEnd"/>
      <w:r w:rsidR="00EB4042" w:rsidRPr="002373D1">
        <w:rPr>
          <w:rFonts w:asciiTheme="minorHAnsi" w:hAnsiTheme="minorHAnsi"/>
          <w:sz w:val="20"/>
          <w:szCs w:val="20"/>
        </w:rPr>
        <w:t xml:space="preserve"> manutenção e eficiência dos serviços, além do que a mesma encontra subsídio no Art. 199 da Constituição Federal, buscando, assim, em seu fim, ofertar ao usuário do Sistema Único de Saúde uma assistência de forma integral e de qualidade.</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2.1.25. </w:t>
      </w:r>
      <w:r w:rsidR="00EB4042" w:rsidRPr="002373D1">
        <w:rPr>
          <w:rFonts w:asciiTheme="minorHAnsi" w:hAnsiTheme="minorHAnsi"/>
          <w:sz w:val="20"/>
          <w:szCs w:val="20"/>
        </w:rPr>
        <w:t xml:space="preserve">Diante das considerações, o Estado do Tocantins precisa credenciar pessoas jurídicas, para realizarem atendimento em sistema de plantões presencial de forma complementar </w:t>
      </w:r>
      <w:proofErr w:type="gramStart"/>
      <w:r w:rsidR="00EB4042" w:rsidRPr="002373D1">
        <w:rPr>
          <w:rFonts w:asciiTheme="minorHAnsi" w:hAnsiTheme="minorHAnsi"/>
          <w:sz w:val="20"/>
          <w:szCs w:val="20"/>
        </w:rPr>
        <w:t>à</w:t>
      </w:r>
      <w:proofErr w:type="gramEnd"/>
      <w:r w:rsidR="00EB4042" w:rsidRPr="002373D1">
        <w:rPr>
          <w:rFonts w:asciiTheme="minorHAnsi" w:hAnsiTheme="minorHAnsi"/>
          <w:sz w:val="20"/>
          <w:szCs w:val="20"/>
        </w:rPr>
        <w:t xml:space="preserve"> escala existente, tendo em vista que o quadro de profissionais clínicos e especializados efetivos disponíveis no quadro funcional da Secretaria de Saúde do Estado do Tocantins é insuficiente para atender a demanda nos atendimentos de urgência e emergência de Serviços Médicos Especializados do Hospital Regional de Dianópolis.</w:t>
      </w:r>
    </w:p>
    <w:p w:rsidR="00EB4042" w:rsidRPr="00210F59" w:rsidRDefault="00EB4042" w:rsidP="00F17C60">
      <w:pPr>
        <w:pStyle w:val="Recuodecorpodetexto2"/>
        <w:spacing w:after="0" w:line="240" w:lineRule="auto"/>
        <w:jc w:val="both"/>
        <w:rPr>
          <w:rFonts w:asciiTheme="minorHAnsi" w:hAnsiTheme="minorHAnsi"/>
          <w:sz w:val="20"/>
          <w:szCs w:val="20"/>
        </w:rPr>
      </w:pPr>
      <w:r w:rsidRPr="00210F59">
        <w:rPr>
          <w:rFonts w:asciiTheme="minorHAnsi" w:hAnsiTheme="minorHAnsi"/>
          <w:sz w:val="20"/>
          <w:szCs w:val="20"/>
        </w:rPr>
        <w:t xml:space="preserve">Pelas razões expostas, fica evidenciado que a contratação do serviço garantirá atendimento, favorecendo a população que possui dificuldade de acesso aos serviços e ações de saúde. </w:t>
      </w:r>
    </w:p>
    <w:p w:rsidR="00EB4042" w:rsidRPr="00210F59" w:rsidRDefault="00F17C60" w:rsidP="00F17C60">
      <w:pPr>
        <w:pStyle w:val="Recuodecorpodetexto2"/>
        <w:spacing w:after="0" w:line="240" w:lineRule="auto"/>
        <w:jc w:val="both"/>
        <w:rPr>
          <w:rFonts w:asciiTheme="minorHAnsi" w:eastAsia="Calibri" w:hAnsiTheme="minorHAnsi"/>
          <w:sz w:val="20"/>
          <w:szCs w:val="20"/>
          <w:lang w:eastAsia="en-US"/>
        </w:rPr>
      </w:pPr>
      <w:r w:rsidRPr="00210F59">
        <w:rPr>
          <w:rFonts w:asciiTheme="minorHAnsi" w:eastAsia="Calibri" w:hAnsiTheme="minorHAnsi"/>
          <w:sz w:val="20"/>
          <w:szCs w:val="20"/>
          <w:lang w:eastAsia="en-US"/>
        </w:rPr>
        <w:t xml:space="preserve">2.2. </w:t>
      </w:r>
      <w:r w:rsidR="00EB4042" w:rsidRPr="00210F59">
        <w:rPr>
          <w:rFonts w:asciiTheme="minorHAnsi" w:eastAsia="Calibri" w:hAnsiTheme="minorHAnsi"/>
          <w:sz w:val="20"/>
          <w:szCs w:val="20"/>
          <w:lang w:eastAsia="en-US"/>
        </w:rPr>
        <w:t xml:space="preserve">Benefícios Diretos e Indiretos que Resultarão da(s) </w:t>
      </w:r>
      <w:proofErr w:type="gramStart"/>
      <w:r w:rsidR="00EB4042" w:rsidRPr="00210F59">
        <w:rPr>
          <w:rFonts w:asciiTheme="minorHAnsi" w:eastAsia="Calibri" w:hAnsiTheme="minorHAnsi"/>
          <w:sz w:val="20"/>
          <w:szCs w:val="20"/>
          <w:lang w:eastAsia="en-US"/>
        </w:rPr>
        <w:t>Contratação(</w:t>
      </w:r>
      <w:proofErr w:type="spellStart"/>
      <w:proofErr w:type="gramEnd"/>
      <w:r w:rsidR="00EB4042" w:rsidRPr="00210F59">
        <w:rPr>
          <w:rFonts w:asciiTheme="minorHAnsi" w:eastAsia="Calibri" w:hAnsiTheme="minorHAnsi"/>
          <w:sz w:val="20"/>
          <w:szCs w:val="20"/>
          <w:lang w:eastAsia="en-US"/>
        </w:rPr>
        <w:t>ões</w:t>
      </w:r>
      <w:proofErr w:type="spellEnd"/>
      <w:r w:rsidR="00EB4042" w:rsidRPr="00210F59">
        <w:rPr>
          <w:rFonts w:asciiTheme="minorHAnsi" w:eastAsia="Calibri" w:hAnsiTheme="minorHAnsi"/>
          <w:sz w:val="20"/>
          <w:szCs w:val="20"/>
          <w:lang w:eastAsia="en-US"/>
        </w:rPr>
        <w:t>)</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2.2.1. </w:t>
      </w:r>
      <w:r w:rsidR="00EB4042" w:rsidRPr="002373D1">
        <w:rPr>
          <w:rFonts w:asciiTheme="minorHAnsi" w:hAnsiTheme="minorHAnsi"/>
          <w:sz w:val="20"/>
          <w:szCs w:val="20"/>
        </w:rPr>
        <w:t>Atualmente o Hospital Regional de Dianópolis, não pode atender toda a demanda no qual é referência, pois não possui profissionais na rede pública estadual em quantidade suficiente para prestar o atendimento, o qual nem sempre é disponibilizado no tempo necessário para garantir o atendimento as urgências e emergências, com isso o que muitas vezes é feito a compra dos serviços via dispensa de licitação por se tratar de demanda judicial.</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2.2.2. </w:t>
      </w:r>
      <w:r w:rsidR="00EB4042" w:rsidRPr="002373D1">
        <w:rPr>
          <w:rFonts w:asciiTheme="minorHAnsi" w:hAnsiTheme="minorHAnsi"/>
          <w:sz w:val="20"/>
          <w:szCs w:val="20"/>
        </w:rPr>
        <w:t>Os serviços médicos ora contratados permitirão que o paciente seja atendido com celeridade resguardando-lhe a saúde, diminuindo, assim, o risco de morte e as chances de agravamento da patologia.</w:t>
      </w:r>
    </w:p>
    <w:p w:rsidR="00EB4042" w:rsidRPr="002373D1" w:rsidRDefault="00F17C60"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lastRenderedPageBreak/>
        <w:t xml:space="preserve">2.2.3. </w:t>
      </w:r>
      <w:r w:rsidR="00EB4042" w:rsidRPr="002373D1">
        <w:rPr>
          <w:rFonts w:asciiTheme="minorHAnsi" w:hAnsiTheme="minorHAnsi"/>
          <w:sz w:val="20"/>
          <w:szCs w:val="20"/>
        </w:rPr>
        <w:t>Os prejuízos decorrentes das doenças que necessitam de tratamento e cirurgia abrangem todos os segmentos sociais e financeiros, acarretando ônus considerável ao paciente, à família deste e ao Estado do Tocantins.</w:t>
      </w:r>
    </w:p>
    <w:p w:rsidR="00EB4042" w:rsidRPr="002373D1" w:rsidRDefault="005D5073" w:rsidP="00F17C60">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2.2.4. </w:t>
      </w:r>
      <w:r w:rsidR="00EB4042" w:rsidRPr="002373D1">
        <w:rPr>
          <w:rFonts w:asciiTheme="minorHAnsi" w:hAnsiTheme="minorHAnsi"/>
          <w:sz w:val="20"/>
          <w:szCs w:val="20"/>
        </w:rPr>
        <w:t>Através deste credenciamento espera-se:</w:t>
      </w:r>
    </w:p>
    <w:p w:rsidR="00EB4042" w:rsidRPr="002373D1" w:rsidRDefault="005D5073" w:rsidP="005D5073">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2.2.5. </w:t>
      </w:r>
      <w:r w:rsidR="00EB4042" w:rsidRPr="002373D1">
        <w:rPr>
          <w:rFonts w:asciiTheme="minorHAnsi" w:hAnsiTheme="minorHAnsi"/>
          <w:sz w:val="20"/>
          <w:szCs w:val="20"/>
        </w:rPr>
        <w:t>Reduzir os gastos com processos judiciais;</w:t>
      </w:r>
    </w:p>
    <w:p w:rsidR="00EB4042" w:rsidRPr="002373D1" w:rsidRDefault="005D5073" w:rsidP="005D5073">
      <w:pPr>
        <w:pStyle w:val="Recuodecorpodetexto2"/>
        <w:spacing w:after="0" w:line="240" w:lineRule="auto"/>
        <w:jc w:val="both"/>
        <w:rPr>
          <w:rFonts w:asciiTheme="minorHAnsi" w:hAnsiTheme="minorHAnsi"/>
          <w:sz w:val="20"/>
          <w:szCs w:val="20"/>
        </w:rPr>
      </w:pPr>
      <w:r w:rsidRPr="002373D1">
        <w:rPr>
          <w:rFonts w:asciiTheme="minorHAnsi" w:hAnsiTheme="minorHAnsi"/>
          <w:sz w:val="20"/>
          <w:szCs w:val="20"/>
        </w:rPr>
        <w:t xml:space="preserve">2.2.6.  </w:t>
      </w:r>
      <w:r w:rsidR="00EB4042" w:rsidRPr="002373D1">
        <w:rPr>
          <w:rFonts w:asciiTheme="minorHAnsi" w:hAnsiTheme="minorHAnsi"/>
          <w:sz w:val="20"/>
          <w:szCs w:val="20"/>
        </w:rPr>
        <w:t>Diminuir o prejuízo social;</w:t>
      </w:r>
    </w:p>
    <w:p w:rsidR="00EB4042" w:rsidRPr="00210F59" w:rsidRDefault="005D5073" w:rsidP="005D5073">
      <w:pPr>
        <w:pStyle w:val="Recuodecorpodetexto2"/>
        <w:spacing w:after="0" w:line="240" w:lineRule="auto"/>
        <w:jc w:val="both"/>
        <w:rPr>
          <w:rFonts w:asciiTheme="minorHAnsi" w:hAnsiTheme="minorHAnsi"/>
          <w:sz w:val="20"/>
          <w:szCs w:val="20"/>
        </w:rPr>
      </w:pPr>
      <w:r w:rsidRPr="00210F59">
        <w:rPr>
          <w:rFonts w:asciiTheme="minorHAnsi" w:hAnsiTheme="minorHAnsi"/>
          <w:sz w:val="20"/>
          <w:szCs w:val="20"/>
        </w:rPr>
        <w:t xml:space="preserve">2.2.7. </w:t>
      </w:r>
      <w:r w:rsidR="00EB4042" w:rsidRPr="00210F59">
        <w:rPr>
          <w:rFonts w:asciiTheme="minorHAnsi" w:hAnsiTheme="minorHAnsi"/>
          <w:sz w:val="20"/>
          <w:szCs w:val="20"/>
        </w:rPr>
        <w:t>Garantir o acesso da população ao atendimento e aos procedimentos médicos especializados descritos no ANEXO I deste Projeto Básico;</w:t>
      </w:r>
    </w:p>
    <w:p w:rsidR="00EB4042" w:rsidRPr="00210F59" w:rsidRDefault="005D5073" w:rsidP="005D5073">
      <w:pPr>
        <w:pStyle w:val="Recuodecorpodetexto2"/>
        <w:spacing w:after="0" w:line="240" w:lineRule="auto"/>
        <w:jc w:val="both"/>
        <w:rPr>
          <w:rFonts w:asciiTheme="minorHAnsi" w:hAnsiTheme="minorHAnsi"/>
          <w:sz w:val="20"/>
          <w:szCs w:val="20"/>
        </w:rPr>
      </w:pPr>
      <w:r w:rsidRPr="00210F59">
        <w:rPr>
          <w:rFonts w:asciiTheme="minorHAnsi" w:hAnsiTheme="minorHAnsi"/>
          <w:sz w:val="20"/>
          <w:szCs w:val="20"/>
        </w:rPr>
        <w:t xml:space="preserve">2.2.8.  </w:t>
      </w:r>
      <w:r w:rsidR="00EB4042" w:rsidRPr="00210F59">
        <w:rPr>
          <w:rFonts w:asciiTheme="minorHAnsi" w:hAnsiTheme="minorHAnsi"/>
          <w:sz w:val="20"/>
          <w:szCs w:val="20"/>
        </w:rPr>
        <w:t>Melhorar a qualidade de vida e satisfação do usuário dos serviços públicos de saúde.</w:t>
      </w:r>
    </w:p>
    <w:p w:rsidR="00EB4042" w:rsidRPr="00210F59" w:rsidRDefault="005D5073" w:rsidP="005D5073">
      <w:pPr>
        <w:pStyle w:val="Recuodecorpodetexto2"/>
        <w:numPr>
          <w:ilvl w:val="1"/>
          <w:numId w:val="12"/>
        </w:numPr>
        <w:spacing w:after="0" w:line="240" w:lineRule="auto"/>
        <w:jc w:val="both"/>
        <w:rPr>
          <w:rFonts w:asciiTheme="minorHAnsi" w:eastAsia="Calibri" w:hAnsiTheme="minorHAnsi"/>
          <w:sz w:val="20"/>
          <w:szCs w:val="20"/>
          <w:lang w:eastAsia="en-US"/>
        </w:rPr>
      </w:pPr>
      <w:r w:rsidRPr="00210F59">
        <w:rPr>
          <w:rFonts w:asciiTheme="minorHAnsi" w:eastAsia="Calibri" w:hAnsiTheme="minorHAnsi"/>
          <w:sz w:val="20"/>
          <w:szCs w:val="20"/>
          <w:lang w:eastAsia="en-US"/>
        </w:rPr>
        <w:t xml:space="preserve"> </w:t>
      </w:r>
      <w:r w:rsidR="00EB4042" w:rsidRPr="00210F59">
        <w:rPr>
          <w:rFonts w:asciiTheme="minorHAnsi" w:eastAsia="Calibri" w:hAnsiTheme="minorHAnsi"/>
          <w:sz w:val="20"/>
          <w:szCs w:val="20"/>
          <w:lang w:eastAsia="en-US"/>
        </w:rPr>
        <w:t>Conexão Entre a Contratação e o Planejamento Existente</w:t>
      </w:r>
    </w:p>
    <w:p w:rsidR="00EB4042" w:rsidRPr="00210F59" w:rsidRDefault="005D5073" w:rsidP="005D5073">
      <w:pPr>
        <w:pStyle w:val="Recuodecorpodetexto2"/>
        <w:spacing w:after="0" w:line="240" w:lineRule="auto"/>
        <w:jc w:val="both"/>
        <w:rPr>
          <w:rFonts w:asciiTheme="minorHAnsi" w:hAnsiTheme="minorHAnsi"/>
          <w:sz w:val="20"/>
          <w:szCs w:val="20"/>
        </w:rPr>
      </w:pPr>
      <w:r w:rsidRPr="00210F59">
        <w:rPr>
          <w:rFonts w:asciiTheme="minorHAnsi" w:hAnsiTheme="minorHAnsi"/>
          <w:sz w:val="20"/>
          <w:szCs w:val="20"/>
        </w:rPr>
        <w:t xml:space="preserve">2.3.1. </w:t>
      </w:r>
      <w:r w:rsidR="00EB4042" w:rsidRPr="00210F59">
        <w:rPr>
          <w:rFonts w:asciiTheme="minorHAnsi" w:hAnsiTheme="minorHAnsi"/>
          <w:sz w:val="20"/>
          <w:szCs w:val="20"/>
        </w:rPr>
        <w:t xml:space="preserve">Considerando que um dos objetivos do Plano Estadual de Saúde do Tocantins (2012/2015) é a ampliação do acesso ao atendimento com qualidade das necessidades de saúde da população aos serviços de atenção especializada (média e alta complexidade ambulatorial e hospitalar) e diante da realidade já mencionada e na busca de atingir as metas propostas no Plano Plurianual (PPA) faz se necessário a contratação dos serviços complementares do setor privado. </w:t>
      </w:r>
    </w:p>
    <w:p w:rsidR="00EB4042" w:rsidRPr="00210F59" w:rsidRDefault="005D5073" w:rsidP="005D5073">
      <w:pPr>
        <w:pStyle w:val="Recuodecorpodetexto2"/>
        <w:spacing w:after="0" w:line="240" w:lineRule="auto"/>
        <w:jc w:val="both"/>
        <w:rPr>
          <w:rFonts w:asciiTheme="minorHAnsi" w:hAnsiTheme="minorHAnsi"/>
          <w:sz w:val="20"/>
          <w:szCs w:val="20"/>
        </w:rPr>
      </w:pPr>
      <w:r w:rsidRPr="00210F59">
        <w:rPr>
          <w:rFonts w:asciiTheme="minorHAnsi" w:eastAsia="Calibri" w:hAnsiTheme="minorHAnsi"/>
          <w:sz w:val="20"/>
          <w:szCs w:val="20"/>
          <w:lang w:eastAsia="en-US"/>
        </w:rPr>
        <w:t xml:space="preserve">2.4. </w:t>
      </w:r>
      <w:r w:rsidR="00EB4042" w:rsidRPr="00210F59">
        <w:rPr>
          <w:rFonts w:asciiTheme="minorHAnsi" w:eastAsia="Calibri" w:hAnsiTheme="minorHAnsi"/>
          <w:sz w:val="20"/>
          <w:szCs w:val="20"/>
          <w:lang w:eastAsia="en-US"/>
        </w:rPr>
        <w:t>Natureza</w:t>
      </w:r>
      <w:r w:rsidR="00EB4042" w:rsidRPr="00210F59">
        <w:rPr>
          <w:rFonts w:asciiTheme="minorHAnsi" w:hAnsiTheme="minorHAnsi"/>
          <w:sz w:val="20"/>
          <w:szCs w:val="20"/>
        </w:rPr>
        <w:t xml:space="preserve"> do Serviço</w:t>
      </w:r>
    </w:p>
    <w:p w:rsidR="00EB4042" w:rsidRPr="002373D1" w:rsidRDefault="005D5073" w:rsidP="005D5073">
      <w:pPr>
        <w:pStyle w:val="Recuodecorpodetexto2"/>
        <w:spacing w:after="0" w:line="240" w:lineRule="auto"/>
        <w:ind w:left="282"/>
        <w:jc w:val="both"/>
        <w:rPr>
          <w:rFonts w:asciiTheme="minorHAnsi" w:hAnsiTheme="minorHAnsi"/>
          <w:sz w:val="20"/>
          <w:szCs w:val="20"/>
        </w:rPr>
      </w:pPr>
      <w:r w:rsidRPr="00210F59">
        <w:rPr>
          <w:rFonts w:asciiTheme="minorHAnsi" w:hAnsiTheme="minorHAnsi"/>
          <w:sz w:val="20"/>
          <w:szCs w:val="20"/>
        </w:rPr>
        <w:t xml:space="preserve">2.4.1. </w:t>
      </w:r>
      <w:r w:rsidR="00EB4042" w:rsidRPr="00210F59">
        <w:rPr>
          <w:rFonts w:asciiTheme="minorHAnsi" w:hAnsiTheme="minorHAnsi"/>
          <w:sz w:val="20"/>
          <w:szCs w:val="20"/>
        </w:rPr>
        <w:t>A contratação possui natureza de serviço</w:t>
      </w:r>
      <w:r w:rsidR="00EB4042" w:rsidRPr="002373D1">
        <w:rPr>
          <w:rFonts w:asciiTheme="minorHAnsi" w:hAnsiTheme="minorHAnsi"/>
          <w:sz w:val="20"/>
          <w:szCs w:val="20"/>
        </w:rPr>
        <w:t xml:space="preserve"> continuado. </w:t>
      </w:r>
    </w:p>
    <w:p w:rsidR="005D5073" w:rsidRPr="002373D1" w:rsidRDefault="005D5073" w:rsidP="005D5073">
      <w:pPr>
        <w:pStyle w:val="Recuodecorpodetexto2"/>
        <w:spacing w:after="0" w:line="240" w:lineRule="auto"/>
        <w:ind w:left="282"/>
        <w:jc w:val="both"/>
        <w:rPr>
          <w:rFonts w:asciiTheme="minorHAnsi" w:hAnsiTheme="minorHAnsi"/>
          <w:sz w:val="20"/>
          <w:szCs w:val="20"/>
        </w:rPr>
      </w:pPr>
    </w:p>
    <w:p w:rsidR="00750041" w:rsidRPr="002373D1" w:rsidRDefault="00750041" w:rsidP="00CA4F93">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03. ENQUADRAMENTO DA CONTRATAÇÃO</w:t>
      </w:r>
      <w:r w:rsidRPr="002373D1">
        <w:rPr>
          <w:rFonts w:asciiTheme="minorHAnsi" w:hAnsiTheme="minorHAnsi"/>
          <w:b/>
          <w:bCs/>
          <w:color w:val="FFFFFF"/>
          <w:sz w:val="20"/>
          <w:szCs w:val="20"/>
        </w:rPr>
        <w:tab/>
      </w:r>
    </w:p>
    <w:p w:rsidR="005D5073" w:rsidRPr="002373D1" w:rsidRDefault="005D5073" w:rsidP="005D5073">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3.1. O </w:t>
      </w:r>
      <w:r w:rsidRPr="002373D1">
        <w:rPr>
          <w:rFonts w:asciiTheme="minorHAnsi" w:eastAsia="Calibri" w:hAnsiTheme="minorHAnsi"/>
          <w:sz w:val="20"/>
          <w:szCs w:val="20"/>
          <w:lang w:eastAsia="en-US"/>
        </w:rPr>
        <w:t>objeto</w:t>
      </w:r>
      <w:r w:rsidRPr="002373D1">
        <w:rPr>
          <w:rFonts w:asciiTheme="minorHAnsi" w:hAnsiTheme="minorHAnsi"/>
          <w:sz w:val="20"/>
          <w:szCs w:val="20"/>
        </w:rPr>
        <w:t xml:space="preserve"> a ser </w:t>
      </w:r>
      <w:r w:rsidRPr="002373D1">
        <w:rPr>
          <w:rFonts w:asciiTheme="minorHAnsi" w:hAnsiTheme="minorHAnsi"/>
          <w:snapToGrid w:val="0"/>
          <w:sz w:val="20"/>
          <w:szCs w:val="20"/>
        </w:rPr>
        <w:t>credenciado</w:t>
      </w:r>
      <w:r w:rsidRPr="002373D1">
        <w:rPr>
          <w:rFonts w:asciiTheme="minorHAnsi" w:hAnsiTheme="minorHAnsi"/>
          <w:sz w:val="20"/>
          <w:szCs w:val="20"/>
        </w:rPr>
        <w:t xml:space="preserve"> enquadra-se na condição de inexigibilidade de licitação (art. 25, Lei 8.666/93), caracterizada pela impossibilidade de competição entre os concorrentes uma vez que os preços e serviços a serem credenciados são padronizados através das seguintes leis – Lei Estadual n° 2.716 de 16/05/2013 e Lei Estadual nº 1.448 de 03/04/2004 – e há a necessidade de contratação de todos os prestadores de serviços que tenham condições de atender a demanda da Secretaria de Estado da Saúde do Tocantins.</w:t>
      </w:r>
    </w:p>
    <w:p w:rsidR="005D5073" w:rsidRPr="002373D1" w:rsidRDefault="005D5073" w:rsidP="005D5073">
      <w:pPr>
        <w:pStyle w:val="Recuodecorpodetexto2"/>
        <w:spacing w:after="0" w:line="240" w:lineRule="auto"/>
        <w:ind w:left="0"/>
        <w:jc w:val="both"/>
        <w:rPr>
          <w:rFonts w:asciiTheme="minorHAnsi" w:hAnsiTheme="minorHAnsi"/>
          <w:sz w:val="20"/>
          <w:szCs w:val="20"/>
        </w:rPr>
      </w:pPr>
    </w:p>
    <w:p w:rsidR="00750041" w:rsidRPr="002373D1" w:rsidRDefault="00750041" w:rsidP="005D5073">
      <w:pPr>
        <w:widowControl w:val="0"/>
        <w:pBdr>
          <w:top w:val="single" w:sz="4" w:space="1" w:color="auto"/>
          <w:left w:val="single" w:sz="4" w:space="0"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 xml:space="preserve">04. </w:t>
      </w:r>
      <w:r w:rsidR="005D5073" w:rsidRPr="002373D1">
        <w:rPr>
          <w:rFonts w:asciiTheme="minorHAnsi" w:hAnsiTheme="minorHAnsi"/>
          <w:b/>
          <w:sz w:val="20"/>
          <w:szCs w:val="20"/>
        </w:rPr>
        <w:t>ESPECIFICAÇÕES E ESTIMATIVA DE CUSTO DA CONTRATAÇÃO (MENSAL E ANUAL</w:t>
      </w:r>
      <w:proofErr w:type="gramStart"/>
      <w:r w:rsidR="005D5073" w:rsidRPr="002373D1">
        <w:rPr>
          <w:rFonts w:asciiTheme="minorHAnsi" w:hAnsiTheme="minorHAnsi"/>
          <w:b/>
          <w:sz w:val="20"/>
          <w:szCs w:val="20"/>
        </w:rPr>
        <w:t>)</w:t>
      </w:r>
      <w:proofErr w:type="gramEnd"/>
      <w:r w:rsidRPr="002373D1">
        <w:rPr>
          <w:rFonts w:asciiTheme="minorHAnsi" w:hAnsiTheme="minorHAnsi"/>
          <w:b/>
          <w:bCs/>
          <w:color w:val="FFFFFF"/>
          <w:sz w:val="20"/>
          <w:szCs w:val="20"/>
        </w:rPr>
        <w:tab/>
      </w:r>
    </w:p>
    <w:p w:rsidR="005D5073" w:rsidRPr="002373D1" w:rsidRDefault="005D5073" w:rsidP="005D5073">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4.1. Os </w:t>
      </w:r>
      <w:r w:rsidRPr="002373D1">
        <w:rPr>
          <w:rFonts w:asciiTheme="minorHAnsi" w:eastAsia="Calibri" w:hAnsiTheme="minorHAnsi"/>
          <w:sz w:val="20"/>
          <w:szCs w:val="20"/>
          <w:lang w:eastAsia="en-US"/>
        </w:rPr>
        <w:t>Serviços</w:t>
      </w:r>
      <w:r w:rsidRPr="002373D1">
        <w:rPr>
          <w:rFonts w:asciiTheme="minorHAnsi" w:hAnsiTheme="minorHAnsi"/>
          <w:sz w:val="20"/>
          <w:szCs w:val="20"/>
        </w:rPr>
        <w:t xml:space="preserve"> serão prestados pela(s) Credenciada(s) aos pacientes nas </w:t>
      </w:r>
      <w:r w:rsidRPr="002373D1">
        <w:rPr>
          <w:rFonts w:asciiTheme="minorHAnsi" w:hAnsiTheme="minorHAnsi"/>
          <w:bCs/>
          <w:sz w:val="20"/>
          <w:szCs w:val="20"/>
        </w:rPr>
        <w:t xml:space="preserve">Unidades descentralizadas do Estado </w:t>
      </w:r>
      <w:r w:rsidRPr="002373D1">
        <w:rPr>
          <w:rFonts w:asciiTheme="minorHAnsi" w:hAnsiTheme="minorHAnsi"/>
          <w:sz w:val="20"/>
          <w:szCs w:val="20"/>
        </w:rPr>
        <w:t xml:space="preserve">Tocantins nas áreas especializadas conforme </w:t>
      </w:r>
      <w:r w:rsidRPr="002373D1">
        <w:rPr>
          <w:rFonts w:asciiTheme="minorHAnsi" w:hAnsiTheme="minorHAnsi"/>
          <w:b/>
          <w:sz w:val="20"/>
          <w:szCs w:val="20"/>
        </w:rPr>
        <w:t>ANEXO I do Edital</w:t>
      </w:r>
      <w:r w:rsidRPr="002373D1">
        <w:rPr>
          <w:rFonts w:asciiTheme="minorHAnsi" w:hAnsiTheme="minorHAnsi"/>
          <w:sz w:val="20"/>
          <w:szCs w:val="20"/>
        </w:rPr>
        <w:t>.</w:t>
      </w:r>
    </w:p>
    <w:p w:rsidR="005D5073" w:rsidRPr="002373D1" w:rsidRDefault="005D5073" w:rsidP="005D5073">
      <w:pPr>
        <w:pStyle w:val="Recuodecorpodetexto2"/>
        <w:spacing w:after="0" w:line="240" w:lineRule="auto"/>
        <w:ind w:left="0"/>
        <w:jc w:val="both"/>
        <w:rPr>
          <w:rFonts w:asciiTheme="minorHAnsi" w:hAnsiTheme="minorHAnsi"/>
          <w:sz w:val="20"/>
          <w:szCs w:val="20"/>
        </w:rPr>
      </w:pPr>
    </w:p>
    <w:p w:rsidR="00750041" w:rsidRPr="002373D1" w:rsidRDefault="00750041" w:rsidP="00CA4F93">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 xml:space="preserve">05. </w:t>
      </w:r>
      <w:r w:rsidR="005D5073" w:rsidRPr="002373D1">
        <w:rPr>
          <w:rFonts w:asciiTheme="minorHAnsi" w:hAnsiTheme="minorHAnsi"/>
          <w:b/>
          <w:bCs/>
          <w:color w:val="FFFFFF"/>
          <w:sz w:val="20"/>
          <w:szCs w:val="20"/>
        </w:rPr>
        <w:t>DA EXECUÇÃO DOS SERVIÇOS</w:t>
      </w:r>
      <w:r w:rsidRPr="002373D1">
        <w:rPr>
          <w:rFonts w:asciiTheme="minorHAnsi" w:hAnsiTheme="minorHAnsi"/>
          <w:b/>
          <w:bCs/>
          <w:color w:val="FFFFFF"/>
          <w:sz w:val="20"/>
          <w:szCs w:val="20"/>
        </w:rPr>
        <w:tab/>
      </w:r>
    </w:p>
    <w:p w:rsidR="005D5073" w:rsidRPr="002373D1" w:rsidRDefault="005D5073" w:rsidP="00830FFA">
      <w:pPr>
        <w:pStyle w:val="Recuodecorpodetexto2"/>
        <w:numPr>
          <w:ilvl w:val="1"/>
          <w:numId w:val="17"/>
        </w:numPr>
        <w:spacing w:after="0" w:line="240" w:lineRule="auto"/>
        <w:jc w:val="both"/>
        <w:rPr>
          <w:rFonts w:asciiTheme="minorHAnsi" w:hAnsiTheme="minorHAnsi"/>
          <w:sz w:val="20"/>
          <w:szCs w:val="20"/>
        </w:rPr>
      </w:pPr>
      <w:r w:rsidRPr="002373D1">
        <w:rPr>
          <w:rFonts w:asciiTheme="minorHAnsi" w:hAnsiTheme="minorHAnsi"/>
          <w:sz w:val="20"/>
          <w:szCs w:val="20"/>
        </w:rPr>
        <w:t>Realizar plantões de 24 horas nas especialidades médica constantes nas Tabelas do ANEXO I;</w:t>
      </w:r>
    </w:p>
    <w:p w:rsidR="005D5073" w:rsidRPr="002373D1" w:rsidRDefault="005D5073" w:rsidP="00830FF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5.2. Cumprir o sistema de escala mencionados no ANEXO I, num total de 24 horas, das 07h00min </w:t>
      </w:r>
      <w:proofErr w:type="gramStart"/>
      <w:r w:rsidRPr="002373D1">
        <w:rPr>
          <w:rFonts w:asciiTheme="minorHAnsi" w:hAnsiTheme="minorHAnsi"/>
          <w:sz w:val="20"/>
          <w:szCs w:val="20"/>
        </w:rPr>
        <w:t>às</w:t>
      </w:r>
      <w:proofErr w:type="gramEnd"/>
      <w:r w:rsidRPr="002373D1">
        <w:rPr>
          <w:rFonts w:asciiTheme="minorHAnsi" w:hAnsiTheme="minorHAnsi"/>
          <w:sz w:val="20"/>
          <w:szCs w:val="20"/>
        </w:rPr>
        <w:t xml:space="preserve"> 07h00min horas do dia seguinte;</w:t>
      </w:r>
    </w:p>
    <w:p w:rsidR="005D5073" w:rsidRDefault="005D5073" w:rsidP="00830FF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5.3. Acompanhar o paciente grave que for encaminhado para outra unidade via regulação médica, caso necessário;</w:t>
      </w:r>
    </w:p>
    <w:p w:rsidR="00210F59"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 xml:space="preserve">5.4. Avaliar e proceder </w:t>
      </w:r>
      <w:proofErr w:type="gramStart"/>
      <w:r>
        <w:rPr>
          <w:rFonts w:asciiTheme="minorHAnsi" w:hAnsiTheme="minorHAnsi"/>
          <w:sz w:val="20"/>
          <w:szCs w:val="20"/>
        </w:rPr>
        <w:t>a</w:t>
      </w:r>
      <w:proofErr w:type="gramEnd"/>
      <w:r>
        <w:rPr>
          <w:rFonts w:asciiTheme="minorHAnsi" w:hAnsiTheme="minorHAnsi"/>
          <w:sz w:val="20"/>
          <w:szCs w:val="20"/>
        </w:rPr>
        <w:t xml:space="preserve"> internação e alta dos pacientes nos casos necessários;</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5.5</w:t>
      </w:r>
      <w:r w:rsidR="005D5073" w:rsidRPr="002373D1">
        <w:rPr>
          <w:rFonts w:asciiTheme="minorHAnsi" w:hAnsiTheme="minorHAnsi"/>
          <w:sz w:val="20"/>
          <w:szCs w:val="20"/>
        </w:rPr>
        <w:t>. Avaliar os pacientes internos se solicitado pela equipe de enfermagem, na ausência do médico que internou os mesmos;</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5.6</w:t>
      </w:r>
      <w:r w:rsidR="005D5073" w:rsidRPr="002373D1">
        <w:rPr>
          <w:rFonts w:asciiTheme="minorHAnsi" w:hAnsiTheme="minorHAnsi"/>
          <w:sz w:val="20"/>
          <w:szCs w:val="20"/>
        </w:rPr>
        <w:t>. Prescrever os pacientes internos, ao assumir o plantão;</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5.7</w:t>
      </w:r>
      <w:r w:rsidR="005D5073" w:rsidRPr="002373D1">
        <w:rPr>
          <w:rFonts w:asciiTheme="minorHAnsi" w:hAnsiTheme="minorHAnsi"/>
          <w:sz w:val="20"/>
          <w:szCs w:val="20"/>
        </w:rPr>
        <w:t>. Realizar a passagem de plantão (médico para médico);</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5.8</w:t>
      </w:r>
      <w:r w:rsidR="00830FFA" w:rsidRPr="002373D1">
        <w:rPr>
          <w:rFonts w:asciiTheme="minorHAnsi" w:hAnsiTheme="minorHAnsi"/>
          <w:sz w:val="20"/>
          <w:szCs w:val="20"/>
        </w:rPr>
        <w:t xml:space="preserve">. </w:t>
      </w:r>
      <w:r w:rsidR="005D5073" w:rsidRPr="002373D1">
        <w:rPr>
          <w:rFonts w:asciiTheme="minorHAnsi" w:hAnsiTheme="minorHAnsi"/>
          <w:sz w:val="20"/>
          <w:szCs w:val="20"/>
        </w:rPr>
        <w:t>O médico plantonista não deverá abandonar o plantão até que o próximo plantonista esteja presente na Unidade de Saúde para assumir o mesmo.</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5.9</w:t>
      </w:r>
      <w:r w:rsidR="00830FFA" w:rsidRPr="002373D1">
        <w:rPr>
          <w:rFonts w:asciiTheme="minorHAnsi" w:hAnsiTheme="minorHAnsi"/>
          <w:sz w:val="20"/>
          <w:szCs w:val="20"/>
        </w:rPr>
        <w:t xml:space="preserve">. </w:t>
      </w:r>
      <w:r w:rsidR="005D5073" w:rsidRPr="002373D1">
        <w:rPr>
          <w:rFonts w:asciiTheme="minorHAnsi" w:hAnsiTheme="minorHAnsi"/>
          <w:sz w:val="20"/>
          <w:szCs w:val="20"/>
        </w:rPr>
        <w:t>Os plantonistas das</w:t>
      </w:r>
      <w:r>
        <w:rPr>
          <w:rFonts w:asciiTheme="minorHAnsi" w:hAnsiTheme="minorHAnsi"/>
          <w:sz w:val="20"/>
          <w:szCs w:val="20"/>
        </w:rPr>
        <w:t xml:space="preserve"> especialidades dos Lotes I, II e</w:t>
      </w:r>
      <w:r w:rsidR="005D5073" w:rsidRPr="002373D1">
        <w:rPr>
          <w:rFonts w:asciiTheme="minorHAnsi" w:hAnsiTheme="minorHAnsi"/>
          <w:sz w:val="20"/>
          <w:szCs w:val="20"/>
        </w:rPr>
        <w:t xml:space="preserve"> III descritos no ANEXO I, deverão realizar cirurgias de urgência/emergência, bem como realizar avaliação e procedimentos cirúrgicos de pequeno e médio porte.</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5.10</w:t>
      </w:r>
      <w:r w:rsidR="00830FFA" w:rsidRPr="002373D1">
        <w:rPr>
          <w:rFonts w:asciiTheme="minorHAnsi" w:hAnsiTheme="minorHAnsi"/>
          <w:sz w:val="20"/>
          <w:szCs w:val="20"/>
        </w:rPr>
        <w:t xml:space="preserve">. </w:t>
      </w:r>
      <w:r w:rsidR="005D5073" w:rsidRPr="002373D1">
        <w:rPr>
          <w:rFonts w:asciiTheme="minorHAnsi" w:hAnsiTheme="minorHAnsi"/>
          <w:sz w:val="20"/>
          <w:szCs w:val="20"/>
        </w:rPr>
        <w:t>Os profissionais prestadores dos serviços descritos neste termo deverão estar à disposição nas unidades descentralizadas descrita neste Projeto Básico, local onde serão prestados os serviços médicos conforme mensal.</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5.11</w:t>
      </w:r>
      <w:r w:rsidR="00830FFA" w:rsidRPr="002373D1">
        <w:rPr>
          <w:rFonts w:asciiTheme="minorHAnsi" w:hAnsiTheme="minorHAnsi"/>
          <w:sz w:val="20"/>
          <w:szCs w:val="20"/>
        </w:rPr>
        <w:t xml:space="preserve">. </w:t>
      </w:r>
      <w:r w:rsidR="005D5073" w:rsidRPr="002373D1">
        <w:rPr>
          <w:rFonts w:asciiTheme="minorHAnsi" w:hAnsiTheme="minorHAnsi"/>
          <w:sz w:val="20"/>
          <w:szCs w:val="20"/>
        </w:rPr>
        <w:t xml:space="preserve">Os serviços serão prestados nas dependências da </w:t>
      </w:r>
      <w:proofErr w:type="spellStart"/>
      <w:r w:rsidR="005D5073" w:rsidRPr="002373D1">
        <w:rPr>
          <w:rFonts w:asciiTheme="minorHAnsi" w:hAnsiTheme="minorHAnsi"/>
          <w:sz w:val="20"/>
          <w:szCs w:val="20"/>
        </w:rPr>
        <w:t>Credenciante</w:t>
      </w:r>
      <w:proofErr w:type="spellEnd"/>
      <w:r w:rsidR="005D5073" w:rsidRPr="002373D1">
        <w:rPr>
          <w:rFonts w:asciiTheme="minorHAnsi" w:hAnsiTheme="minorHAnsi"/>
          <w:sz w:val="20"/>
          <w:szCs w:val="20"/>
        </w:rPr>
        <w:t xml:space="preserve"> (Hospital Regional de Dianópolis), sendo os equipamentos, insumos, material de expediente de propriedade da </w:t>
      </w:r>
      <w:proofErr w:type="spellStart"/>
      <w:r w:rsidR="005D5073" w:rsidRPr="002373D1">
        <w:rPr>
          <w:rFonts w:asciiTheme="minorHAnsi" w:hAnsiTheme="minorHAnsi"/>
          <w:sz w:val="20"/>
          <w:szCs w:val="20"/>
        </w:rPr>
        <w:t>Credenciante</w:t>
      </w:r>
      <w:proofErr w:type="spellEnd"/>
      <w:r w:rsidR="005D5073" w:rsidRPr="002373D1">
        <w:rPr>
          <w:rFonts w:asciiTheme="minorHAnsi" w:hAnsiTheme="minorHAnsi"/>
          <w:sz w:val="20"/>
          <w:szCs w:val="20"/>
        </w:rPr>
        <w:t>;</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lastRenderedPageBreak/>
        <w:t>5.12</w:t>
      </w:r>
      <w:r w:rsidR="00830FFA" w:rsidRPr="002373D1">
        <w:rPr>
          <w:rFonts w:asciiTheme="minorHAnsi" w:hAnsiTheme="minorHAnsi"/>
          <w:sz w:val="20"/>
          <w:szCs w:val="20"/>
        </w:rPr>
        <w:t xml:space="preserve">. </w:t>
      </w:r>
      <w:r w:rsidR="005D5073" w:rsidRPr="002373D1">
        <w:rPr>
          <w:rFonts w:asciiTheme="minorHAnsi" w:hAnsiTheme="minorHAnsi"/>
          <w:sz w:val="20"/>
          <w:szCs w:val="20"/>
        </w:rPr>
        <w:t>Qualquer tipo de discriminação ou cobrança pelos serviços diretamente ao usuário dará causa para instauração de processo administrativo para aplicação das sanções previstas na Lei 8.666/93, garantida defesa na forma da lei.</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5.13</w:t>
      </w:r>
      <w:r w:rsidR="00830FFA" w:rsidRPr="002373D1">
        <w:rPr>
          <w:rFonts w:asciiTheme="minorHAnsi" w:hAnsiTheme="minorHAnsi"/>
          <w:sz w:val="20"/>
          <w:szCs w:val="20"/>
        </w:rPr>
        <w:t xml:space="preserve">. </w:t>
      </w:r>
      <w:r w:rsidR="005D5073" w:rsidRPr="002373D1">
        <w:rPr>
          <w:rFonts w:asciiTheme="minorHAnsi" w:hAnsiTheme="minorHAnsi"/>
          <w:sz w:val="20"/>
          <w:szCs w:val="20"/>
        </w:rPr>
        <w:t xml:space="preserve">Os serviços médicos deverão ser realizados nas dependências da </w:t>
      </w:r>
      <w:proofErr w:type="spellStart"/>
      <w:r w:rsidR="005D5073" w:rsidRPr="002373D1">
        <w:rPr>
          <w:rFonts w:asciiTheme="minorHAnsi" w:hAnsiTheme="minorHAnsi"/>
          <w:sz w:val="20"/>
          <w:szCs w:val="20"/>
        </w:rPr>
        <w:t>Credenciante</w:t>
      </w:r>
      <w:proofErr w:type="spellEnd"/>
      <w:r w:rsidR="005D5073" w:rsidRPr="002373D1">
        <w:rPr>
          <w:rFonts w:asciiTheme="minorHAnsi" w:hAnsiTheme="minorHAnsi"/>
          <w:sz w:val="20"/>
          <w:szCs w:val="20"/>
        </w:rPr>
        <w:t>.</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5.14</w:t>
      </w:r>
      <w:r w:rsidR="00830FFA" w:rsidRPr="002373D1">
        <w:rPr>
          <w:rFonts w:asciiTheme="minorHAnsi" w:hAnsiTheme="minorHAnsi"/>
          <w:sz w:val="20"/>
          <w:szCs w:val="20"/>
        </w:rPr>
        <w:t xml:space="preserve">. </w:t>
      </w:r>
      <w:r w:rsidR="005D5073" w:rsidRPr="002373D1">
        <w:rPr>
          <w:rFonts w:asciiTheme="minorHAnsi" w:hAnsiTheme="minorHAnsi"/>
          <w:sz w:val="20"/>
          <w:szCs w:val="20"/>
        </w:rPr>
        <w:t xml:space="preserve"> A Credenciada deverá dispor de diretor técnico responsável pelo cumprimento das normas estabelecidas, bem como a provisão dos recursos físicos, humanos, exigidos para a execução dos procedimentos credenciados;</w:t>
      </w:r>
    </w:p>
    <w:p w:rsidR="005D5073" w:rsidRPr="002373D1" w:rsidRDefault="00210F59" w:rsidP="00830FFA">
      <w:pPr>
        <w:pStyle w:val="Recuodecorpodetexto2"/>
        <w:spacing w:after="0" w:line="240" w:lineRule="auto"/>
        <w:ind w:left="0"/>
        <w:jc w:val="both"/>
        <w:rPr>
          <w:rFonts w:asciiTheme="minorHAnsi" w:hAnsiTheme="minorHAnsi"/>
          <w:sz w:val="20"/>
          <w:szCs w:val="20"/>
        </w:rPr>
      </w:pPr>
      <w:r>
        <w:rPr>
          <w:rFonts w:asciiTheme="minorHAnsi" w:hAnsiTheme="minorHAnsi"/>
          <w:sz w:val="20"/>
          <w:szCs w:val="20"/>
        </w:rPr>
        <w:t>5.15</w:t>
      </w:r>
      <w:r w:rsidR="00830FFA" w:rsidRPr="002373D1">
        <w:rPr>
          <w:rFonts w:asciiTheme="minorHAnsi" w:hAnsiTheme="minorHAnsi"/>
          <w:sz w:val="20"/>
          <w:szCs w:val="20"/>
        </w:rPr>
        <w:t xml:space="preserve">. </w:t>
      </w:r>
      <w:r w:rsidR="005D5073" w:rsidRPr="002373D1">
        <w:rPr>
          <w:rFonts w:asciiTheme="minorHAnsi" w:hAnsiTheme="minorHAnsi"/>
          <w:sz w:val="20"/>
          <w:szCs w:val="20"/>
        </w:rPr>
        <w:t>A Credenciada deverá apresentar à Secretaria de Estado da Saúde do Tocantins – SESAU/TO, protocolo que assegure garantia de assistência na atenção continuada a todos os pacientes submetidos ao atendimento médico especializado, dando conhecimento aos responsáveis legais pelo paciente verbalmente e por escrito, das instruções relativas aos cuidados.</w:t>
      </w:r>
    </w:p>
    <w:p w:rsidR="005D5073" w:rsidRPr="002373D1" w:rsidRDefault="005D5073" w:rsidP="00CA4F93">
      <w:pPr>
        <w:spacing w:after="0" w:line="240" w:lineRule="auto"/>
        <w:jc w:val="both"/>
        <w:rPr>
          <w:rFonts w:asciiTheme="minorHAnsi" w:hAnsiTheme="minorHAnsi"/>
          <w:bCs/>
          <w:sz w:val="20"/>
          <w:szCs w:val="20"/>
        </w:rPr>
      </w:pPr>
    </w:p>
    <w:p w:rsidR="00750041" w:rsidRPr="002373D1" w:rsidRDefault="00750041" w:rsidP="00CA4F93">
      <w:pPr>
        <w:widowControl w:val="0"/>
        <w:pBdr>
          <w:top w:val="single" w:sz="4" w:space="1" w:color="auto"/>
          <w:left w:val="single" w:sz="4" w:space="4" w:color="auto"/>
          <w:bottom w:val="single" w:sz="4" w:space="1"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 xml:space="preserve">06. </w:t>
      </w:r>
      <w:r w:rsidR="00830FFA" w:rsidRPr="002373D1">
        <w:rPr>
          <w:rFonts w:asciiTheme="minorHAnsi" w:hAnsiTheme="minorHAnsi"/>
          <w:b/>
          <w:bCs/>
          <w:color w:val="FFFFFF"/>
          <w:sz w:val="20"/>
          <w:szCs w:val="20"/>
        </w:rPr>
        <w:t>CONDIÇÕES DE FORNECIMENTO E EXECUÇÃO DOS SERVIÇOS</w:t>
      </w:r>
      <w:r w:rsidRPr="002373D1">
        <w:rPr>
          <w:rFonts w:asciiTheme="minorHAnsi" w:hAnsiTheme="minorHAnsi"/>
          <w:b/>
          <w:bCs/>
          <w:color w:val="FFFFFF"/>
          <w:sz w:val="20"/>
          <w:szCs w:val="20"/>
        </w:rPr>
        <w:tab/>
      </w:r>
    </w:p>
    <w:p w:rsidR="00830FFA" w:rsidRPr="00B160E7" w:rsidRDefault="00830FFA" w:rsidP="00830FFA">
      <w:pPr>
        <w:pStyle w:val="Recuodecorpodetexto2"/>
        <w:numPr>
          <w:ilvl w:val="1"/>
          <w:numId w:val="19"/>
        </w:numPr>
        <w:spacing w:after="0" w:line="240" w:lineRule="auto"/>
        <w:jc w:val="both"/>
        <w:rPr>
          <w:rFonts w:asciiTheme="minorHAnsi" w:hAnsiTheme="minorHAnsi"/>
          <w:b/>
          <w:snapToGrid w:val="0"/>
          <w:sz w:val="20"/>
          <w:szCs w:val="20"/>
        </w:rPr>
      </w:pPr>
      <w:r w:rsidRPr="00B160E7">
        <w:rPr>
          <w:rFonts w:asciiTheme="minorHAnsi" w:hAnsiTheme="minorHAnsi"/>
          <w:b/>
          <w:sz w:val="20"/>
          <w:szCs w:val="20"/>
        </w:rPr>
        <w:t>Condições Gerais de Fornecimento dos serviços médicos:</w:t>
      </w:r>
    </w:p>
    <w:p w:rsidR="00830FFA" w:rsidRPr="00210F59" w:rsidRDefault="00830FFA"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w:t>
      </w:r>
      <w:r w:rsidR="00210F59" w:rsidRPr="00210F59">
        <w:rPr>
          <w:rFonts w:asciiTheme="minorHAnsi" w:hAnsiTheme="minorHAnsi"/>
          <w:sz w:val="20"/>
          <w:szCs w:val="20"/>
        </w:rPr>
        <w:t>1</w:t>
      </w:r>
      <w:r w:rsidRPr="00210F59">
        <w:rPr>
          <w:rFonts w:asciiTheme="minorHAnsi" w:hAnsiTheme="minorHAnsi"/>
          <w:sz w:val="20"/>
          <w:szCs w:val="20"/>
        </w:rPr>
        <w:t>. Iniciar o fornecimento dos serviços no prazo imediato após a assinatura do Termo Contratual.</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6.1.2</w:t>
      </w:r>
      <w:r w:rsidR="00830FFA" w:rsidRPr="00210F59">
        <w:rPr>
          <w:rFonts w:asciiTheme="minorHAnsi" w:hAnsiTheme="minorHAnsi"/>
          <w:sz w:val="20"/>
          <w:szCs w:val="20"/>
        </w:rPr>
        <w:t>. Designar por escrito, no ato do recebimento da Autorização de Serviços, Preposto(s) que tenha(m) poderes para resolução de possíveis ocorrências durante a execução do contrato.</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6.1.3</w:t>
      </w:r>
      <w:r w:rsidR="00830FFA" w:rsidRPr="00210F59">
        <w:rPr>
          <w:rFonts w:asciiTheme="minorHAnsi" w:hAnsiTheme="minorHAnsi"/>
          <w:sz w:val="20"/>
          <w:szCs w:val="20"/>
        </w:rPr>
        <w:t>. Prover de Recursos humanos especializados em número suficiente para desenvolver todos os procedimentos da intervenção médica, observando as normas vigentes de vigilância sanitária e de saúde do trabalhador.</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6.1.4</w:t>
      </w:r>
      <w:r w:rsidR="00830FFA" w:rsidRPr="00210F59">
        <w:rPr>
          <w:rFonts w:asciiTheme="minorHAnsi" w:hAnsiTheme="minorHAnsi"/>
          <w:sz w:val="20"/>
          <w:szCs w:val="20"/>
        </w:rPr>
        <w:t xml:space="preserve">. Não cobrar, em hipótese nenhuma, do usuário do SUS por quaisquer serviços ou materiais. </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6.1.5</w:t>
      </w:r>
      <w:r w:rsidR="00830FFA" w:rsidRPr="00210F59">
        <w:rPr>
          <w:rFonts w:asciiTheme="minorHAnsi" w:hAnsiTheme="minorHAnsi"/>
          <w:sz w:val="20"/>
          <w:szCs w:val="20"/>
        </w:rPr>
        <w:t xml:space="preserve">. Responder por todas e quaisquer obrigações relativas a direitos de marcas e patentes, ficando esclarecido que o </w:t>
      </w:r>
      <w:proofErr w:type="spellStart"/>
      <w:r w:rsidR="00830FFA" w:rsidRPr="00210F59">
        <w:rPr>
          <w:rFonts w:asciiTheme="minorHAnsi" w:hAnsiTheme="minorHAnsi"/>
          <w:sz w:val="20"/>
          <w:szCs w:val="20"/>
        </w:rPr>
        <w:t>Credenciante</w:t>
      </w:r>
      <w:proofErr w:type="spellEnd"/>
      <w:r w:rsidR="00830FFA" w:rsidRPr="00210F59">
        <w:rPr>
          <w:rFonts w:asciiTheme="minorHAnsi" w:hAnsiTheme="minorHAnsi"/>
          <w:sz w:val="20"/>
          <w:szCs w:val="20"/>
        </w:rPr>
        <w:t xml:space="preserve"> não aceitará qualquer imputação nesse sentido.</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6.1.6</w:t>
      </w:r>
      <w:r w:rsidR="00830FFA" w:rsidRPr="00210F59">
        <w:rPr>
          <w:rFonts w:asciiTheme="minorHAnsi" w:hAnsiTheme="minorHAnsi"/>
          <w:sz w:val="20"/>
          <w:szCs w:val="20"/>
        </w:rPr>
        <w:t>. Realizar os procedimentos mediante autorização de documentação específica devidamente preenchida em todos os campos inclusive o CID, o carimbo e a assinatura do médico solicitante, como também do Diretor da Unidade Hospitalar após autorização do médico regulador.</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6.1.7</w:t>
      </w:r>
      <w:r w:rsidR="00830FFA" w:rsidRPr="00210F59">
        <w:rPr>
          <w:rFonts w:asciiTheme="minorHAnsi" w:hAnsiTheme="minorHAnsi"/>
          <w:sz w:val="20"/>
          <w:szCs w:val="20"/>
        </w:rPr>
        <w:t xml:space="preserve">. Apresentar declaração que se responsabiliza por toda e qualquer despesa que a </w:t>
      </w:r>
      <w:proofErr w:type="spellStart"/>
      <w:r w:rsidR="00830FFA" w:rsidRPr="00210F59">
        <w:rPr>
          <w:rFonts w:asciiTheme="minorHAnsi" w:hAnsiTheme="minorHAnsi"/>
          <w:sz w:val="20"/>
          <w:szCs w:val="20"/>
        </w:rPr>
        <w:t>Credenciante</w:t>
      </w:r>
      <w:proofErr w:type="spellEnd"/>
      <w:r w:rsidR="00830FFA" w:rsidRPr="00210F59">
        <w:rPr>
          <w:rFonts w:asciiTheme="minorHAnsi" w:hAnsiTheme="minorHAnsi"/>
          <w:sz w:val="20"/>
          <w:szCs w:val="20"/>
        </w:rPr>
        <w:t xml:space="preserve"> venha a sofrer em processo judicial ou administrativo, promovido por terceiros que reclamam contra os serviços realizados pela credenciada, pelo que fica à ciência do processo. </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6.1.8</w:t>
      </w:r>
      <w:r w:rsidR="00830FFA" w:rsidRPr="00210F59">
        <w:rPr>
          <w:rFonts w:asciiTheme="minorHAnsi" w:hAnsiTheme="minorHAnsi"/>
          <w:sz w:val="20"/>
          <w:szCs w:val="20"/>
        </w:rPr>
        <w:t>. Fornecer ao paciente ou ao seu responsável, quando solicitado, no ato da saída do estabelecimento, documento de histórico do atendimento prestado.</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6.1.9</w:t>
      </w:r>
      <w:r w:rsidR="00830FFA" w:rsidRPr="00210F59">
        <w:rPr>
          <w:rFonts w:asciiTheme="minorHAnsi" w:hAnsiTheme="minorHAnsi"/>
          <w:sz w:val="20"/>
          <w:szCs w:val="20"/>
        </w:rPr>
        <w:t xml:space="preserve">. Prestar esclarecimentos por escrito sempre que solicitados pela </w:t>
      </w:r>
      <w:proofErr w:type="spellStart"/>
      <w:r w:rsidR="00830FFA" w:rsidRPr="00210F59">
        <w:rPr>
          <w:rFonts w:asciiTheme="minorHAnsi" w:hAnsiTheme="minorHAnsi"/>
          <w:sz w:val="20"/>
          <w:szCs w:val="20"/>
        </w:rPr>
        <w:t>Credenciante</w:t>
      </w:r>
      <w:proofErr w:type="spellEnd"/>
      <w:r w:rsidR="00830FFA" w:rsidRPr="00210F59">
        <w:rPr>
          <w:rFonts w:asciiTheme="minorHAnsi" w:hAnsiTheme="minorHAnsi"/>
          <w:sz w:val="20"/>
          <w:szCs w:val="20"/>
        </w:rPr>
        <w:t>, quando da ocorrência de reclamações para o que se obrigam a atender prontamente.</w:t>
      </w:r>
    </w:p>
    <w:p w:rsidR="00830FFA" w:rsidRPr="00210F59" w:rsidRDefault="00830FFA"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6.1.1</w:t>
      </w:r>
      <w:r w:rsidR="00210F59" w:rsidRPr="00210F59">
        <w:rPr>
          <w:rFonts w:asciiTheme="minorHAnsi" w:hAnsiTheme="minorHAnsi"/>
          <w:sz w:val="20"/>
          <w:szCs w:val="20"/>
        </w:rPr>
        <w:t>0</w:t>
      </w:r>
      <w:r w:rsidRPr="00210F59">
        <w:rPr>
          <w:rFonts w:asciiTheme="minorHAnsi" w:hAnsiTheme="minorHAnsi"/>
          <w:sz w:val="20"/>
          <w:szCs w:val="20"/>
        </w:rPr>
        <w:t xml:space="preserve">. Comunicar imediatamente à </w:t>
      </w:r>
      <w:proofErr w:type="spellStart"/>
      <w:r w:rsidRPr="00210F59">
        <w:rPr>
          <w:rFonts w:asciiTheme="minorHAnsi" w:hAnsiTheme="minorHAnsi"/>
          <w:sz w:val="20"/>
          <w:szCs w:val="20"/>
        </w:rPr>
        <w:t>Credenciante</w:t>
      </w:r>
      <w:proofErr w:type="spellEnd"/>
      <w:r w:rsidRPr="00210F59">
        <w:rPr>
          <w:rFonts w:asciiTheme="minorHAnsi" w:hAnsiTheme="minorHAnsi"/>
          <w:sz w:val="20"/>
          <w:szCs w:val="20"/>
        </w:rPr>
        <w:t xml:space="preserve"> qualquer alteração ocorrida no endereço, número de telefone, conta bancária, e em quaisquer outros julgados necessários para o correto contato ou recebimento de correspondências.</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6.1.11</w:t>
      </w:r>
      <w:r w:rsidR="00830FFA" w:rsidRPr="00210F59">
        <w:rPr>
          <w:rFonts w:asciiTheme="minorHAnsi" w:hAnsiTheme="minorHAnsi"/>
          <w:sz w:val="20"/>
          <w:szCs w:val="20"/>
        </w:rPr>
        <w:t xml:space="preserve">. Dar imediata ciência à </w:t>
      </w:r>
      <w:proofErr w:type="spellStart"/>
      <w:r w:rsidR="00830FFA" w:rsidRPr="00210F59">
        <w:rPr>
          <w:rFonts w:asciiTheme="minorHAnsi" w:hAnsiTheme="minorHAnsi"/>
          <w:sz w:val="20"/>
          <w:szCs w:val="20"/>
        </w:rPr>
        <w:t>Credenciante</w:t>
      </w:r>
      <w:proofErr w:type="spellEnd"/>
      <w:r w:rsidR="00830FFA" w:rsidRPr="00210F59">
        <w:rPr>
          <w:rFonts w:asciiTheme="minorHAnsi" w:hAnsiTheme="minorHAnsi"/>
          <w:sz w:val="20"/>
          <w:szCs w:val="20"/>
        </w:rPr>
        <w:t xml:space="preserve"> de qualquer anormalidade ocorrida em qualquer fase dos procedimentos, de modo particular daquelas que envolvam direta ou indiretamente a qualidade e segurança do atendimento ao paciente.</w:t>
      </w:r>
    </w:p>
    <w:p w:rsidR="00830FFA" w:rsidRPr="00210F59" w:rsidRDefault="00210F59" w:rsidP="00830FF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6.1.12</w:t>
      </w:r>
      <w:r w:rsidR="00830FFA" w:rsidRPr="00210F59">
        <w:rPr>
          <w:rFonts w:asciiTheme="minorHAnsi" w:hAnsiTheme="minorHAnsi"/>
          <w:sz w:val="20"/>
          <w:szCs w:val="20"/>
        </w:rPr>
        <w:t>. Apresentar ao final de cada mês relatório contendo dias trabalhados, carga horária e descrição dos serviços executados/procedimento realizado, atestado pela Fiscal do Contrato, validado pela Diretoria de Atenção Especializada.</w:t>
      </w:r>
    </w:p>
    <w:p w:rsidR="00830FFA" w:rsidRPr="002373D1" w:rsidRDefault="00210F59" w:rsidP="00930DAA">
      <w:pPr>
        <w:pStyle w:val="Recuodecorpodetexto2"/>
        <w:spacing w:after="0" w:line="240" w:lineRule="auto"/>
        <w:ind w:left="0"/>
        <w:jc w:val="both"/>
        <w:rPr>
          <w:rFonts w:asciiTheme="minorHAnsi" w:hAnsiTheme="minorHAnsi"/>
          <w:sz w:val="20"/>
          <w:szCs w:val="20"/>
        </w:rPr>
      </w:pPr>
      <w:r w:rsidRPr="00210F59">
        <w:rPr>
          <w:rFonts w:asciiTheme="minorHAnsi" w:hAnsiTheme="minorHAnsi"/>
          <w:sz w:val="20"/>
          <w:szCs w:val="20"/>
        </w:rPr>
        <w:t>6.1.13</w:t>
      </w:r>
      <w:r w:rsidR="00830FFA" w:rsidRPr="00210F59">
        <w:rPr>
          <w:rFonts w:asciiTheme="minorHAnsi" w:hAnsiTheme="minorHAnsi"/>
          <w:sz w:val="20"/>
          <w:szCs w:val="20"/>
        </w:rPr>
        <w:t>. Aceitar, nas mesmas condições contratuais, os percentuais de acréscimos ou supressões limitados ao estabelecido no §1º do</w:t>
      </w:r>
      <w:r w:rsidR="00830FFA" w:rsidRPr="002373D1">
        <w:rPr>
          <w:rFonts w:asciiTheme="minorHAnsi" w:hAnsiTheme="minorHAnsi"/>
          <w:sz w:val="20"/>
          <w:szCs w:val="20"/>
        </w:rPr>
        <w:t xml:space="preserve"> art. 65 da Lei Federal nº. 8.666/1993, tomando-se por base o valor contratual, sempre precedido da indispensável justificativa técnica.</w:t>
      </w:r>
    </w:p>
    <w:p w:rsidR="00830FFA" w:rsidRPr="00B160E7" w:rsidRDefault="00830FFA" w:rsidP="00930DAA">
      <w:pPr>
        <w:pStyle w:val="Recuodecorpodetexto2"/>
        <w:spacing w:after="0" w:line="240" w:lineRule="auto"/>
        <w:ind w:left="0"/>
        <w:jc w:val="both"/>
        <w:rPr>
          <w:rFonts w:asciiTheme="minorHAnsi" w:hAnsiTheme="minorHAnsi"/>
          <w:b/>
          <w:sz w:val="20"/>
          <w:szCs w:val="20"/>
        </w:rPr>
      </w:pPr>
      <w:r w:rsidRPr="00B160E7">
        <w:rPr>
          <w:rFonts w:asciiTheme="minorHAnsi" w:hAnsiTheme="minorHAnsi"/>
          <w:b/>
          <w:sz w:val="20"/>
          <w:szCs w:val="20"/>
        </w:rPr>
        <w:t>6.2. Condições Relativas aos Equipamentos e Materiais a serem Utilizados para a Execução dos Serviços.</w:t>
      </w:r>
    </w:p>
    <w:p w:rsidR="00830FFA" w:rsidRPr="00B160E7" w:rsidRDefault="00830FF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 xml:space="preserve">6.2.1. A </w:t>
      </w:r>
      <w:proofErr w:type="spellStart"/>
      <w:r w:rsidRPr="00B160E7">
        <w:rPr>
          <w:rFonts w:asciiTheme="minorHAnsi" w:hAnsiTheme="minorHAnsi"/>
          <w:sz w:val="20"/>
          <w:szCs w:val="20"/>
        </w:rPr>
        <w:t>Credenciante</w:t>
      </w:r>
      <w:proofErr w:type="spellEnd"/>
      <w:r w:rsidRPr="00B160E7">
        <w:rPr>
          <w:rFonts w:asciiTheme="minorHAnsi" w:hAnsiTheme="minorHAnsi"/>
          <w:sz w:val="20"/>
          <w:szCs w:val="20"/>
        </w:rPr>
        <w:t xml:space="preserve"> se compromete a fornecer todos os materiais e insumos em quantidade, qualidade e tecnologia adequadas, com a observância às recomendações aceitas pela boa técnica, normas e legislação, instalando-os e em quantidades compatíveis à boa execução dos serviços às suas expensas;</w:t>
      </w:r>
    </w:p>
    <w:p w:rsidR="00B160E7" w:rsidRPr="00B160E7" w:rsidRDefault="00830FFA" w:rsidP="00B160E7">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lastRenderedPageBreak/>
        <w:t xml:space="preserve">6.2.2. É responsabilidade </w:t>
      </w:r>
      <w:proofErr w:type="gramStart"/>
      <w:r w:rsidRPr="00B160E7">
        <w:rPr>
          <w:rFonts w:asciiTheme="minorHAnsi" w:hAnsiTheme="minorHAnsi"/>
          <w:sz w:val="20"/>
          <w:szCs w:val="20"/>
        </w:rPr>
        <w:t>da Contratante manter</w:t>
      </w:r>
      <w:proofErr w:type="gramEnd"/>
      <w:r w:rsidRPr="00B160E7">
        <w:rPr>
          <w:rFonts w:asciiTheme="minorHAnsi" w:hAnsiTheme="minorHAnsi"/>
          <w:sz w:val="20"/>
          <w:szCs w:val="20"/>
        </w:rPr>
        <w:t xml:space="preserve">, através da manutenção preventiva e corretiva, todos os equipamentos, instrumentais, ferramentas, recipientes, utensílios e materiais médico-hospitalares necessários à </w:t>
      </w:r>
    </w:p>
    <w:p w:rsidR="00830FFA" w:rsidRPr="00B160E7" w:rsidRDefault="00B160E7" w:rsidP="00B160E7">
      <w:pPr>
        <w:pStyle w:val="Recuodecorpodetexto2"/>
        <w:spacing w:after="0" w:line="240" w:lineRule="auto"/>
        <w:ind w:left="0"/>
        <w:jc w:val="both"/>
        <w:rPr>
          <w:rFonts w:asciiTheme="minorHAnsi" w:hAnsiTheme="minorHAnsi"/>
          <w:sz w:val="20"/>
          <w:szCs w:val="20"/>
        </w:rPr>
      </w:pPr>
      <w:proofErr w:type="gramStart"/>
      <w:r w:rsidRPr="00B160E7">
        <w:rPr>
          <w:rFonts w:asciiTheme="minorHAnsi" w:hAnsiTheme="minorHAnsi"/>
          <w:sz w:val="20"/>
          <w:szCs w:val="20"/>
        </w:rPr>
        <w:t>e</w:t>
      </w:r>
      <w:r w:rsidR="00830FFA" w:rsidRPr="00B160E7">
        <w:rPr>
          <w:rFonts w:asciiTheme="minorHAnsi" w:hAnsiTheme="minorHAnsi"/>
          <w:sz w:val="20"/>
          <w:szCs w:val="20"/>
        </w:rPr>
        <w:t>xecução</w:t>
      </w:r>
      <w:proofErr w:type="gramEnd"/>
      <w:r w:rsidR="00830FFA" w:rsidRPr="00B160E7">
        <w:rPr>
          <w:rFonts w:asciiTheme="minorHAnsi" w:hAnsiTheme="minorHAnsi"/>
          <w:sz w:val="20"/>
          <w:szCs w:val="20"/>
        </w:rPr>
        <w:t xml:space="preserve"> dos serviços;</w:t>
      </w:r>
    </w:p>
    <w:p w:rsidR="00830FFA" w:rsidRPr="00B160E7" w:rsidRDefault="00830FFA" w:rsidP="00930D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6</w:t>
      </w:r>
      <w:r w:rsidRPr="00B160E7">
        <w:rPr>
          <w:rFonts w:asciiTheme="minorHAnsi" w:hAnsiTheme="minorHAnsi"/>
          <w:sz w:val="20"/>
          <w:szCs w:val="20"/>
        </w:rPr>
        <w:t>.2.3. Assim como é responsabilidade da Credenciada o adequado manejo, objetivando a correta execução dos serviços, e o zelo de todos os equipamentos, instrumentais, ferramentas, recipientes, utensílios e materiais médico-hospitalares disponibilizados, resguardando-os em perfeitas condições de uso;</w:t>
      </w:r>
    </w:p>
    <w:p w:rsidR="00830FFA" w:rsidRPr="00B160E7" w:rsidRDefault="00830FF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 xml:space="preserve">6.2.4. É dever </w:t>
      </w:r>
      <w:proofErr w:type="gramStart"/>
      <w:r w:rsidRPr="00B160E7">
        <w:rPr>
          <w:rFonts w:asciiTheme="minorHAnsi" w:hAnsiTheme="minorHAnsi"/>
          <w:sz w:val="20"/>
          <w:szCs w:val="20"/>
        </w:rPr>
        <w:t>da Credenciada relatar</w:t>
      </w:r>
      <w:proofErr w:type="gramEnd"/>
      <w:r w:rsidRPr="00B160E7">
        <w:rPr>
          <w:rFonts w:asciiTheme="minorHAnsi" w:hAnsiTheme="minorHAnsi"/>
          <w:sz w:val="20"/>
          <w:szCs w:val="20"/>
        </w:rPr>
        <w:t xml:space="preserve"> à </w:t>
      </w:r>
      <w:proofErr w:type="spellStart"/>
      <w:r w:rsidRPr="00B160E7">
        <w:rPr>
          <w:rFonts w:asciiTheme="minorHAnsi" w:hAnsiTheme="minorHAnsi"/>
          <w:sz w:val="20"/>
          <w:szCs w:val="20"/>
        </w:rPr>
        <w:t>Credenciante</w:t>
      </w:r>
      <w:proofErr w:type="spellEnd"/>
      <w:r w:rsidRPr="00B160E7">
        <w:rPr>
          <w:rFonts w:asciiTheme="minorHAnsi" w:hAnsiTheme="minorHAnsi"/>
          <w:sz w:val="20"/>
          <w:szCs w:val="20"/>
        </w:rPr>
        <w:t xml:space="preserve"> quando os equipamentos, instrumentais, ferramentas, recipientes, utensílios e materiais médico-hospitalares estiverem danificados para que esta providencie sua substituição dentro do tempo que não prejudique o andamento dos serviços;</w:t>
      </w:r>
    </w:p>
    <w:p w:rsidR="00830FFA" w:rsidRPr="00B160E7" w:rsidRDefault="00830FF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6.2.5. Manter o uso adequado das instalações físicas disponibilizados à Credenciada.</w:t>
      </w:r>
    </w:p>
    <w:p w:rsidR="00830FFA" w:rsidRPr="00B160E7" w:rsidRDefault="00830FFA" w:rsidP="00930DAA">
      <w:pPr>
        <w:pStyle w:val="Recuodecorpodetexto2"/>
        <w:spacing w:after="0" w:line="240" w:lineRule="auto"/>
        <w:ind w:left="0"/>
        <w:jc w:val="both"/>
        <w:rPr>
          <w:rFonts w:asciiTheme="minorHAnsi" w:hAnsiTheme="minorHAnsi"/>
          <w:i/>
          <w:sz w:val="20"/>
          <w:szCs w:val="20"/>
        </w:rPr>
      </w:pPr>
      <w:r w:rsidRPr="00B160E7">
        <w:rPr>
          <w:rFonts w:asciiTheme="minorHAnsi" w:hAnsiTheme="minorHAnsi"/>
          <w:sz w:val="20"/>
          <w:szCs w:val="20"/>
        </w:rPr>
        <w:t xml:space="preserve">6.2.6. Utilizar somente insumos e materiais que possuem registro na Agência Nacional de Vigilância Sanitária – ANVISA, mantendo os registros das comprovações da regularidade dos produtos utilizados. </w:t>
      </w:r>
    </w:p>
    <w:p w:rsidR="00830FFA" w:rsidRPr="002373D1" w:rsidRDefault="00830FFA" w:rsidP="00930DAA">
      <w:pPr>
        <w:pStyle w:val="Recuodecorpodetexto2"/>
        <w:spacing w:after="0" w:line="240" w:lineRule="auto"/>
        <w:ind w:left="0"/>
        <w:jc w:val="both"/>
        <w:rPr>
          <w:rFonts w:asciiTheme="minorHAnsi" w:hAnsiTheme="minorHAnsi"/>
          <w:b/>
          <w:sz w:val="20"/>
          <w:szCs w:val="20"/>
        </w:rPr>
      </w:pPr>
      <w:r w:rsidRPr="002373D1">
        <w:rPr>
          <w:rFonts w:asciiTheme="minorHAnsi" w:hAnsiTheme="minorHAnsi"/>
          <w:b/>
          <w:sz w:val="20"/>
          <w:szCs w:val="20"/>
        </w:rPr>
        <w:t xml:space="preserve">6.3. Condições </w:t>
      </w:r>
      <w:r w:rsidRPr="002373D1">
        <w:rPr>
          <w:rFonts w:asciiTheme="minorHAnsi" w:hAnsiTheme="minorHAnsi"/>
          <w:b/>
          <w:sz w:val="20"/>
          <w:szCs w:val="20"/>
          <w:u w:val="single"/>
        </w:rPr>
        <w:t>Relativas à Mão-de-Obra</w:t>
      </w:r>
      <w:r w:rsidRPr="002373D1">
        <w:rPr>
          <w:rFonts w:asciiTheme="minorHAnsi" w:hAnsiTheme="minorHAnsi"/>
          <w:b/>
          <w:sz w:val="20"/>
          <w:szCs w:val="20"/>
        </w:rPr>
        <w:t xml:space="preserve"> Alocada para o Fornecimento dos Serviços de Tratamento</w:t>
      </w:r>
    </w:p>
    <w:p w:rsidR="00830FFA" w:rsidRPr="00B160E7" w:rsidRDefault="00830FF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 xml:space="preserve">6.3.1. Os serviços credenciados deverão ser prestados pelos profissionais pertencentes ao quadro de Recursos Humanos da Credenciada, de sua inteira responsabilidade, ou seja, prestar os serviços diretamente com seus profissionais, devidamente capacitados e habilitados, com inscrição no referido conselho de classe, considerando-se profissionais da Credenciada: </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6.3.1.1.</w:t>
      </w:r>
      <w:r w:rsidR="00830FFA" w:rsidRPr="00B160E7">
        <w:rPr>
          <w:rFonts w:asciiTheme="minorHAnsi" w:hAnsiTheme="minorHAnsi"/>
          <w:sz w:val="20"/>
          <w:szCs w:val="20"/>
        </w:rPr>
        <w:t xml:space="preserve"> O membro de seu corpo técnico, clínico e de profissionais.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6.3.1.2.</w:t>
      </w:r>
      <w:r w:rsidR="00830FFA" w:rsidRPr="00B160E7">
        <w:rPr>
          <w:rFonts w:asciiTheme="minorHAnsi" w:hAnsiTheme="minorHAnsi"/>
          <w:sz w:val="20"/>
          <w:szCs w:val="20"/>
        </w:rPr>
        <w:t xml:space="preserve"> O profissional que com ela tenha vínculo de emprego.</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w:t>
      </w:r>
      <w:r w:rsidR="00830FFA" w:rsidRPr="00B160E7">
        <w:rPr>
          <w:rFonts w:asciiTheme="minorHAnsi" w:hAnsiTheme="minorHAnsi"/>
          <w:sz w:val="20"/>
          <w:szCs w:val="20"/>
        </w:rPr>
        <w:t>.</w:t>
      </w:r>
      <w:r w:rsidRPr="00B160E7">
        <w:rPr>
          <w:rFonts w:asciiTheme="minorHAnsi" w:hAnsiTheme="minorHAnsi"/>
          <w:sz w:val="20"/>
          <w:szCs w:val="20"/>
        </w:rPr>
        <w:t>3.</w:t>
      </w:r>
      <w:r w:rsidR="00830FFA" w:rsidRPr="00B160E7">
        <w:rPr>
          <w:rFonts w:asciiTheme="minorHAnsi" w:hAnsiTheme="minorHAnsi"/>
          <w:sz w:val="20"/>
          <w:szCs w:val="20"/>
        </w:rPr>
        <w:t xml:space="preserve"> O profissional autônomo que a ela presta serviço: a empresa, o grupo, a sociedade ou conglomerado de profissionais que exerçam atividades na área da saúde, todos devidamente registrados nos órgãos de classe.</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6.3.1.4.</w:t>
      </w:r>
      <w:r w:rsidR="00830FFA" w:rsidRPr="00B160E7">
        <w:rPr>
          <w:rFonts w:asciiTheme="minorHAnsi" w:hAnsiTheme="minorHAnsi"/>
          <w:sz w:val="20"/>
          <w:szCs w:val="20"/>
        </w:rPr>
        <w:t xml:space="preserve"> O profissional que, não estando incluído nas categorias mencionadas nos itens anteriores, é admitido pela Credenciada nas suas instalações para prestar serviços.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6.3.2</w:t>
      </w:r>
      <w:r w:rsidR="00830FFA" w:rsidRPr="00B160E7">
        <w:rPr>
          <w:rFonts w:asciiTheme="minorHAnsi" w:hAnsiTheme="minorHAnsi"/>
          <w:sz w:val="20"/>
          <w:szCs w:val="20"/>
        </w:rPr>
        <w:t xml:space="preserve">. Disponibilizar recursos humanos/pessoal em quantidade suficiente para o atendimento de maneira ininterrupta durante toda a vigência do contrato, incluídos encargos trabalhistas, previdenciários, sociais, fiscais, e comerciais, resultantes de vínculos empregatícios, cujo ônus e obrigações em nenhuma hipótese poderão ser transferidos para 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observando-se os seguintes parâmetros mínimos: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6.3.3</w:t>
      </w:r>
      <w:r w:rsidR="00830FFA" w:rsidRPr="00B160E7">
        <w:rPr>
          <w:rFonts w:asciiTheme="minorHAnsi" w:hAnsiTheme="minorHAnsi"/>
          <w:sz w:val="20"/>
          <w:szCs w:val="20"/>
        </w:rPr>
        <w:t>. Realizar treinamentos e capacitações permanentes e continuadas aos seus funcionários por meio de pessoas ou instituições habilitadas para emitir certificação, bem como dispor de documentos que comprovem essas ações.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6.3.4</w:t>
      </w:r>
      <w:r w:rsidR="00830FFA" w:rsidRPr="00B160E7">
        <w:rPr>
          <w:rFonts w:asciiTheme="minorHAnsi" w:hAnsiTheme="minorHAnsi"/>
          <w:sz w:val="20"/>
          <w:szCs w:val="20"/>
        </w:rPr>
        <w:t>. Entregar ao Gestor do Contrato a relação nominal constando de: nome, endereço residencial e telefone dos profissionais.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6.3.5</w:t>
      </w:r>
      <w:r w:rsidR="00830FFA" w:rsidRPr="00B160E7">
        <w:rPr>
          <w:rFonts w:asciiTheme="minorHAnsi" w:hAnsiTheme="minorHAnsi"/>
          <w:sz w:val="20"/>
          <w:szCs w:val="20"/>
        </w:rPr>
        <w:t xml:space="preserve">. Preservar e manter 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xml:space="preserve"> à margem de todas as </w:t>
      </w:r>
      <w:r w:rsidR="00830FFA" w:rsidRPr="00B160E7">
        <w:rPr>
          <w:rFonts w:asciiTheme="minorHAnsi" w:hAnsiTheme="minorHAnsi"/>
          <w:sz w:val="20"/>
          <w:szCs w:val="20"/>
          <w:u w:val="single"/>
        </w:rPr>
        <w:t>reivindicações de seus funcionários</w:t>
      </w:r>
      <w:r w:rsidR="00830FFA" w:rsidRPr="00B160E7">
        <w:rPr>
          <w:rFonts w:asciiTheme="minorHAnsi" w:hAnsiTheme="minorHAnsi"/>
          <w:sz w:val="20"/>
          <w:szCs w:val="20"/>
        </w:rPr>
        <w:t>, queixas e representações de quaisquer naturezas, referente aos serviços.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6.3.6</w:t>
      </w:r>
      <w:r w:rsidR="00830FFA" w:rsidRPr="00B160E7">
        <w:rPr>
          <w:rFonts w:asciiTheme="minorHAnsi" w:hAnsiTheme="minorHAnsi"/>
          <w:sz w:val="20"/>
          <w:szCs w:val="20"/>
        </w:rPr>
        <w:t xml:space="preserve">. Responsabilizar-se por eventuais paralisações dos serviços, por parte dos seus funcionários, sem repasse de qualquer ônus à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para que não haja interrupção dos serviços prestados.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6.3.7</w:t>
      </w:r>
      <w:r w:rsidR="00830FFA" w:rsidRPr="00B160E7">
        <w:rPr>
          <w:rFonts w:asciiTheme="minorHAnsi" w:hAnsiTheme="minorHAnsi"/>
          <w:sz w:val="20"/>
          <w:szCs w:val="20"/>
        </w:rPr>
        <w:t>. Substituir toda e qualquer ausência de seus funcionários por outro profissional que atenda aos requisitos exigidos, de forma a evitar o decréscimo no quantitativo profissional disponibilizado para a prestação do serviço, bem eventuais ausências.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6.3.8</w:t>
      </w:r>
      <w:r w:rsidR="00830FFA" w:rsidRPr="00B160E7">
        <w:rPr>
          <w:rFonts w:asciiTheme="minorHAnsi" w:hAnsiTheme="minorHAnsi"/>
          <w:sz w:val="20"/>
          <w:szCs w:val="20"/>
        </w:rPr>
        <w:t>. Todos os seus funcionários deverão ser treinados quanto aos riscos a que serão submetidos em suas atividades, bem como a forma correta de utilização dos Equipamentos de Proteção Coletivas e Individuais.</w:t>
      </w:r>
    </w:p>
    <w:p w:rsidR="00830FFA" w:rsidRPr="00B160E7" w:rsidRDefault="00930DA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w:t>
      </w:r>
      <w:r w:rsidR="00B160E7" w:rsidRPr="00B160E7">
        <w:rPr>
          <w:rFonts w:asciiTheme="minorHAnsi" w:hAnsiTheme="minorHAnsi"/>
          <w:sz w:val="20"/>
          <w:szCs w:val="20"/>
        </w:rPr>
        <w:t>9</w:t>
      </w:r>
      <w:r w:rsidRPr="00B160E7">
        <w:rPr>
          <w:rFonts w:asciiTheme="minorHAnsi" w:hAnsiTheme="minorHAnsi"/>
          <w:sz w:val="20"/>
          <w:szCs w:val="20"/>
        </w:rPr>
        <w:t xml:space="preserve"> </w:t>
      </w:r>
      <w:r w:rsidR="00830FFA" w:rsidRPr="00B160E7">
        <w:rPr>
          <w:rFonts w:asciiTheme="minorHAnsi" w:hAnsiTheme="minorHAnsi"/>
          <w:sz w:val="20"/>
          <w:szCs w:val="20"/>
        </w:rPr>
        <w:t>Os supervisores da Credenciada terão a obrigação de reportarem-se, quando houver necessidade, ao Gestor do Contrato.</w:t>
      </w:r>
    </w:p>
    <w:p w:rsidR="00830FFA" w:rsidRPr="00B160E7" w:rsidRDefault="00930DA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w:t>
      </w:r>
      <w:r w:rsidR="00B160E7" w:rsidRPr="00B160E7">
        <w:rPr>
          <w:rFonts w:asciiTheme="minorHAnsi" w:hAnsiTheme="minorHAnsi"/>
          <w:sz w:val="20"/>
          <w:szCs w:val="20"/>
        </w:rPr>
        <w:t>0</w:t>
      </w:r>
      <w:r w:rsidRPr="00B160E7">
        <w:rPr>
          <w:rFonts w:asciiTheme="minorHAnsi" w:hAnsiTheme="minorHAnsi"/>
          <w:sz w:val="20"/>
          <w:szCs w:val="20"/>
        </w:rPr>
        <w:t xml:space="preserve">. </w:t>
      </w:r>
      <w:r w:rsidR="00830FFA" w:rsidRPr="00B160E7">
        <w:rPr>
          <w:rFonts w:asciiTheme="minorHAnsi" w:hAnsiTheme="minorHAnsi"/>
          <w:sz w:val="20"/>
          <w:szCs w:val="20"/>
        </w:rPr>
        <w:t>Assumir todas as responsabilidades e tomar as medidas necessárias ao atendimento dos seus funcionários acidentados ou com mal súbito, por meio de seus supervisores.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6.3.11</w:t>
      </w:r>
      <w:r w:rsidR="00930DAA" w:rsidRPr="00B160E7">
        <w:rPr>
          <w:rFonts w:asciiTheme="minorHAnsi" w:hAnsiTheme="minorHAnsi"/>
          <w:sz w:val="20"/>
          <w:szCs w:val="20"/>
        </w:rPr>
        <w:t xml:space="preserve">. </w:t>
      </w:r>
      <w:r w:rsidR="00830FFA" w:rsidRPr="00B160E7">
        <w:rPr>
          <w:rFonts w:asciiTheme="minorHAnsi" w:hAnsiTheme="minorHAnsi"/>
          <w:sz w:val="20"/>
          <w:szCs w:val="20"/>
        </w:rPr>
        <w:t xml:space="preserve">Instruir seus funcionários quanto às necessidades de acatar as orientações da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xml:space="preserve">, inclusive quanto ao cumprimento das normas internas e de segurança e medicina do trabalho, tal como prevenção de incêndio nas áreas da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6.3.12</w:t>
      </w:r>
      <w:r w:rsidR="00930DAA" w:rsidRPr="00B160E7">
        <w:rPr>
          <w:rFonts w:asciiTheme="minorHAnsi" w:hAnsiTheme="minorHAnsi"/>
          <w:sz w:val="20"/>
          <w:szCs w:val="20"/>
        </w:rPr>
        <w:t xml:space="preserve">. </w:t>
      </w:r>
      <w:r w:rsidR="00830FFA" w:rsidRPr="00B160E7">
        <w:rPr>
          <w:rFonts w:asciiTheme="minorHAnsi" w:hAnsiTheme="minorHAnsi"/>
          <w:sz w:val="20"/>
          <w:szCs w:val="20"/>
        </w:rPr>
        <w:t>Manter disciplina entre os seus</w:t>
      </w:r>
      <w:r w:rsidR="00830FFA" w:rsidRPr="002373D1">
        <w:rPr>
          <w:rFonts w:asciiTheme="minorHAnsi" w:hAnsiTheme="minorHAnsi"/>
          <w:sz w:val="20"/>
          <w:szCs w:val="20"/>
        </w:rPr>
        <w:t xml:space="preserve"> funcionários no local do serviço, retirando no prazo máximo de 24 (vinte e quatro) horas após notificação, qualquer funcionário considerado com conduta inconveniente - </w:t>
      </w:r>
      <w:r w:rsidR="00830FFA" w:rsidRPr="002373D1">
        <w:rPr>
          <w:rFonts w:asciiTheme="minorHAnsi" w:hAnsiTheme="minorHAnsi"/>
          <w:sz w:val="20"/>
          <w:szCs w:val="20"/>
        </w:rPr>
        <w:lastRenderedPageBreak/>
        <w:t xml:space="preserve">assegurando que todo funcionário que cometer falta disciplinar, não será mantido nas dependências da execução dos serviços ou quaisquer </w:t>
      </w:r>
      <w:r w:rsidR="00830FFA" w:rsidRPr="00B160E7">
        <w:rPr>
          <w:rFonts w:asciiTheme="minorHAnsi" w:hAnsiTheme="minorHAnsi"/>
          <w:sz w:val="20"/>
          <w:szCs w:val="20"/>
        </w:rPr>
        <w:t xml:space="preserve">outras instalações da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w:t>
      </w:r>
    </w:p>
    <w:p w:rsidR="00830FFA" w:rsidRPr="00B160E7" w:rsidRDefault="00930DAA"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w:t>
      </w:r>
      <w:r w:rsidR="00B160E7" w:rsidRPr="00B160E7">
        <w:rPr>
          <w:rFonts w:asciiTheme="minorHAnsi" w:hAnsiTheme="minorHAnsi"/>
          <w:sz w:val="20"/>
          <w:szCs w:val="20"/>
        </w:rPr>
        <w:t>3</w:t>
      </w:r>
      <w:r w:rsidRPr="00B160E7">
        <w:rPr>
          <w:rFonts w:asciiTheme="minorHAnsi" w:hAnsiTheme="minorHAnsi"/>
          <w:sz w:val="20"/>
          <w:szCs w:val="20"/>
        </w:rPr>
        <w:t xml:space="preserve">. </w:t>
      </w:r>
      <w:r w:rsidR="00830FFA" w:rsidRPr="00B160E7">
        <w:rPr>
          <w:rFonts w:asciiTheme="minorHAnsi" w:hAnsiTheme="minorHAnsi"/>
          <w:sz w:val="20"/>
          <w:szCs w:val="20"/>
        </w:rPr>
        <w:t xml:space="preserve">Atender de imediato as solicitações da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xml:space="preserve"> quanto às substituições de funcionários não qualificados ou entendidos como inadequados à prestação dos serviços.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6.3.14</w:t>
      </w:r>
      <w:r w:rsidR="00930DAA" w:rsidRPr="00B160E7">
        <w:rPr>
          <w:rFonts w:asciiTheme="minorHAnsi" w:hAnsiTheme="minorHAnsi"/>
          <w:sz w:val="20"/>
          <w:szCs w:val="20"/>
        </w:rPr>
        <w:t xml:space="preserve">. </w:t>
      </w:r>
      <w:r w:rsidR="00830FFA" w:rsidRPr="00B160E7">
        <w:rPr>
          <w:rFonts w:asciiTheme="minorHAnsi" w:hAnsiTheme="minorHAnsi"/>
          <w:sz w:val="20"/>
          <w:szCs w:val="20"/>
        </w:rPr>
        <w:t xml:space="preserve">Responsabilizar-se integralmente pela observância do dispositivo no título II, capítulo V, da CLT, e na Portaria Nº. 3.460/77, do Ministério do Trabalho, </w:t>
      </w:r>
      <w:r w:rsidR="00830FFA" w:rsidRPr="00B160E7">
        <w:rPr>
          <w:rFonts w:asciiTheme="minorHAnsi" w:hAnsiTheme="minorHAnsi"/>
          <w:sz w:val="20"/>
          <w:szCs w:val="20"/>
          <w:u w:val="single"/>
        </w:rPr>
        <w:t>relativos à segurança e higiene do trabalho</w:t>
      </w:r>
      <w:r w:rsidR="00830FFA" w:rsidRPr="00B160E7">
        <w:rPr>
          <w:rFonts w:asciiTheme="minorHAnsi" w:hAnsiTheme="minorHAnsi"/>
          <w:sz w:val="20"/>
          <w:szCs w:val="20"/>
        </w:rPr>
        <w:t>, bem como a Legislação correlata em vigor a ser exigida, observando que a atividade é reconhecidamente geradora de riscos à integridade física dos trabalhadores atendendo as Normas Regulamentadoras (NR) no sentido de se eliminar ou minimizar estes riscos.</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6.3.15</w:t>
      </w:r>
      <w:r w:rsidR="00930DAA" w:rsidRPr="00B160E7">
        <w:rPr>
          <w:rFonts w:asciiTheme="minorHAnsi" w:hAnsiTheme="minorHAnsi"/>
          <w:sz w:val="20"/>
          <w:szCs w:val="20"/>
        </w:rPr>
        <w:t xml:space="preserve">. </w:t>
      </w:r>
      <w:r w:rsidR="00830FFA" w:rsidRPr="00B160E7">
        <w:rPr>
          <w:rFonts w:asciiTheme="minorHAnsi" w:hAnsiTheme="minorHAnsi"/>
          <w:sz w:val="20"/>
          <w:szCs w:val="20"/>
        </w:rPr>
        <w:t xml:space="preserve">Responsabilizar-se integralmente pela observância do Art. 66, do Decreto Lei nº. 5.452 de 01 de maio de 1943 que aprova a CLT, no qual define que: “Entre </w:t>
      </w:r>
      <w:proofErr w:type="gramStart"/>
      <w:r w:rsidR="00830FFA" w:rsidRPr="00B160E7">
        <w:rPr>
          <w:rFonts w:asciiTheme="minorHAnsi" w:hAnsiTheme="minorHAnsi"/>
          <w:sz w:val="20"/>
          <w:szCs w:val="20"/>
        </w:rPr>
        <w:t>2</w:t>
      </w:r>
      <w:proofErr w:type="gramEnd"/>
      <w:r w:rsidR="00830FFA" w:rsidRPr="00B160E7">
        <w:rPr>
          <w:rFonts w:asciiTheme="minorHAnsi" w:hAnsiTheme="minorHAnsi"/>
          <w:sz w:val="20"/>
          <w:szCs w:val="20"/>
        </w:rPr>
        <w:t xml:space="preserve"> (duas) jornadas de trabalho haverá um período mínimo de 11 (onze) horas consecutivas para descanso”.</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6.3.16</w:t>
      </w:r>
      <w:r w:rsidR="00930DAA" w:rsidRPr="00B160E7">
        <w:rPr>
          <w:rFonts w:asciiTheme="minorHAnsi" w:hAnsiTheme="minorHAnsi"/>
          <w:sz w:val="20"/>
          <w:szCs w:val="20"/>
        </w:rPr>
        <w:t xml:space="preserve">. </w:t>
      </w:r>
      <w:r w:rsidR="00830FFA" w:rsidRPr="00B160E7">
        <w:rPr>
          <w:rFonts w:asciiTheme="minorHAnsi" w:hAnsiTheme="minorHAnsi"/>
          <w:sz w:val="20"/>
          <w:szCs w:val="20"/>
        </w:rPr>
        <w:t>Responsabilizar-se pelo transporte de seus funcionários, prepostos ou prestadores de serviço até o local de trabalho e vice-versa, bem como alimentação e outros benefícios previstos na legislação trabalhista.</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6.3.17</w:t>
      </w:r>
      <w:r w:rsidR="00930DAA" w:rsidRPr="00B160E7">
        <w:rPr>
          <w:rFonts w:asciiTheme="minorHAnsi" w:hAnsiTheme="minorHAnsi"/>
          <w:sz w:val="20"/>
          <w:szCs w:val="20"/>
        </w:rPr>
        <w:t xml:space="preserve">. </w:t>
      </w:r>
      <w:r w:rsidR="00830FFA" w:rsidRPr="00B160E7">
        <w:rPr>
          <w:rFonts w:asciiTheme="minorHAnsi" w:hAnsiTheme="minorHAnsi"/>
          <w:sz w:val="20"/>
          <w:szCs w:val="20"/>
        </w:rPr>
        <w:t xml:space="preserve">Manter os funcionários sujeitos às normas disciplinares da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xml:space="preserve">, porém, sem qualquer vínculo empregatício com a Secretaria da Saúde, cabendo à Credenciada todos os encargos e obrigações previstas na legislação social e trabalhista em vigor, quitando todas as obrigações trabalhistas vigentes, sociais, previdenciárias, tributáveis e as demais previstas na legislação específica. Não existirá para a </w:t>
      </w:r>
      <w:proofErr w:type="spellStart"/>
      <w:r w:rsidR="00830FFA" w:rsidRPr="00B160E7">
        <w:rPr>
          <w:rFonts w:asciiTheme="minorHAnsi" w:hAnsiTheme="minorHAnsi"/>
          <w:sz w:val="20"/>
          <w:szCs w:val="20"/>
          <w:u w:val="single"/>
        </w:rPr>
        <w:t>Credenciante</w:t>
      </w:r>
      <w:proofErr w:type="spellEnd"/>
      <w:r w:rsidR="00830FFA" w:rsidRPr="00B160E7">
        <w:rPr>
          <w:rFonts w:asciiTheme="minorHAnsi" w:hAnsiTheme="minorHAnsi"/>
          <w:sz w:val="20"/>
          <w:szCs w:val="20"/>
        </w:rPr>
        <w:t>, qualquer solidariedade quanto ao cumprimento das obrigações trabalhistas e previdenciárias para com os funcionários da Credenciada, cabendo a esta assumir, de forma exclusiva, todos os ônus advindos da relação empregatícia.</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6.3.18</w:t>
      </w:r>
      <w:r w:rsidR="00930DAA" w:rsidRPr="00B160E7">
        <w:rPr>
          <w:rFonts w:asciiTheme="minorHAnsi" w:hAnsiTheme="minorHAnsi"/>
          <w:sz w:val="20"/>
          <w:szCs w:val="20"/>
        </w:rPr>
        <w:t xml:space="preserve">. </w:t>
      </w:r>
      <w:r w:rsidR="00830FFA" w:rsidRPr="00B160E7">
        <w:rPr>
          <w:rFonts w:asciiTheme="minorHAnsi" w:hAnsiTheme="minorHAnsi"/>
          <w:sz w:val="20"/>
          <w:szCs w:val="20"/>
        </w:rPr>
        <w:t xml:space="preserve">Responsabilizar-se pelos danos causados diretamente à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xml:space="preserve"> ou a terceiros, decorrentes da sua culpa ou dolo, quando da execução do objeto, não podendo ser arguido para efeito de exclusão ou redução de sua responsabilidade o fato da </w:t>
      </w:r>
      <w:proofErr w:type="spellStart"/>
      <w:r w:rsidR="00830FFA" w:rsidRPr="00B160E7">
        <w:rPr>
          <w:rFonts w:asciiTheme="minorHAnsi" w:hAnsiTheme="minorHAnsi"/>
          <w:sz w:val="20"/>
          <w:szCs w:val="20"/>
        </w:rPr>
        <w:t>Credenciante</w:t>
      </w:r>
      <w:proofErr w:type="spellEnd"/>
      <w:r w:rsidR="00830FFA" w:rsidRPr="00B160E7">
        <w:rPr>
          <w:rFonts w:asciiTheme="minorHAnsi" w:hAnsiTheme="minorHAnsi"/>
          <w:sz w:val="20"/>
          <w:szCs w:val="20"/>
        </w:rPr>
        <w:t xml:space="preserve"> proceder à fiscalização ou acompanhar a execução contratual. </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6.3.19</w:t>
      </w:r>
      <w:r w:rsidR="00930DAA" w:rsidRPr="00B160E7">
        <w:rPr>
          <w:rFonts w:asciiTheme="minorHAnsi" w:hAnsiTheme="minorHAnsi"/>
          <w:sz w:val="20"/>
          <w:szCs w:val="20"/>
        </w:rPr>
        <w:t xml:space="preserve">. </w:t>
      </w:r>
      <w:r w:rsidR="00830FFA" w:rsidRPr="00B160E7">
        <w:rPr>
          <w:rFonts w:asciiTheme="minorHAnsi" w:hAnsiTheme="minorHAnsi"/>
          <w:sz w:val="20"/>
          <w:szCs w:val="20"/>
        </w:rPr>
        <w:t>Responder por todas as despesas diretas e indiretas que incidam ou venham a incidir sobre a execução contratual, inclusive as obrigações relativas a salários, previdência social, impostos, encargos sociais e outras providências, respondendo obrigatoriamente pelo fiel cumprimento das leis trabalhistas e específica de acidentes do trabalho e legislação correlata, aplicáveis ao pessoal empregado para execução contratual.</w:t>
      </w:r>
    </w:p>
    <w:p w:rsidR="00830FFA" w:rsidRPr="00B160E7" w:rsidRDefault="00B160E7" w:rsidP="00930D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6.3.20</w:t>
      </w:r>
      <w:r w:rsidR="00930DAA" w:rsidRPr="00B160E7">
        <w:rPr>
          <w:rFonts w:asciiTheme="minorHAnsi" w:hAnsiTheme="minorHAnsi"/>
          <w:sz w:val="20"/>
          <w:szCs w:val="20"/>
        </w:rPr>
        <w:t xml:space="preserve">. </w:t>
      </w:r>
      <w:r w:rsidR="00830FFA" w:rsidRPr="00B160E7">
        <w:rPr>
          <w:rFonts w:asciiTheme="minorHAnsi" w:hAnsiTheme="minorHAnsi"/>
          <w:sz w:val="20"/>
          <w:szCs w:val="20"/>
        </w:rPr>
        <w:t xml:space="preserve">Dar informações quanto ao Estado do Paciente quando solicitado pela Secretaria Estadual de Saúde/ Central de Regulação de Leitos. </w:t>
      </w:r>
    </w:p>
    <w:p w:rsidR="00930DAA" w:rsidRPr="002373D1" w:rsidRDefault="00930DAA" w:rsidP="00930DAA">
      <w:pPr>
        <w:pStyle w:val="Recuodecorpodetexto2"/>
        <w:spacing w:after="0" w:line="240" w:lineRule="auto"/>
        <w:ind w:left="0"/>
        <w:jc w:val="both"/>
        <w:rPr>
          <w:rFonts w:asciiTheme="minorHAnsi" w:hAnsiTheme="minorHAnsi"/>
          <w:sz w:val="20"/>
          <w:szCs w:val="20"/>
        </w:rPr>
      </w:pPr>
    </w:p>
    <w:p w:rsidR="00750041" w:rsidRPr="002373D1" w:rsidRDefault="00750041" w:rsidP="00930DAA">
      <w:pPr>
        <w:widowControl w:val="0"/>
        <w:pBdr>
          <w:top w:val="single" w:sz="4" w:space="1" w:color="auto"/>
          <w:left w:val="single" w:sz="4" w:space="4" w:color="auto"/>
          <w:bottom w:val="single" w:sz="4" w:space="0" w:color="auto"/>
          <w:right w:val="single" w:sz="4" w:space="4" w:color="auto"/>
        </w:pBdr>
        <w:shd w:val="clear" w:color="auto" w:fill="3503C1"/>
        <w:tabs>
          <w:tab w:val="left" w:pos="-1056"/>
          <w:tab w:val="left" w:pos="-348"/>
          <w:tab w:val="left" w:pos="360"/>
          <w:tab w:val="left" w:pos="1068"/>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 xml:space="preserve">07. </w:t>
      </w:r>
      <w:r w:rsidR="00930DAA" w:rsidRPr="002373D1">
        <w:rPr>
          <w:rFonts w:asciiTheme="minorHAnsi" w:hAnsiTheme="minorHAnsi"/>
          <w:b/>
          <w:bCs/>
          <w:color w:val="FFFFFF"/>
          <w:sz w:val="20"/>
          <w:szCs w:val="20"/>
        </w:rPr>
        <w:t>CAPACIDADE DE EXECUÇÃO</w:t>
      </w:r>
      <w:r w:rsidRPr="002373D1">
        <w:rPr>
          <w:rFonts w:asciiTheme="minorHAnsi" w:hAnsiTheme="minorHAnsi"/>
          <w:b/>
          <w:bCs/>
          <w:color w:val="FFFFFF"/>
          <w:sz w:val="20"/>
          <w:szCs w:val="20"/>
        </w:rPr>
        <w:tab/>
      </w:r>
    </w:p>
    <w:p w:rsidR="00930DAA" w:rsidRPr="002373D1" w:rsidRDefault="00884C0C" w:rsidP="00930DAA">
      <w:pPr>
        <w:pStyle w:val="Recuodecorpodetexto2"/>
        <w:spacing w:after="0" w:line="240" w:lineRule="auto"/>
        <w:ind w:left="0"/>
        <w:jc w:val="both"/>
        <w:rPr>
          <w:rFonts w:asciiTheme="minorHAnsi" w:hAnsiTheme="minorHAnsi"/>
          <w:sz w:val="20"/>
          <w:szCs w:val="20"/>
        </w:rPr>
      </w:pPr>
      <w:r w:rsidRPr="002373D1">
        <w:rPr>
          <w:rFonts w:asciiTheme="minorHAnsi" w:hAnsiTheme="minorHAnsi" w:cstheme="minorHAnsi"/>
          <w:b/>
          <w:sz w:val="20"/>
          <w:szCs w:val="20"/>
        </w:rPr>
        <w:t xml:space="preserve">7.1. </w:t>
      </w:r>
      <w:r w:rsidR="00930DAA" w:rsidRPr="002373D1">
        <w:rPr>
          <w:rFonts w:asciiTheme="minorHAnsi" w:hAnsiTheme="minorHAnsi"/>
          <w:sz w:val="20"/>
          <w:szCs w:val="20"/>
        </w:rPr>
        <w:t>A proponente ao credenciamento deverá comprovar capacidade técnica para realizar os serviços objeto do presente Projeto.</w:t>
      </w:r>
    </w:p>
    <w:p w:rsidR="00930DAA" w:rsidRPr="002373D1" w:rsidRDefault="00930DAA" w:rsidP="00930DAA">
      <w:pPr>
        <w:spacing w:after="0" w:line="240" w:lineRule="auto"/>
        <w:jc w:val="both"/>
        <w:rPr>
          <w:rFonts w:asciiTheme="minorHAnsi" w:hAnsiTheme="minorHAnsi" w:cstheme="minorHAnsi"/>
          <w:sz w:val="20"/>
          <w:szCs w:val="20"/>
        </w:rPr>
      </w:pPr>
    </w:p>
    <w:p w:rsidR="00750041" w:rsidRPr="002373D1" w:rsidRDefault="00750041"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0</w:t>
      </w:r>
      <w:r w:rsidR="00B41DB0" w:rsidRPr="002373D1">
        <w:rPr>
          <w:rFonts w:asciiTheme="minorHAnsi" w:hAnsiTheme="minorHAnsi"/>
          <w:b/>
          <w:bCs/>
          <w:color w:val="FFFFFF"/>
          <w:sz w:val="20"/>
          <w:szCs w:val="20"/>
        </w:rPr>
        <w:t>8</w:t>
      </w:r>
      <w:r w:rsidRPr="002373D1">
        <w:rPr>
          <w:rFonts w:asciiTheme="minorHAnsi" w:hAnsiTheme="minorHAnsi"/>
          <w:b/>
          <w:bCs/>
          <w:color w:val="FFFFFF"/>
          <w:sz w:val="20"/>
          <w:szCs w:val="20"/>
        </w:rPr>
        <w:t xml:space="preserve">. </w:t>
      </w:r>
      <w:r w:rsidR="008606AA" w:rsidRPr="002373D1">
        <w:rPr>
          <w:rFonts w:asciiTheme="minorHAnsi" w:hAnsiTheme="minorHAnsi"/>
          <w:b/>
          <w:bCs/>
          <w:color w:val="FFFFFF"/>
          <w:sz w:val="20"/>
          <w:szCs w:val="20"/>
        </w:rPr>
        <w:t>SORTEIO PARA ORDANAMENTO DAS CREDENCIADAS</w:t>
      </w:r>
      <w:r w:rsidRPr="002373D1">
        <w:rPr>
          <w:rFonts w:asciiTheme="minorHAnsi" w:hAnsiTheme="minorHAnsi"/>
          <w:b/>
          <w:bCs/>
          <w:color w:val="FFFFFF"/>
          <w:sz w:val="20"/>
          <w:szCs w:val="20"/>
        </w:rPr>
        <w:tab/>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8.1. Quando houver duas ou mais empresas devidamente habilitadas e credenciadas à prestação de serviços Médicos Especializados objetos do presente Projeto Básico a ordem para execução dos serviços se dará por meio de sorteio.</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8.2. Nas datas e horários a </w:t>
      </w:r>
      <w:proofErr w:type="gramStart"/>
      <w:r w:rsidRPr="002373D1">
        <w:rPr>
          <w:rFonts w:asciiTheme="minorHAnsi" w:hAnsiTheme="minorHAnsi"/>
          <w:sz w:val="20"/>
          <w:szCs w:val="20"/>
        </w:rPr>
        <w:t>serem</w:t>
      </w:r>
      <w:proofErr w:type="gramEnd"/>
      <w:r w:rsidRPr="002373D1">
        <w:rPr>
          <w:rFonts w:asciiTheme="minorHAnsi" w:hAnsiTheme="minorHAnsi"/>
          <w:sz w:val="20"/>
          <w:szCs w:val="20"/>
        </w:rPr>
        <w:t xml:space="preserve"> divulgados pela SESAU/TO, a Comissão de Credenciamento realizará sorteio para definir o ordenamento a ser observado no banco de credenciadas.</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8.3. A cada credenciamento periódico será realizado o sorteio para ordenamento das proponentes habilitadas, em posição subsequente às credenciadas habilitadas anteriormente, que já compõem o banco decorrente desse procedimento.</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8.4. Somente participarão do sorteio as proponentes habilitadas pela Comissão.</w:t>
      </w:r>
    </w:p>
    <w:p w:rsidR="008606AA"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8.5. Para fins de ordenamento, a proponente sorteada em primeiro lugar ocupará o primeiro lugar no banco de credenciadas, a proponente sorteada em segundo lugar ocupará o segundo lugar no banco de credenciadas e assim sucessivamente até que todas as proponentes habilitadas tenham sido sorteadas e ordenadas no banco de credenciadas.</w:t>
      </w:r>
    </w:p>
    <w:p w:rsidR="00B160E7" w:rsidRDefault="00B160E7" w:rsidP="008606AA">
      <w:pPr>
        <w:pStyle w:val="Recuodecorpodetexto2"/>
        <w:spacing w:after="0" w:line="240" w:lineRule="auto"/>
        <w:ind w:left="0"/>
        <w:jc w:val="both"/>
        <w:rPr>
          <w:rFonts w:asciiTheme="minorHAnsi" w:hAnsiTheme="minorHAnsi"/>
          <w:sz w:val="20"/>
          <w:szCs w:val="20"/>
        </w:rPr>
      </w:pPr>
    </w:p>
    <w:p w:rsidR="00B160E7" w:rsidRPr="002373D1" w:rsidRDefault="00B160E7" w:rsidP="008606AA">
      <w:pPr>
        <w:pStyle w:val="Recuodecorpodetexto2"/>
        <w:spacing w:after="0" w:line="240" w:lineRule="auto"/>
        <w:ind w:left="0"/>
        <w:jc w:val="both"/>
        <w:rPr>
          <w:rFonts w:asciiTheme="minorHAnsi" w:hAnsiTheme="minorHAnsi"/>
          <w:sz w:val="20"/>
          <w:szCs w:val="20"/>
        </w:rPr>
      </w:pPr>
    </w:p>
    <w:p w:rsidR="00B6422F" w:rsidRPr="002373D1" w:rsidRDefault="004F0A87"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0</w:t>
      </w:r>
      <w:r w:rsidR="0064663D" w:rsidRPr="002373D1">
        <w:rPr>
          <w:rFonts w:asciiTheme="minorHAnsi" w:hAnsiTheme="minorHAnsi"/>
          <w:b/>
          <w:bCs/>
          <w:color w:val="FFFFFF"/>
          <w:sz w:val="20"/>
          <w:szCs w:val="20"/>
        </w:rPr>
        <w:t>9</w:t>
      </w:r>
      <w:r w:rsidR="00B6422F" w:rsidRPr="002373D1">
        <w:rPr>
          <w:rFonts w:asciiTheme="minorHAnsi" w:hAnsiTheme="minorHAnsi"/>
          <w:b/>
          <w:bCs/>
          <w:color w:val="FFFFFF"/>
          <w:sz w:val="20"/>
          <w:szCs w:val="20"/>
        </w:rPr>
        <w:t xml:space="preserve">. </w:t>
      </w:r>
      <w:r w:rsidR="008606AA" w:rsidRPr="002373D1">
        <w:rPr>
          <w:rFonts w:asciiTheme="minorHAnsi" w:hAnsiTheme="minorHAnsi"/>
          <w:b/>
          <w:bCs/>
          <w:color w:val="FFFFFF"/>
          <w:sz w:val="20"/>
          <w:szCs w:val="20"/>
        </w:rPr>
        <w:t>DAS DISTRIBUIÇÕES DOS SERVIÇOS</w:t>
      </w:r>
      <w:r w:rsidR="00B6422F" w:rsidRPr="002373D1">
        <w:rPr>
          <w:rFonts w:asciiTheme="minorHAnsi" w:hAnsiTheme="minorHAnsi"/>
          <w:b/>
          <w:bCs/>
          <w:color w:val="FFFFFF"/>
          <w:sz w:val="20"/>
          <w:szCs w:val="20"/>
        </w:rPr>
        <w:tab/>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9.1. Somente participarão da distribuição dos serviços as empresas previamente credenciadas e habilitadas pela SESAU/TO pela Comissão de Credenciamento. </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9.2. A distribuição dos serviços somente ocorrerá de acordo com as necessidades da SESAU/TO, podendo, inclusive, a proponente credenciada não receber serviços durante o período de credenciamento.</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9.3. Serão convocadas para assinar o contrato todas as proponentes credenciadas, as quais serão demandadas de acordo com o(s) lote(s) a que foi credenciada e na ordem estabelecida em sorteio, mediante a emissão de autorizações de serviço.</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9.4. A distribuição dos serviços seguirá a ordem de uma fila previamente estabelecida mediante sorteio. Assim, será convocada a empresa constante da relação de credenciadas, observada sempre a ordem da fila.</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9.5. A distribuição dos serviços será efetuada de forma equitativa, de modo a preservar o princípio da igualdade e da transparência de atuação. Assim, para cada Lote existirá um banco de credenciadas.</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9.6. A convocação para prestação do serviço será efetivada por meio de comunicação formalmente encaminhada à Credenciada pela Secretaria de Estado de Saúde do Tocantins.</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9.7. A recusa formal da prestação do serviço, por parte da credenciada, justificada ou não, implica em repasse para a próxima empresa, seguindo a ordem sequencial.</w:t>
      </w:r>
    </w:p>
    <w:p w:rsidR="008606AA" w:rsidRPr="002373D1" w:rsidRDefault="008606AA" w:rsidP="008606AA">
      <w:pPr>
        <w:pStyle w:val="Recuodecorpodetexto2"/>
        <w:spacing w:after="0" w:line="240" w:lineRule="auto"/>
        <w:jc w:val="both"/>
        <w:rPr>
          <w:rFonts w:asciiTheme="minorHAnsi" w:hAnsiTheme="minorHAnsi"/>
          <w:sz w:val="20"/>
          <w:szCs w:val="20"/>
        </w:rPr>
      </w:pPr>
    </w:p>
    <w:p w:rsidR="00B6422F" w:rsidRPr="002373D1" w:rsidRDefault="00B6422F"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1</w:t>
      </w:r>
      <w:r w:rsidR="0064663D" w:rsidRPr="002373D1">
        <w:rPr>
          <w:rFonts w:asciiTheme="minorHAnsi" w:hAnsiTheme="minorHAnsi"/>
          <w:b/>
          <w:bCs/>
          <w:color w:val="FFFFFF"/>
          <w:sz w:val="20"/>
          <w:szCs w:val="20"/>
        </w:rPr>
        <w:t>0</w:t>
      </w:r>
      <w:r w:rsidRPr="002373D1">
        <w:rPr>
          <w:rFonts w:asciiTheme="minorHAnsi" w:hAnsiTheme="minorHAnsi"/>
          <w:b/>
          <w:bCs/>
          <w:color w:val="FFFFFF"/>
          <w:sz w:val="20"/>
          <w:szCs w:val="20"/>
        </w:rPr>
        <w:t xml:space="preserve">. </w:t>
      </w:r>
      <w:r w:rsidR="008606AA" w:rsidRPr="002373D1">
        <w:rPr>
          <w:rFonts w:asciiTheme="minorHAnsi" w:hAnsiTheme="minorHAnsi"/>
          <w:b/>
          <w:bCs/>
          <w:color w:val="FFFFFF"/>
          <w:sz w:val="20"/>
          <w:szCs w:val="20"/>
        </w:rPr>
        <w:t>LOCAL DE EXCUÇÃO DOS SERVIÇOS</w:t>
      </w:r>
      <w:r w:rsidRPr="002373D1">
        <w:rPr>
          <w:rFonts w:asciiTheme="minorHAnsi" w:hAnsiTheme="minorHAnsi"/>
          <w:b/>
          <w:bCs/>
          <w:color w:val="FFFFFF"/>
          <w:sz w:val="20"/>
          <w:szCs w:val="20"/>
        </w:rPr>
        <w:tab/>
      </w:r>
    </w:p>
    <w:p w:rsidR="00300421" w:rsidRPr="00B160E7" w:rsidRDefault="008606AA" w:rsidP="008606AA">
      <w:pPr>
        <w:spacing w:after="0" w:line="240" w:lineRule="auto"/>
        <w:jc w:val="both"/>
        <w:rPr>
          <w:rFonts w:asciiTheme="minorHAnsi" w:hAnsiTheme="minorHAnsi" w:cstheme="minorHAnsi"/>
          <w:bCs/>
          <w:sz w:val="20"/>
          <w:szCs w:val="20"/>
          <w:u w:val="single"/>
        </w:rPr>
      </w:pPr>
      <w:r w:rsidRPr="00B160E7">
        <w:rPr>
          <w:rFonts w:asciiTheme="minorHAnsi" w:hAnsiTheme="minorHAnsi" w:cstheme="minorHAnsi"/>
          <w:bCs/>
          <w:sz w:val="20"/>
          <w:szCs w:val="20"/>
          <w:u w:val="single"/>
        </w:rPr>
        <w:t>10.1.</w:t>
      </w:r>
      <w:r w:rsidR="00300421" w:rsidRPr="00B160E7">
        <w:rPr>
          <w:rFonts w:asciiTheme="minorHAnsi" w:hAnsiTheme="minorHAnsi" w:cstheme="minorHAnsi"/>
          <w:bCs/>
          <w:sz w:val="20"/>
          <w:szCs w:val="20"/>
          <w:u w:val="single"/>
        </w:rPr>
        <w:t xml:space="preserve"> A </w:t>
      </w:r>
      <w:proofErr w:type="spellStart"/>
      <w:r w:rsidR="00300421" w:rsidRPr="00B160E7">
        <w:rPr>
          <w:rFonts w:asciiTheme="minorHAnsi" w:hAnsiTheme="minorHAnsi" w:cstheme="minorHAnsi"/>
          <w:bCs/>
          <w:sz w:val="20"/>
          <w:szCs w:val="20"/>
          <w:u w:val="single"/>
        </w:rPr>
        <w:t>credenciante</w:t>
      </w:r>
      <w:proofErr w:type="spellEnd"/>
      <w:r w:rsidR="00300421" w:rsidRPr="00B160E7">
        <w:rPr>
          <w:rFonts w:asciiTheme="minorHAnsi" w:hAnsiTheme="minorHAnsi" w:cstheme="minorHAnsi"/>
          <w:bCs/>
          <w:sz w:val="20"/>
          <w:szCs w:val="20"/>
          <w:u w:val="single"/>
        </w:rPr>
        <w:t xml:space="preserve"> obriga-se a:</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10.1.1. Os Serviços de Assistência Médica, conforme relação do Anexo I</w:t>
      </w:r>
      <w:proofErr w:type="gramStart"/>
      <w:r w:rsidRPr="00B160E7">
        <w:rPr>
          <w:rFonts w:asciiTheme="minorHAnsi" w:hAnsiTheme="minorHAnsi"/>
          <w:sz w:val="20"/>
          <w:szCs w:val="20"/>
        </w:rPr>
        <w:t>, serão</w:t>
      </w:r>
      <w:proofErr w:type="gramEnd"/>
      <w:r w:rsidRPr="00B160E7">
        <w:rPr>
          <w:rFonts w:asciiTheme="minorHAnsi" w:hAnsiTheme="minorHAnsi"/>
          <w:sz w:val="20"/>
          <w:szCs w:val="20"/>
        </w:rPr>
        <w:t xml:space="preserve"> realizados nas dependências da </w:t>
      </w:r>
      <w:proofErr w:type="spellStart"/>
      <w:r w:rsidRPr="00B160E7">
        <w:rPr>
          <w:rFonts w:asciiTheme="minorHAnsi" w:hAnsiTheme="minorHAnsi"/>
          <w:sz w:val="20"/>
          <w:szCs w:val="20"/>
        </w:rPr>
        <w:t>Credenciante</w:t>
      </w:r>
      <w:proofErr w:type="spellEnd"/>
      <w:r w:rsidRPr="00B160E7">
        <w:rPr>
          <w:rFonts w:asciiTheme="minorHAnsi" w:hAnsiTheme="minorHAnsi"/>
          <w:sz w:val="20"/>
          <w:szCs w:val="20"/>
        </w:rPr>
        <w:t xml:space="preserve">, mais especificamente no Hospital Regional de Dianópolis, onde estarão instaladas toda a </w:t>
      </w:r>
      <w:r w:rsidRPr="00B160E7">
        <w:rPr>
          <w:rFonts w:asciiTheme="minorHAnsi" w:eastAsia="Arial Unicode MS" w:hAnsiTheme="minorHAnsi"/>
          <w:sz w:val="20"/>
          <w:szCs w:val="20"/>
        </w:rPr>
        <w:t>infra-estrutura e</w:t>
      </w:r>
      <w:r w:rsidRPr="002373D1">
        <w:rPr>
          <w:rFonts w:asciiTheme="minorHAnsi" w:eastAsia="Arial Unicode MS" w:hAnsiTheme="minorHAnsi"/>
          <w:sz w:val="20"/>
          <w:szCs w:val="20"/>
        </w:rPr>
        <w:t xml:space="preserve"> tecnologias necessárias </w:t>
      </w:r>
      <w:r w:rsidRPr="002373D1">
        <w:rPr>
          <w:rFonts w:asciiTheme="minorHAnsi" w:hAnsiTheme="minorHAnsi"/>
          <w:sz w:val="20"/>
          <w:szCs w:val="20"/>
        </w:rPr>
        <w:t>à realização dos serviços demandados pela Secretaria de Saúde do Estado do Tocantins.</w:t>
      </w:r>
    </w:p>
    <w:p w:rsidR="005D7AA0" w:rsidRPr="002373D1" w:rsidRDefault="005D7AA0" w:rsidP="008606AA">
      <w:pPr>
        <w:pStyle w:val="Recuodecorpodetexto2"/>
        <w:spacing w:after="0" w:line="240" w:lineRule="auto"/>
        <w:ind w:left="0"/>
        <w:jc w:val="both"/>
        <w:rPr>
          <w:rFonts w:asciiTheme="minorHAnsi" w:hAnsiTheme="minorHAnsi"/>
          <w:sz w:val="20"/>
          <w:szCs w:val="20"/>
        </w:rPr>
      </w:pPr>
    </w:p>
    <w:p w:rsidR="00A7489D" w:rsidRPr="002373D1" w:rsidRDefault="00A7489D"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1</w:t>
      </w:r>
      <w:r w:rsidR="00DA16EB" w:rsidRPr="002373D1">
        <w:rPr>
          <w:rFonts w:asciiTheme="minorHAnsi" w:hAnsiTheme="minorHAnsi"/>
          <w:b/>
          <w:bCs/>
          <w:color w:val="FFFFFF"/>
          <w:sz w:val="20"/>
          <w:szCs w:val="20"/>
        </w:rPr>
        <w:t>1</w:t>
      </w:r>
      <w:r w:rsidRPr="002373D1">
        <w:rPr>
          <w:rFonts w:asciiTheme="minorHAnsi" w:hAnsiTheme="minorHAnsi"/>
          <w:b/>
          <w:bCs/>
          <w:color w:val="FFFFFF"/>
          <w:sz w:val="20"/>
          <w:szCs w:val="20"/>
        </w:rPr>
        <w:t xml:space="preserve">. </w:t>
      </w:r>
      <w:r w:rsidR="00AC330C" w:rsidRPr="002373D1">
        <w:rPr>
          <w:rFonts w:asciiTheme="minorHAnsi" w:hAnsiTheme="minorHAnsi"/>
          <w:b/>
          <w:bCs/>
          <w:color w:val="FFFFFF"/>
          <w:sz w:val="20"/>
          <w:szCs w:val="20"/>
        </w:rPr>
        <w:t xml:space="preserve">DA HABILITAÇÃO E </w:t>
      </w:r>
      <w:r w:rsidR="00F113F4" w:rsidRPr="002373D1">
        <w:rPr>
          <w:rFonts w:asciiTheme="minorHAnsi" w:hAnsiTheme="minorHAnsi"/>
          <w:b/>
          <w:bCs/>
          <w:color w:val="FFFFFF"/>
          <w:sz w:val="20"/>
          <w:szCs w:val="20"/>
        </w:rPr>
        <w:t>CLASSIFICAÇÃO</w:t>
      </w:r>
      <w:r w:rsidRPr="002373D1">
        <w:rPr>
          <w:rFonts w:asciiTheme="minorHAnsi" w:hAnsiTheme="minorHAnsi"/>
          <w:b/>
          <w:bCs/>
          <w:color w:val="FFFFFF"/>
          <w:sz w:val="20"/>
          <w:szCs w:val="20"/>
        </w:rPr>
        <w:tab/>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11.1. A Comissão de Credenciamento concluirá pela habilitação das interessadas, mediante parecer circunstanciado e individualizado por pretendente, que cumprirem as exigências do Edital de Credenciamento.</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11.2. Não poderá ser habilitada a pessoa jurídica que deixar de apresentar documentação exigida pela </w:t>
      </w:r>
      <w:proofErr w:type="spellStart"/>
      <w:r w:rsidRPr="002373D1">
        <w:rPr>
          <w:rFonts w:asciiTheme="minorHAnsi" w:hAnsiTheme="minorHAnsi"/>
          <w:sz w:val="20"/>
          <w:szCs w:val="20"/>
        </w:rPr>
        <w:t>credenciante</w:t>
      </w:r>
      <w:proofErr w:type="spellEnd"/>
      <w:r w:rsidRPr="002373D1">
        <w:rPr>
          <w:rFonts w:asciiTheme="minorHAnsi" w:hAnsiTheme="minorHAnsi"/>
          <w:sz w:val="20"/>
          <w:szCs w:val="20"/>
        </w:rPr>
        <w:t>, ou deixar de prestar informações complementares solicitadas durante o processo de credenciamento pela Comissão Permanente de Credenciamento, mediante comunicação via e-mail indicado no formulário de inscrição.</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11.</w:t>
      </w:r>
      <w:r w:rsidR="005D7AA0" w:rsidRPr="002373D1">
        <w:rPr>
          <w:rFonts w:asciiTheme="minorHAnsi" w:hAnsiTheme="minorHAnsi"/>
          <w:sz w:val="20"/>
          <w:szCs w:val="20"/>
        </w:rPr>
        <w:t>3</w:t>
      </w:r>
      <w:r w:rsidRPr="002373D1">
        <w:rPr>
          <w:rFonts w:asciiTheme="minorHAnsi" w:hAnsiTheme="minorHAnsi"/>
          <w:sz w:val="20"/>
          <w:szCs w:val="20"/>
        </w:rPr>
        <w:t xml:space="preserve">. A proponente ao credenciamento deverá comprovar capacidade </w:t>
      </w:r>
      <w:proofErr w:type="gramStart"/>
      <w:r w:rsidRPr="002373D1">
        <w:rPr>
          <w:rFonts w:asciiTheme="minorHAnsi" w:hAnsiTheme="minorHAnsi"/>
          <w:sz w:val="20"/>
          <w:szCs w:val="20"/>
        </w:rPr>
        <w:t>técnica para realizar os serviços objeto do presente Projeto Básico</w:t>
      </w:r>
      <w:proofErr w:type="gramEnd"/>
      <w:r w:rsidRPr="002373D1">
        <w:rPr>
          <w:rFonts w:asciiTheme="minorHAnsi" w:hAnsiTheme="minorHAnsi"/>
          <w:sz w:val="20"/>
          <w:szCs w:val="20"/>
        </w:rPr>
        <w:t>.</w:t>
      </w:r>
    </w:p>
    <w:p w:rsidR="008606AA" w:rsidRPr="002373D1" w:rsidRDefault="008606AA" w:rsidP="008606AA">
      <w:pPr>
        <w:pStyle w:val="Recuodecorpodetexto2"/>
        <w:spacing w:after="0" w:line="240" w:lineRule="auto"/>
        <w:ind w:left="0"/>
        <w:jc w:val="both"/>
        <w:rPr>
          <w:rFonts w:asciiTheme="minorHAnsi" w:hAnsiTheme="minorHAnsi"/>
          <w:sz w:val="20"/>
          <w:szCs w:val="20"/>
        </w:rPr>
      </w:pPr>
      <w:r w:rsidRPr="00B160E7">
        <w:rPr>
          <w:rFonts w:asciiTheme="minorHAnsi" w:hAnsiTheme="minorHAnsi"/>
          <w:sz w:val="20"/>
          <w:szCs w:val="20"/>
        </w:rPr>
        <w:t>11.</w:t>
      </w:r>
      <w:r w:rsidR="005D7AA0" w:rsidRPr="00B160E7">
        <w:rPr>
          <w:rFonts w:asciiTheme="minorHAnsi" w:hAnsiTheme="minorHAnsi"/>
          <w:sz w:val="20"/>
          <w:szCs w:val="20"/>
        </w:rPr>
        <w:t>4</w:t>
      </w:r>
      <w:r w:rsidRPr="00B160E7">
        <w:rPr>
          <w:rFonts w:asciiTheme="minorHAnsi" w:hAnsiTheme="minorHAnsi"/>
          <w:sz w:val="20"/>
          <w:szCs w:val="20"/>
        </w:rPr>
        <w:t>. Além da documentação exigida nos termos da Lei n° 8.666/93, o licitante deverá apresentar</w:t>
      </w:r>
      <w:r w:rsidR="00B160E7" w:rsidRPr="00B160E7">
        <w:rPr>
          <w:rFonts w:asciiTheme="minorHAnsi" w:hAnsiTheme="minorHAnsi"/>
          <w:sz w:val="20"/>
          <w:szCs w:val="20"/>
        </w:rPr>
        <w:t xml:space="preserve"> documentação de habilitação conforme item </w:t>
      </w:r>
      <w:proofErr w:type="gramStart"/>
      <w:r w:rsidR="00B160E7" w:rsidRPr="00B160E7">
        <w:rPr>
          <w:rFonts w:asciiTheme="minorHAnsi" w:hAnsiTheme="minorHAnsi"/>
          <w:sz w:val="20"/>
          <w:szCs w:val="20"/>
        </w:rPr>
        <w:t>5</w:t>
      </w:r>
      <w:proofErr w:type="gramEnd"/>
      <w:r w:rsidR="00B160E7" w:rsidRPr="00B160E7">
        <w:rPr>
          <w:rFonts w:asciiTheme="minorHAnsi" w:hAnsiTheme="minorHAnsi"/>
          <w:sz w:val="20"/>
          <w:szCs w:val="20"/>
        </w:rPr>
        <w:t xml:space="preserve">. </w:t>
      </w:r>
      <w:proofErr w:type="gramStart"/>
      <w:r w:rsidR="00B160E7" w:rsidRPr="00B160E7">
        <w:rPr>
          <w:rFonts w:asciiTheme="minorHAnsi" w:hAnsiTheme="minorHAnsi"/>
          <w:sz w:val="20"/>
          <w:szCs w:val="20"/>
        </w:rPr>
        <w:t>do</w:t>
      </w:r>
      <w:proofErr w:type="gramEnd"/>
      <w:r w:rsidR="00B160E7" w:rsidRPr="00B160E7">
        <w:rPr>
          <w:rFonts w:asciiTheme="minorHAnsi" w:hAnsiTheme="minorHAnsi"/>
          <w:sz w:val="20"/>
          <w:szCs w:val="20"/>
        </w:rPr>
        <w:t xml:space="preserve"> Edital</w:t>
      </w:r>
      <w:r w:rsidR="00B160E7" w:rsidRPr="002373D1">
        <w:rPr>
          <w:rFonts w:asciiTheme="minorHAnsi" w:hAnsiTheme="minorHAnsi"/>
          <w:b/>
          <w:sz w:val="20"/>
          <w:szCs w:val="20"/>
        </w:rPr>
        <w:t>.</w:t>
      </w:r>
    </w:p>
    <w:p w:rsidR="008606AA" w:rsidRPr="002373D1" w:rsidRDefault="005D7AA0" w:rsidP="008606A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11.5</w:t>
      </w:r>
      <w:r w:rsidR="008606AA" w:rsidRPr="002373D1">
        <w:rPr>
          <w:rFonts w:asciiTheme="minorHAnsi" w:hAnsiTheme="minorHAnsi"/>
          <w:sz w:val="20"/>
          <w:szCs w:val="20"/>
        </w:rPr>
        <w:t>. As cópias da documentação de habilitação técnica da empresa, do responsável técnico, assessor científico e assistente técnico a ser anexada ao processo, deverão ser registradas em cartório.</w:t>
      </w:r>
    </w:p>
    <w:p w:rsidR="005D7AA0" w:rsidRPr="002373D1" w:rsidRDefault="005D7AA0" w:rsidP="008606AA">
      <w:pPr>
        <w:pStyle w:val="Recuodecorpodetexto2"/>
        <w:spacing w:after="0" w:line="240" w:lineRule="auto"/>
        <w:ind w:left="0"/>
        <w:jc w:val="both"/>
        <w:rPr>
          <w:rFonts w:asciiTheme="minorHAnsi" w:hAnsiTheme="minorHAnsi"/>
          <w:b/>
          <w:sz w:val="20"/>
          <w:szCs w:val="20"/>
        </w:rPr>
      </w:pPr>
    </w:p>
    <w:p w:rsidR="00A7489D" w:rsidRPr="002373D1" w:rsidRDefault="00A7489D"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b/>
          <w:bCs/>
          <w:color w:val="FFFFFF"/>
          <w:sz w:val="20"/>
          <w:szCs w:val="20"/>
        </w:rPr>
        <w:t>1</w:t>
      </w:r>
      <w:r w:rsidR="00397E66" w:rsidRPr="002373D1">
        <w:rPr>
          <w:rFonts w:asciiTheme="minorHAnsi" w:hAnsiTheme="minorHAnsi"/>
          <w:b/>
          <w:bCs/>
          <w:color w:val="FFFFFF"/>
          <w:sz w:val="20"/>
          <w:szCs w:val="20"/>
        </w:rPr>
        <w:t>2</w:t>
      </w:r>
      <w:r w:rsidRPr="002373D1">
        <w:rPr>
          <w:rFonts w:asciiTheme="minorHAnsi" w:hAnsiTheme="minorHAnsi"/>
          <w:b/>
          <w:bCs/>
          <w:color w:val="FFFFFF"/>
          <w:sz w:val="20"/>
          <w:szCs w:val="20"/>
        </w:rPr>
        <w:t xml:space="preserve">. </w:t>
      </w:r>
      <w:r w:rsidR="005D7AA0" w:rsidRPr="002373D1">
        <w:rPr>
          <w:rFonts w:asciiTheme="minorHAnsi" w:hAnsiTheme="minorHAnsi"/>
          <w:b/>
          <w:bCs/>
          <w:color w:val="FFFFFF"/>
          <w:sz w:val="20"/>
          <w:szCs w:val="20"/>
        </w:rPr>
        <w:t>CRITERIOS DE ACEITAÇÃO DAS PROPOSTAS</w:t>
      </w:r>
      <w:r w:rsidRPr="002373D1">
        <w:rPr>
          <w:rFonts w:asciiTheme="minorHAnsi" w:hAnsiTheme="minorHAnsi"/>
          <w:b/>
          <w:bCs/>
          <w:color w:val="FFFFFF"/>
          <w:sz w:val="20"/>
          <w:szCs w:val="20"/>
        </w:rPr>
        <w:tab/>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12.1. A(s) empresa(s) proponentes </w:t>
      </w:r>
      <w:proofErr w:type="gramStart"/>
      <w:r w:rsidRPr="002373D1">
        <w:rPr>
          <w:rFonts w:asciiTheme="minorHAnsi" w:hAnsiTheme="minorHAnsi"/>
          <w:sz w:val="20"/>
          <w:szCs w:val="20"/>
        </w:rPr>
        <w:t>deverão apresentar</w:t>
      </w:r>
      <w:proofErr w:type="gramEnd"/>
      <w:r w:rsidRPr="002373D1">
        <w:rPr>
          <w:rFonts w:asciiTheme="minorHAnsi" w:hAnsiTheme="minorHAnsi"/>
          <w:sz w:val="20"/>
          <w:szCs w:val="20"/>
        </w:rPr>
        <w:t xml:space="preserve"> uma declaração de total ciência, aceitação e submissão às condições do Edital e deste Projeto Básico.</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12.2. A proposta deve discriminar pormenorizadamente o serviço cotado, com todos os elementos necessários para avaliação técnica dos mesmos, e ainda constar:</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12.3. Nome da proponente, endereço, número de telefone para contato, endereço de e-mail, dados bancários, números do CNPJ e da Inscrição Estadual ou do Distrito Federal;</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12.4. Prazo de validade da proposta </w:t>
      </w:r>
      <w:r w:rsidRPr="002373D1">
        <w:rPr>
          <w:rFonts w:asciiTheme="minorHAnsi" w:hAnsiTheme="minorHAnsi"/>
          <w:sz w:val="20"/>
          <w:szCs w:val="20"/>
          <w:u w:val="single"/>
        </w:rPr>
        <w:t>não inferior</w:t>
      </w:r>
      <w:r w:rsidRPr="002373D1">
        <w:rPr>
          <w:rFonts w:asciiTheme="minorHAnsi" w:hAnsiTheme="minorHAnsi"/>
          <w:sz w:val="20"/>
          <w:szCs w:val="20"/>
        </w:rPr>
        <w:t xml:space="preserve"> a 60 (sessenta) dias, a contar da data da apresentação;</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12.5. A proposta da empresa deve estar em papel timbrado, datada, assinada, com a especificação em conformidade com o solicitado, contendo descrição clara e detalhada para o serviço ofertado.</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lastRenderedPageBreak/>
        <w:t>12.6. As propostas de credenciamento deverão conter ainda a discriminação detalhada do quadro de pessoal, responsável técnico, quantitativo mensal dos procedimentos que pretende prestar ao Sistema Único de Saúde.</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12.7. Não serão aceito valores cobrados acima do valor fixado pela SESAU/TO.</w:t>
      </w:r>
    </w:p>
    <w:p w:rsidR="005D7AA0" w:rsidRPr="002373D1" w:rsidRDefault="005D7AA0" w:rsidP="005D7AA0">
      <w:pPr>
        <w:pStyle w:val="Recuodecorpodetexto2"/>
        <w:spacing w:after="0" w:line="240" w:lineRule="auto"/>
        <w:ind w:left="0"/>
        <w:jc w:val="both"/>
        <w:rPr>
          <w:rFonts w:asciiTheme="minorHAnsi" w:hAnsiTheme="minorHAnsi"/>
          <w:sz w:val="20"/>
          <w:szCs w:val="20"/>
        </w:rPr>
      </w:pPr>
    </w:p>
    <w:p w:rsidR="00750041" w:rsidRPr="002373D1" w:rsidRDefault="00750041"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1</w:t>
      </w:r>
      <w:r w:rsidR="00636E6A" w:rsidRPr="002373D1">
        <w:rPr>
          <w:rFonts w:asciiTheme="minorHAnsi" w:hAnsiTheme="minorHAnsi" w:cs="Calibri"/>
          <w:b/>
          <w:bCs/>
          <w:color w:val="FFFFFF"/>
          <w:sz w:val="20"/>
          <w:szCs w:val="20"/>
        </w:rPr>
        <w:t>3</w:t>
      </w:r>
      <w:r w:rsidRPr="002373D1">
        <w:rPr>
          <w:rFonts w:asciiTheme="minorHAnsi" w:hAnsiTheme="minorHAnsi" w:cs="Calibri"/>
          <w:b/>
          <w:bCs/>
          <w:color w:val="FFFFFF"/>
          <w:sz w:val="20"/>
          <w:szCs w:val="20"/>
        </w:rPr>
        <w:t xml:space="preserve">. </w:t>
      </w:r>
      <w:r w:rsidR="005D7AA0" w:rsidRPr="002373D1">
        <w:rPr>
          <w:rFonts w:asciiTheme="minorHAnsi" w:hAnsiTheme="minorHAnsi" w:cs="Calibri"/>
          <w:b/>
          <w:bCs/>
          <w:color w:val="FFFFFF"/>
          <w:sz w:val="20"/>
          <w:szCs w:val="20"/>
        </w:rPr>
        <w:t>CONDIÇÕES DE PAGAMENTO</w:t>
      </w:r>
      <w:r w:rsidRPr="002373D1">
        <w:rPr>
          <w:rFonts w:asciiTheme="minorHAnsi" w:hAnsiTheme="minorHAnsi"/>
          <w:b/>
          <w:bCs/>
          <w:color w:val="FFFFFF"/>
          <w:sz w:val="20"/>
          <w:szCs w:val="20"/>
        </w:rPr>
        <w:tab/>
      </w:r>
    </w:p>
    <w:p w:rsidR="005D7AA0" w:rsidRPr="00CD067F"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13.1. Os pagamentos serão efetuados mensalmente em conformidade com as </w:t>
      </w:r>
      <w:r w:rsidRPr="002373D1">
        <w:rPr>
          <w:rFonts w:asciiTheme="minorHAnsi" w:hAnsiTheme="minorHAnsi"/>
          <w:b/>
          <w:sz w:val="20"/>
          <w:szCs w:val="20"/>
          <w:u w:val="single"/>
        </w:rPr>
        <w:t>Medições Aprovadas</w:t>
      </w:r>
      <w:r w:rsidRPr="002373D1">
        <w:rPr>
          <w:rFonts w:asciiTheme="minorHAnsi" w:hAnsiTheme="minorHAnsi"/>
          <w:sz w:val="20"/>
          <w:szCs w:val="20"/>
        </w:rPr>
        <w:t xml:space="preserve">, mediante a apresentação dos originais da Nota Fiscal acompanhada do relatório contendo dias trabalhados, carga horária </w:t>
      </w:r>
      <w:r w:rsidR="00CD067F">
        <w:rPr>
          <w:rFonts w:asciiTheme="minorHAnsi" w:hAnsiTheme="minorHAnsi"/>
          <w:sz w:val="20"/>
          <w:szCs w:val="20"/>
        </w:rPr>
        <w:t xml:space="preserve">comprovada através de folha de frequência e escala de plantão; relatório contendo descrição sucinta dos </w:t>
      </w:r>
      <w:r w:rsidRPr="002373D1">
        <w:rPr>
          <w:rFonts w:asciiTheme="minorHAnsi" w:hAnsiTheme="minorHAnsi"/>
          <w:sz w:val="20"/>
          <w:szCs w:val="20"/>
        </w:rPr>
        <w:t>serviços executados/procedimento realizado,</w:t>
      </w:r>
      <w:r w:rsidR="00CD067F">
        <w:rPr>
          <w:rFonts w:asciiTheme="minorHAnsi" w:hAnsiTheme="minorHAnsi"/>
          <w:sz w:val="20"/>
          <w:szCs w:val="20"/>
        </w:rPr>
        <w:t xml:space="preserve"> conforme modelo no Anexo IV; e relatório de acompanhamento dos serviços feitos </w:t>
      </w:r>
      <w:r w:rsidRPr="00CD067F">
        <w:rPr>
          <w:rFonts w:asciiTheme="minorHAnsi" w:hAnsiTheme="minorHAnsi"/>
          <w:sz w:val="20"/>
          <w:szCs w:val="20"/>
        </w:rPr>
        <w:t>Fiscal do Contrato</w:t>
      </w:r>
      <w:r w:rsidR="00CD067F" w:rsidRPr="00CD067F">
        <w:rPr>
          <w:rFonts w:asciiTheme="minorHAnsi" w:hAnsiTheme="minorHAnsi"/>
          <w:sz w:val="20"/>
          <w:szCs w:val="20"/>
        </w:rPr>
        <w:t xml:space="preserve">. Tanto a Nota Fiscal quanto os relatórios deverão estar atestados pelo Diretor geral da unidade hospitalar, pelo Diretor Técnico da unidade hospitalar e pelo fiscal do contrato, </w:t>
      </w:r>
      <w:proofErr w:type="gramStart"/>
      <w:r w:rsidR="00CD067F" w:rsidRPr="00CD067F">
        <w:rPr>
          <w:rFonts w:asciiTheme="minorHAnsi" w:hAnsiTheme="minorHAnsi"/>
          <w:sz w:val="20"/>
          <w:szCs w:val="20"/>
        </w:rPr>
        <w:t xml:space="preserve">e </w:t>
      </w:r>
      <w:r w:rsidRPr="00CD067F">
        <w:rPr>
          <w:rFonts w:asciiTheme="minorHAnsi" w:hAnsiTheme="minorHAnsi"/>
          <w:sz w:val="20"/>
          <w:szCs w:val="20"/>
        </w:rPr>
        <w:t>,</w:t>
      </w:r>
      <w:proofErr w:type="gramEnd"/>
      <w:r w:rsidRPr="00CD067F">
        <w:rPr>
          <w:rFonts w:asciiTheme="minorHAnsi" w:hAnsiTheme="minorHAnsi"/>
          <w:sz w:val="20"/>
          <w:szCs w:val="20"/>
        </w:rPr>
        <w:t xml:space="preserve"> </w:t>
      </w:r>
      <w:r w:rsidR="00CD067F" w:rsidRPr="00CD067F">
        <w:rPr>
          <w:rFonts w:asciiTheme="minorHAnsi" w:hAnsiTheme="minorHAnsi"/>
          <w:sz w:val="20"/>
          <w:szCs w:val="20"/>
        </w:rPr>
        <w:t xml:space="preserve">posteriormente, </w:t>
      </w:r>
      <w:r w:rsidRPr="00CD067F">
        <w:rPr>
          <w:rFonts w:asciiTheme="minorHAnsi" w:hAnsiTheme="minorHAnsi"/>
          <w:sz w:val="20"/>
          <w:szCs w:val="20"/>
        </w:rPr>
        <w:t>validado pela Diretoria de Atenção Especializada.</w:t>
      </w:r>
    </w:p>
    <w:p w:rsidR="005D7AA0" w:rsidRPr="002373D1" w:rsidRDefault="005D7AA0" w:rsidP="005D7AA0">
      <w:pPr>
        <w:pStyle w:val="Recuodecorpodetexto2"/>
        <w:spacing w:after="0" w:line="240" w:lineRule="auto"/>
        <w:ind w:left="0"/>
        <w:jc w:val="both"/>
        <w:rPr>
          <w:rFonts w:asciiTheme="minorHAnsi" w:hAnsiTheme="minorHAnsi"/>
          <w:sz w:val="20"/>
          <w:szCs w:val="20"/>
          <w:u w:val="single"/>
        </w:rPr>
      </w:pPr>
      <w:r w:rsidRPr="002373D1">
        <w:rPr>
          <w:rFonts w:asciiTheme="minorHAnsi" w:hAnsiTheme="minorHAnsi"/>
          <w:sz w:val="20"/>
          <w:szCs w:val="20"/>
        </w:rPr>
        <w:t xml:space="preserve">13.2. Os pagamentos (processados em Ordem Bancária) serão efetuados mensalmente, realizados mediante depósito na conta corrente bancária em nome da </w:t>
      </w:r>
      <w:r w:rsidRPr="002373D1">
        <w:rPr>
          <w:rFonts w:asciiTheme="minorHAnsi" w:hAnsiTheme="minorHAnsi"/>
          <w:b/>
          <w:bCs/>
          <w:sz w:val="20"/>
          <w:szCs w:val="20"/>
        </w:rPr>
        <w:t xml:space="preserve">Credenciada - </w:t>
      </w:r>
      <w:r w:rsidRPr="002373D1">
        <w:rPr>
          <w:rFonts w:asciiTheme="minorHAnsi" w:hAnsiTheme="minorHAnsi"/>
          <w:sz w:val="20"/>
          <w:szCs w:val="20"/>
        </w:rPr>
        <w:t>em instituição financeira, agência e conta corrente por ela indicada - sendo que a data de exigibilidade do referido pagamento será estabelecida, observadas as seguintes condições:</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13.3. Em até 30 (trinta) dias, contados da emissão da Nota Fiscal, desde que a correspondente fatura (nota fiscal), acompanhada dos comprovantes de recolhimentos e demais documentos de apresentação, seja protocolada à </w:t>
      </w:r>
      <w:proofErr w:type="spellStart"/>
      <w:r w:rsidRPr="002373D1">
        <w:rPr>
          <w:rFonts w:asciiTheme="minorHAnsi" w:hAnsiTheme="minorHAnsi"/>
          <w:b/>
          <w:sz w:val="20"/>
          <w:szCs w:val="20"/>
        </w:rPr>
        <w:t>Credenciante</w:t>
      </w:r>
      <w:proofErr w:type="spellEnd"/>
      <w:r w:rsidRPr="002373D1">
        <w:rPr>
          <w:rFonts w:asciiTheme="minorHAnsi" w:hAnsiTheme="minorHAnsi"/>
          <w:sz w:val="20"/>
          <w:szCs w:val="20"/>
        </w:rPr>
        <w:t xml:space="preserve">, na </w:t>
      </w:r>
      <w:r w:rsidRPr="002373D1">
        <w:rPr>
          <w:rFonts w:asciiTheme="minorHAnsi" w:hAnsiTheme="minorHAnsi"/>
          <w:b/>
          <w:sz w:val="20"/>
          <w:szCs w:val="20"/>
        </w:rPr>
        <w:t>Diretoria de Controle, Regulação, Avaliação e Auditoria</w:t>
      </w:r>
      <w:r w:rsidRPr="002373D1">
        <w:rPr>
          <w:rFonts w:asciiTheme="minorHAnsi" w:hAnsiTheme="minorHAnsi"/>
          <w:sz w:val="20"/>
          <w:szCs w:val="20"/>
        </w:rPr>
        <w:t xml:space="preserve">, em </w:t>
      </w:r>
      <w:proofErr w:type="spellStart"/>
      <w:r w:rsidRPr="002373D1">
        <w:rPr>
          <w:rFonts w:asciiTheme="minorHAnsi" w:hAnsiTheme="minorHAnsi"/>
          <w:sz w:val="20"/>
          <w:szCs w:val="20"/>
        </w:rPr>
        <w:t>Palmas-TO</w:t>
      </w:r>
      <w:proofErr w:type="spellEnd"/>
      <w:r w:rsidRPr="002373D1">
        <w:rPr>
          <w:rFonts w:asciiTheme="minorHAnsi" w:hAnsiTheme="minorHAnsi"/>
          <w:sz w:val="20"/>
          <w:szCs w:val="20"/>
        </w:rPr>
        <w:t>, no prazo de até 05 (cinco) dias úteis contados do atesto da nota fiscal.</w:t>
      </w:r>
    </w:p>
    <w:p w:rsidR="005D7AA0" w:rsidRPr="002373D1" w:rsidRDefault="005D7AA0" w:rsidP="005D7AA0">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13.4. A não observância do prazo previsto para apresentação das faturas ou a sua apresentação com incorreções ensejará a prorrogação do prazo de pagamento por igual número de dias a que corresponderem os atrasos e/ou as incorreções verificadas.</w:t>
      </w:r>
    </w:p>
    <w:p w:rsidR="005D7AA0" w:rsidRPr="002373D1" w:rsidRDefault="005D7AA0" w:rsidP="00FF3FC2">
      <w:pPr>
        <w:tabs>
          <w:tab w:val="left" w:pos="7200"/>
        </w:tabs>
        <w:spacing w:after="120" w:line="240" w:lineRule="auto"/>
        <w:jc w:val="both"/>
        <w:rPr>
          <w:rFonts w:asciiTheme="minorHAnsi" w:eastAsia="Batang" w:hAnsiTheme="minorHAnsi" w:cs="Calibri"/>
          <w:color w:val="000000"/>
          <w:sz w:val="20"/>
          <w:szCs w:val="20"/>
        </w:rPr>
      </w:pPr>
    </w:p>
    <w:p w:rsidR="00F22A09" w:rsidRPr="002373D1" w:rsidRDefault="00F22A09" w:rsidP="00F22A09">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 xml:space="preserve">14. </w:t>
      </w:r>
      <w:r w:rsidR="005D7AA0" w:rsidRPr="002373D1">
        <w:rPr>
          <w:rFonts w:asciiTheme="minorHAnsi" w:hAnsiTheme="minorHAnsi" w:cs="Calibri"/>
          <w:b/>
          <w:bCs/>
          <w:color w:val="FFFFFF"/>
          <w:sz w:val="20"/>
          <w:szCs w:val="20"/>
        </w:rPr>
        <w:t>OBRIGAÇÕES DA CREDENCIANETE</w:t>
      </w:r>
      <w:r w:rsidRPr="002373D1">
        <w:rPr>
          <w:rFonts w:asciiTheme="minorHAnsi" w:hAnsiTheme="minorHAnsi"/>
          <w:b/>
          <w:bCs/>
          <w:color w:val="FFFFFF"/>
          <w:sz w:val="20"/>
          <w:szCs w:val="20"/>
        </w:rPr>
        <w:tab/>
      </w:r>
    </w:p>
    <w:p w:rsidR="005D7AA0" w:rsidRPr="002373D1" w:rsidRDefault="005D7AA0"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14.1. Expedir</w:t>
      </w:r>
      <w:r w:rsidRPr="002373D1">
        <w:rPr>
          <w:rFonts w:asciiTheme="minorHAnsi" w:hAnsiTheme="minorHAnsi"/>
          <w:sz w:val="20"/>
          <w:szCs w:val="20"/>
        </w:rPr>
        <w:t xml:space="preserve"> Autorização de Serviços, em no máximo 03 (três) dias úteis após a assinatura do Termo Contratual.</w:t>
      </w:r>
    </w:p>
    <w:p w:rsidR="005D7AA0" w:rsidRPr="002373D1" w:rsidRDefault="005D7AA0"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14.2. Facilitar</w:t>
      </w:r>
      <w:r w:rsidRPr="002373D1">
        <w:rPr>
          <w:rFonts w:asciiTheme="minorHAnsi" w:hAnsiTheme="minorHAnsi"/>
          <w:sz w:val="20"/>
          <w:szCs w:val="20"/>
        </w:rPr>
        <w:t xml:space="preserve"> por todos seus meios o exercício das funções da Credenciada, promovendo o bom entendimento entre seus funcionários e os da Credenciada e cumprindo suas obrigações estabelecidas neste contrato.</w:t>
      </w:r>
    </w:p>
    <w:p w:rsidR="005D7AA0" w:rsidRPr="002373D1" w:rsidRDefault="005D7AA0"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14.3. Prestar</w:t>
      </w:r>
      <w:r w:rsidRPr="002373D1">
        <w:rPr>
          <w:rFonts w:asciiTheme="minorHAnsi" w:hAnsiTheme="minorHAnsi"/>
          <w:sz w:val="20"/>
          <w:szCs w:val="20"/>
        </w:rPr>
        <w:t xml:space="preserve"> as informações e os esclarecimentos que venham a ser solicitados pela Credenciada, bem como aos seus funcionários, que eventualmente venham a ser solicitados, e que digam respeito à natureza dos serviços que tenham a executar.</w:t>
      </w:r>
    </w:p>
    <w:p w:rsidR="005D7AA0" w:rsidRPr="002373D1" w:rsidRDefault="005D7AA0"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14.4. Notificar</w:t>
      </w:r>
      <w:r w:rsidRPr="002373D1">
        <w:rPr>
          <w:rFonts w:asciiTheme="minorHAnsi" w:hAnsiTheme="minorHAnsi"/>
          <w:sz w:val="20"/>
          <w:szCs w:val="20"/>
        </w:rPr>
        <w:t xml:space="preserve"> a Credenciada de qualquer irregularidade encontrada no fornecimento dos serviços dando prazo para regularização e quando não atendido encaminhar a Diretoria de Atenção Especializada (DAE) o relatório demonstrando as irregularidades.</w:t>
      </w:r>
    </w:p>
    <w:p w:rsidR="005D7AA0" w:rsidRPr="002373D1" w:rsidRDefault="005D7AA0"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14.5. Inspecionar</w:t>
      </w:r>
      <w:r w:rsidRPr="002373D1">
        <w:rPr>
          <w:rFonts w:asciiTheme="minorHAnsi" w:hAnsiTheme="minorHAnsi"/>
          <w:sz w:val="20"/>
          <w:szCs w:val="20"/>
        </w:rPr>
        <w:t xml:space="preserve"> e </w:t>
      </w:r>
      <w:r w:rsidRPr="002373D1">
        <w:rPr>
          <w:rFonts w:asciiTheme="minorHAnsi" w:hAnsiTheme="minorHAnsi"/>
          <w:b/>
          <w:sz w:val="20"/>
          <w:szCs w:val="20"/>
        </w:rPr>
        <w:t>manter</w:t>
      </w:r>
      <w:r w:rsidRPr="002373D1">
        <w:rPr>
          <w:rFonts w:asciiTheme="minorHAnsi" w:hAnsiTheme="minorHAnsi"/>
          <w:sz w:val="20"/>
          <w:szCs w:val="20"/>
        </w:rPr>
        <w:t xml:space="preserve"> em perfeitas condições de uso todos os equipamentos, instrumentais, </w:t>
      </w:r>
      <w:r w:rsidRPr="002373D1">
        <w:rPr>
          <w:rFonts w:asciiTheme="minorHAnsi" w:hAnsiTheme="minorHAnsi"/>
          <w:b/>
          <w:sz w:val="20"/>
          <w:szCs w:val="20"/>
        </w:rPr>
        <w:t>ferramentas</w:t>
      </w:r>
      <w:r w:rsidRPr="002373D1">
        <w:rPr>
          <w:rFonts w:asciiTheme="minorHAnsi" w:hAnsiTheme="minorHAnsi"/>
          <w:sz w:val="20"/>
          <w:szCs w:val="20"/>
        </w:rPr>
        <w:t>, recipientes, utensílios e materiais médico-hospitalares empregados nos serviços e promover a substituição daqueles que estiverem danificados e/ou inadequados para uso e/ou considerados ineficientes ou obsoletos, a fim de evitar que haja prejuízos aos serviços executados.</w:t>
      </w:r>
    </w:p>
    <w:p w:rsidR="005D7AA0" w:rsidRPr="002373D1" w:rsidRDefault="005D7AA0"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14.6. Exercer</w:t>
      </w:r>
      <w:r w:rsidRPr="002373D1">
        <w:rPr>
          <w:rFonts w:asciiTheme="minorHAnsi" w:hAnsiTheme="minorHAnsi"/>
          <w:sz w:val="20"/>
          <w:szCs w:val="20"/>
        </w:rPr>
        <w:t xml:space="preserve"> a gestão do contrato, de forma a assegurar o estabelecido nas especificações técnicas, com controle das medições e atestados de avaliação dos serviços. </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14.7. </w:t>
      </w:r>
      <w:r w:rsidR="005D7AA0" w:rsidRPr="002373D1">
        <w:rPr>
          <w:rFonts w:asciiTheme="minorHAnsi" w:hAnsiTheme="minorHAnsi"/>
          <w:b/>
          <w:sz w:val="20"/>
          <w:szCs w:val="20"/>
        </w:rPr>
        <w:t>Exercer</w:t>
      </w:r>
      <w:r w:rsidR="005D7AA0" w:rsidRPr="002373D1">
        <w:rPr>
          <w:rFonts w:asciiTheme="minorHAnsi" w:hAnsiTheme="minorHAnsi"/>
          <w:sz w:val="20"/>
          <w:szCs w:val="20"/>
        </w:rPr>
        <w:t xml:space="preserve"> a fiscalização dos serviços na forma prevista na Lei Federal N° 8.666/93.</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14.8. </w:t>
      </w:r>
      <w:r w:rsidR="005D7AA0" w:rsidRPr="002373D1">
        <w:rPr>
          <w:rFonts w:asciiTheme="minorHAnsi" w:hAnsiTheme="minorHAnsi"/>
          <w:b/>
          <w:sz w:val="20"/>
          <w:szCs w:val="20"/>
        </w:rPr>
        <w:t>Fornecer</w:t>
      </w:r>
      <w:r w:rsidR="005D7AA0" w:rsidRPr="002373D1">
        <w:rPr>
          <w:rFonts w:asciiTheme="minorHAnsi" w:hAnsiTheme="minorHAnsi"/>
          <w:sz w:val="20"/>
          <w:szCs w:val="20"/>
        </w:rPr>
        <w:t xml:space="preserve"> à Credenciada o "Formulário de Ocorrências".</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14.9. </w:t>
      </w:r>
      <w:r w:rsidR="005D7AA0" w:rsidRPr="002373D1">
        <w:rPr>
          <w:rFonts w:asciiTheme="minorHAnsi" w:hAnsiTheme="minorHAnsi"/>
          <w:b/>
          <w:sz w:val="20"/>
          <w:szCs w:val="20"/>
        </w:rPr>
        <w:t>Receber</w:t>
      </w:r>
      <w:r w:rsidR="005D7AA0" w:rsidRPr="002373D1">
        <w:rPr>
          <w:rFonts w:asciiTheme="minorHAnsi" w:hAnsiTheme="minorHAnsi"/>
          <w:sz w:val="20"/>
          <w:szCs w:val="20"/>
        </w:rPr>
        <w:t xml:space="preserve"> da Credenciada as comunicações registradas nos “Formulários de Ocorrências” devidamente preenchidos, assinados e carimbados, encaminhando-os aos setores competentes para as providências cabíveis.</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14.10. </w:t>
      </w:r>
      <w:r w:rsidR="005D7AA0" w:rsidRPr="002373D1">
        <w:rPr>
          <w:rFonts w:asciiTheme="minorHAnsi" w:hAnsiTheme="minorHAnsi"/>
          <w:b/>
          <w:sz w:val="20"/>
          <w:szCs w:val="20"/>
        </w:rPr>
        <w:t>Avaliar</w:t>
      </w:r>
      <w:r w:rsidR="005D7AA0" w:rsidRPr="002373D1">
        <w:rPr>
          <w:rFonts w:asciiTheme="minorHAnsi" w:hAnsiTheme="minorHAnsi"/>
          <w:sz w:val="20"/>
          <w:szCs w:val="20"/>
        </w:rPr>
        <w:t xml:space="preserve"> mensalmente os serviços a serem executados pela Credenciada. Esta avaliação deve ser feita pelo Gestor em conjunto com o fiscal do contrato.</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lastRenderedPageBreak/>
        <w:t xml:space="preserve">14.11. </w:t>
      </w:r>
      <w:r w:rsidR="005D7AA0" w:rsidRPr="002373D1">
        <w:rPr>
          <w:rFonts w:asciiTheme="minorHAnsi" w:hAnsiTheme="minorHAnsi"/>
          <w:b/>
          <w:sz w:val="20"/>
          <w:szCs w:val="20"/>
        </w:rPr>
        <w:t>Avaliar</w:t>
      </w:r>
      <w:r w:rsidR="005D7AA0" w:rsidRPr="002373D1">
        <w:rPr>
          <w:rFonts w:asciiTheme="minorHAnsi" w:hAnsiTheme="minorHAnsi"/>
          <w:sz w:val="20"/>
          <w:szCs w:val="20"/>
        </w:rPr>
        <w:t xml:space="preserve"> o conteúdo programático dos treinamentos oferecidos pela Credenciada, por meio do fiscal do contrato.</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14.12. </w:t>
      </w:r>
      <w:r w:rsidR="005D7AA0" w:rsidRPr="002373D1">
        <w:rPr>
          <w:rFonts w:asciiTheme="minorHAnsi" w:hAnsiTheme="minorHAnsi"/>
          <w:b/>
          <w:sz w:val="20"/>
          <w:szCs w:val="20"/>
        </w:rPr>
        <w:t>Inspecionar</w:t>
      </w:r>
      <w:r w:rsidR="005D7AA0" w:rsidRPr="002373D1">
        <w:rPr>
          <w:rFonts w:asciiTheme="minorHAnsi" w:hAnsiTheme="minorHAnsi"/>
          <w:sz w:val="20"/>
          <w:szCs w:val="20"/>
        </w:rPr>
        <w:t xml:space="preserve"> os materiais e insumos empregados no tratamento dos pacientes a qualquer momento que julgar necessário.</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14.13. </w:t>
      </w:r>
      <w:r w:rsidR="005D7AA0" w:rsidRPr="002373D1">
        <w:rPr>
          <w:rFonts w:asciiTheme="minorHAnsi" w:hAnsiTheme="minorHAnsi"/>
          <w:b/>
          <w:sz w:val="20"/>
          <w:szCs w:val="20"/>
        </w:rPr>
        <w:t>Efetuar</w:t>
      </w:r>
      <w:r w:rsidR="005D7AA0" w:rsidRPr="002373D1">
        <w:rPr>
          <w:rFonts w:asciiTheme="minorHAnsi" w:hAnsiTheme="minorHAnsi"/>
          <w:sz w:val="20"/>
          <w:szCs w:val="20"/>
        </w:rPr>
        <w:t xml:space="preserve"> os pagamentos devidos, de acordo com o estabelecido neste contrato.</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14.14. </w:t>
      </w:r>
      <w:r w:rsidR="005D7AA0" w:rsidRPr="002373D1">
        <w:rPr>
          <w:rFonts w:asciiTheme="minorHAnsi" w:hAnsiTheme="minorHAnsi"/>
          <w:b/>
          <w:sz w:val="20"/>
          <w:szCs w:val="20"/>
        </w:rPr>
        <w:t>Aplicar</w:t>
      </w:r>
      <w:r w:rsidR="005D7AA0" w:rsidRPr="002373D1">
        <w:rPr>
          <w:rFonts w:asciiTheme="minorHAnsi" w:hAnsiTheme="minorHAnsi"/>
          <w:sz w:val="20"/>
          <w:szCs w:val="20"/>
        </w:rPr>
        <w:t xml:space="preserve"> as sanções administrativas previstas nos artigos 86, 87 e 88 da lei 866/93 em caso de descumprimento dos termos contratuais, conforme verificação e avaliação do gestor do contrato.</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14.15. </w:t>
      </w:r>
      <w:r w:rsidR="005D7AA0" w:rsidRPr="002373D1">
        <w:rPr>
          <w:rFonts w:asciiTheme="minorHAnsi" w:hAnsiTheme="minorHAnsi"/>
          <w:b/>
          <w:sz w:val="20"/>
          <w:szCs w:val="20"/>
        </w:rPr>
        <w:t>Promover</w:t>
      </w:r>
      <w:r w:rsidR="005D7AA0" w:rsidRPr="002373D1">
        <w:rPr>
          <w:rFonts w:asciiTheme="minorHAnsi" w:hAnsiTheme="minorHAnsi"/>
          <w:sz w:val="20"/>
          <w:szCs w:val="20"/>
        </w:rPr>
        <w:t xml:space="preserve"> a rescisão contratual, conforme o caso, por razões devidamente fundamentadas em fatos supervenientes ou conhecidos após a licitação, desde que </w:t>
      </w:r>
      <w:proofErr w:type="gramStart"/>
      <w:r w:rsidR="005D7AA0" w:rsidRPr="002373D1">
        <w:rPr>
          <w:rFonts w:asciiTheme="minorHAnsi" w:hAnsiTheme="minorHAnsi"/>
          <w:sz w:val="20"/>
          <w:szCs w:val="20"/>
        </w:rPr>
        <w:t>importem</w:t>
      </w:r>
      <w:proofErr w:type="gramEnd"/>
      <w:r w:rsidR="005D7AA0" w:rsidRPr="002373D1">
        <w:rPr>
          <w:rFonts w:asciiTheme="minorHAnsi" w:hAnsiTheme="minorHAnsi"/>
          <w:sz w:val="20"/>
          <w:szCs w:val="20"/>
        </w:rPr>
        <w:t xml:space="preserve"> em comprometimento da sua capacidade jurídica, técnica, fiscal ou da postura profissional ou, ainda, que venha a interferir no padrão ético e/ou operacional dos serviços credenciados, sem que haja lugar a qualquer direito a indenização, compensação ou reembolso à Credenciada, a qualquer título.</w:t>
      </w:r>
    </w:p>
    <w:p w:rsidR="005D7AA0" w:rsidRPr="002373D1" w:rsidRDefault="009D5BE6" w:rsidP="009D5BE6">
      <w:pPr>
        <w:pStyle w:val="Recuodecorpodetexto2"/>
        <w:spacing w:after="0" w:line="240" w:lineRule="auto"/>
        <w:ind w:left="0"/>
        <w:jc w:val="both"/>
        <w:rPr>
          <w:rFonts w:asciiTheme="minorHAnsi" w:hAnsiTheme="minorHAnsi"/>
          <w:sz w:val="20"/>
          <w:szCs w:val="20"/>
        </w:rPr>
      </w:pPr>
      <w:r w:rsidRPr="002373D1">
        <w:rPr>
          <w:rFonts w:asciiTheme="minorHAnsi" w:hAnsiTheme="minorHAnsi"/>
          <w:b/>
          <w:sz w:val="20"/>
          <w:szCs w:val="20"/>
        </w:rPr>
        <w:t xml:space="preserve">14.16. </w:t>
      </w:r>
      <w:r w:rsidR="005D7AA0" w:rsidRPr="002373D1">
        <w:rPr>
          <w:rFonts w:asciiTheme="minorHAnsi" w:hAnsiTheme="minorHAnsi"/>
          <w:b/>
          <w:sz w:val="20"/>
          <w:szCs w:val="20"/>
        </w:rPr>
        <w:t>Fornecer</w:t>
      </w:r>
      <w:r w:rsidR="005D7AA0" w:rsidRPr="002373D1">
        <w:rPr>
          <w:rFonts w:asciiTheme="minorHAnsi" w:hAnsiTheme="minorHAnsi"/>
          <w:sz w:val="20"/>
          <w:szCs w:val="20"/>
        </w:rPr>
        <w:t xml:space="preserve"> os equipamentos de proteção que podem ser de uso individual (EPI) ou coletivo (EPC), e destinam-se a proteger os profissionais contra riscos biológicos, químicos ou físicos, durante o exercício das atividades.</w:t>
      </w:r>
    </w:p>
    <w:p w:rsidR="005D7AA0" w:rsidRPr="002373D1" w:rsidRDefault="009D5BE6" w:rsidP="009D5BE6">
      <w:pPr>
        <w:pStyle w:val="Recuodecorpodetexto2"/>
        <w:spacing w:after="0" w:line="240" w:lineRule="auto"/>
        <w:ind w:left="0"/>
        <w:jc w:val="both"/>
        <w:rPr>
          <w:rFonts w:asciiTheme="minorHAnsi" w:hAnsiTheme="minorHAnsi"/>
          <w:b/>
          <w:sz w:val="20"/>
          <w:szCs w:val="20"/>
        </w:rPr>
      </w:pPr>
      <w:r w:rsidRPr="002373D1">
        <w:rPr>
          <w:rFonts w:asciiTheme="minorHAnsi" w:hAnsiTheme="minorHAnsi"/>
          <w:b/>
          <w:sz w:val="20"/>
          <w:szCs w:val="20"/>
        </w:rPr>
        <w:t xml:space="preserve">14.17. </w:t>
      </w:r>
      <w:r w:rsidR="005D7AA0" w:rsidRPr="002373D1">
        <w:rPr>
          <w:rFonts w:asciiTheme="minorHAnsi" w:hAnsiTheme="minorHAnsi"/>
          <w:b/>
          <w:sz w:val="20"/>
          <w:szCs w:val="20"/>
        </w:rPr>
        <w:t>Fornecer</w:t>
      </w:r>
      <w:r w:rsidR="005D7AA0" w:rsidRPr="002373D1">
        <w:rPr>
          <w:rFonts w:asciiTheme="minorHAnsi" w:hAnsiTheme="minorHAnsi"/>
          <w:sz w:val="20"/>
          <w:szCs w:val="20"/>
        </w:rPr>
        <w:t xml:space="preserve"> todos os materiais e insumos na prestação dos serviços em quantidade, qualidade e tecnologia adequadas, em perfeitas condições de uso, compatíveis à boa execução dos serviços - com a observância às recomendações aceitas pela boa técnica, manuais, normas e legislação. Utilizá-los conforme técnicas de recomendação do fabricante, com base científica comprovada para realização dos exames, devendo os danificados serem substituídos em até 24 (vinte e quatro) horas, incluindo os de sua propriedade e os pertencentes ao </w:t>
      </w:r>
      <w:proofErr w:type="spellStart"/>
      <w:r w:rsidR="005D7AA0" w:rsidRPr="002373D1">
        <w:rPr>
          <w:rFonts w:asciiTheme="minorHAnsi" w:hAnsiTheme="minorHAnsi"/>
          <w:b/>
          <w:sz w:val="20"/>
          <w:szCs w:val="20"/>
        </w:rPr>
        <w:t>Credenciante</w:t>
      </w:r>
      <w:proofErr w:type="spellEnd"/>
      <w:r w:rsidR="005D7AA0" w:rsidRPr="002373D1">
        <w:rPr>
          <w:rFonts w:asciiTheme="minorHAnsi" w:hAnsiTheme="minorHAnsi"/>
          <w:b/>
          <w:sz w:val="20"/>
          <w:szCs w:val="20"/>
        </w:rPr>
        <w:t>.</w:t>
      </w:r>
    </w:p>
    <w:p w:rsidR="00360A9C" w:rsidRPr="002373D1" w:rsidRDefault="00360A9C" w:rsidP="009D5BE6">
      <w:pPr>
        <w:pStyle w:val="Recuodecorpodetexto2"/>
        <w:spacing w:after="0" w:line="240" w:lineRule="auto"/>
        <w:ind w:left="0"/>
        <w:jc w:val="both"/>
        <w:rPr>
          <w:rFonts w:asciiTheme="minorHAnsi" w:hAnsiTheme="minorHAnsi"/>
          <w:b/>
          <w:sz w:val="20"/>
          <w:szCs w:val="20"/>
        </w:rPr>
      </w:pPr>
    </w:p>
    <w:p w:rsidR="00750041" w:rsidRPr="002373D1" w:rsidRDefault="00750041"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1</w:t>
      </w:r>
      <w:r w:rsidR="00884B46" w:rsidRPr="002373D1">
        <w:rPr>
          <w:rFonts w:asciiTheme="minorHAnsi" w:hAnsiTheme="minorHAnsi" w:cs="Calibri"/>
          <w:b/>
          <w:bCs/>
          <w:color w:val="FFFFFF"/>
          <w:sz w:val="20"/>
          <w:szCs w:val="20"/>
        </w:rPr>
        <w:t>5</w:t>
      </w:r>
      <w:r w:rsidRPr="002373D1">
        <w:rPr>
          <w:rFonts w:asciiTheme="minorHAnsi" w:hAnsiTheme="minorHAnsi" w:cs="Calibri"/>
          <w:b/>
          <w:bCs/>
          <w:color w:val="FFFFFF"/>
          <w:sz w:val="20"/>
          <w:szCs w:val="20"/>
        </w:rPr>
        <w:t xml:space="preserve">. </w:t>
      </w:r>
      <w:r w:rsidR="009D5BE6" w:rsidRPr="002373D1">
        <w:rPr>
          <w:rFonts w:asciiTheme="minorHAnsi" w:hAnsiTheme="minorHAnsi" w:cs="Calibri"/>
          <w:b/>
          <w:bCs/>
          <w:color w:val="FFFFFF"/>
          <w:sz w:val="20"/>
          <w:szCs w:val="20"/>
        </w:rPr>
        <w:t xml:space="preserve">OBRIGAÇÕES DA CREDENCIADA </w:t>
      </w:r>
      <w:r w:rsidRPr="002373D1">
        <w:rPr>
          <w:rFonts w:asciiTheme="minorHAnsi" w:hAnsiTheme="minorHAnsi"/>
          <w:b/>
          <w:bCs/>
          <w:color w:val="FFFFFF"/>
          <w:sz w:val="20"/>
          <w:szCs w:val="20"/>
        </w:rPr>
        <w:tab/>
      </w:r>
    </w:p>
    <w:p w:rsidR="009D5BE6" w:rsidRPr="00CD067F" w:rsidRDefault="009D5BE6"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15.1. Designar por escrito, no ato do recebimento da Autorização de Serviços, Preposto(s) que tenha(m) poderes para resolução de possíveis ocorrências durante a execução do contrato. </w:t>
      </w:r>
    </w:p>
    <w:p w:rsidR="009D5BE6" w:rsidRPr="00CD067F" w:rsidRDefault="009D5BE6"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 Disponibilizar pessoal em quantidade suficiente para a prestação dos serviços.</w:t>
      </w:r>
    </w:p>
    <w:p w:rsidR="009D5BE6" w:rsidRPr="00CD067F" w:rsidRDefault="009D5BE6"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15.3. Apresentar relação nominal, com respectiva identificação dos seus funcionários, comunicando obrigatoriamente as alterações em seus quadros funcionais.</w:t>
      </w:r>
    </w:p>
    <w:p w:rsidR="00CD067F"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15.4. Apresentar mensalmente a Diretoria de Atenção Especializada, até o dia 25 de cada mês, a escala por especialidade referente ao mês subsequente com nome dos profissionais que realizarão os plantões assinada pelo Diretor Executivo, Diretor Geral e Diretor Técnico, conforme lista de </w:t>
      </w:r>
      <w:proofErr w:type="gramStart"/>
      <w:r w:rsidRPr="00CD067F">
        <w:rPr>
          <w:rFonts w:asciiTheme="minorHAnsi" w:hAnsiTheme="minorHAnsi"/>
          <w:sz w:val="20"/>
          <w:szCs w:val="20"/>
        </w:rPr>
        <w:t>profissionais previamente apresentada</w:t>
      </w:r>
      <w:proofErr w:type="gramEnd"/>
      <w:r w:rsidRPr="00CD067F">
        <w:rPr>
          <w:rFonts w:asciiTheme="minorHAnsi" w:hAnsiTheme="minorHAnsi"/>
          <w:sz w:val="20"/>
          <w:szCs w:val="20"/>
        </w:rPr>
        <w:t xml:space="preserve"> durante a fase de habilitação ao credenciamento</w:t>
      </w:r>
    </w:p>
    <w:p w:rsidR="009D5BE6" w:rsidRPr="00CD067F" w:rsidRDefault="009D5BE6"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w:t>
      </w:r>
      <w:r w:rsidR="00CD067F" w:rsidRPr="00CD067F">
        <w:rPr>
          <w:rFonts w:asciiTheme="minorHAnsi" w:hAnsiTheme="minorHAnsi"/>
          <w:sz w:val="20"/>
          <w:szCs w:val="20"/>
        </w:rPr>
        <w:t>5</w:t>
      </w:r>
      <w:r w:rsidRPr="00CD067F">
        <w:rPr>
          <w:rFonts w:asciiTheme="minorHAnsi" w:hAnsiTheme="minorHAnsi"/>
          <w:sz w:val="20"/>
          <w:szCs w:val="20"/>
        </w:rPr>
        <w:t>. Atender de imediato às solicitações quanto a substituições da mão-de-obra entendida como inadequada para a prestação dos serviços.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15.6</w:t>
      </w:r>
      <w:r w:rsidR="009D5BE6" w:rsidRPr="00CD067F">
        <w:rPr>
          <w:rFonts w:asciiTheme="minorHAnsi" w:hAnsiTheme="minorHAnsi"/>
          <w:sz w:val="20"/>
          <w:szCs w:val="20"/>
        </w:rPr>
        <w:t>. Manter a disciplina nos locais de trabalho, retirando, no prazo máximo de 24 (vinte e quatro) horas após a notificação, qualquer empregado considerado com conduta inconveniente pela Administração.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15.7</w:t>
      </w:r>
      <w:r w:rsidR="009D5BE6" w:rsidRPr="00CD067F">
        <w:rPr>
          <w:rFonts w:asciiTheme="minorHAnsi" w:hAnsiTheme="minorHAnsi"/>
          <w:sz w:val="20"/>
          <w:szCs w:val="20"/>
        </w:rPr>
        <w:t>. Manter atualizado e disponível a todos os funcionários, as instruções por escrito de norma de conduta de segurança biológica, química, física, ocupacional e ambiental, bem como procedimentos em casos de acidentes.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15.8</w:t>
      </w:r>
      <w:r w:rsidR="009D5BE6" w:rsidRPr="00CD067F">
        <w:rPr>
          <w:rFonts w:asciiTheme="minorHAnsi" w:hAnsiTheme="minorHAnsi"/>
          <w:sz w:val="20"/>
          <w:szCs w:val="20"/>
        </w:rPr>
        <w:t>. Abster-se de realizar cobrança por quaisquer serviços, fornecimento de medicamentos, ou exames necessários à boa assistência ao cliente do SUS, ficando a Credenciada, sujeita à aplicação das penalidades administrativas, civis e penais decorrentes de tal ato.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15.9</w:t>
      </w:r>
      <w:r w:rsidR="009D5BE6" w:rsidRPr="00CD067F">
        <w:rPr>
          <w:rFonts w:asciiTheme="minorHAnsi" w:hAnsiTheme="minorHAnsi"/>
          <w:sz w:val="20"/>
          <w:szCs w:val="20"/>
        </w:rPr>
        <w:t xml:space="preserve">. Assegurar que, em nenhuma hipótese e sob nenhum pretexto ou alegação, o beneficiário da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(usuário do SUS) será tratado de forma discriminatória.</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15.10</w:t>
      </w:r>
      <w:r w:rsidR="009D5BE6" w:rsidRPr="00CD067F">
        <w:rPr>
          <w:rFonts w:asciiTheme="minorHAnsi" w:hAnsiTheme="minorHAnsi"/>
          <w:sz w:val="20"/>
          <w:szCs w:val="20"/>
        </w:rPr>
        <w:t>. Atender aos pacientes com dignidade e respeito de modo universal e igualitário, cumprindo as diretrizes da Política Nacional de Humanização – PNH, ressaltando-se a vedação de solicitação de assinaturas em formulários em branco.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15.11</w:t>
      </w:r>
      <w:r w:rsidR="009D5BE6" w:rsidRPr="00CD067F">
        <w:rPr>
          <w:rFonts w:asciiTheme="minorHAnsi" w:hAnsiTheme="minorHAnsi"/>
          <w:sz w:val="20"/>
          <w:szCs w:val="20"/>
        </w:rPr>
        <w:t xml:space="preserve">. Assumir, eximindo 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de todas e quaisquer obrigações, despesas e encargos trabalhistas, securitários, previdenciários e outros, na forma da legislação em vigor, relativo a seus empregados, utilizados para a execução dos serviços ora credenciados, em nada se solidarizando 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quanto ao cumprimento destas obrigações.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lastRenderedPageBreak/>
        <w:t>15.12</w:t>
      </w:r>
      <w:r w:rsidR="009D5BE6" w:rsidRPr="00CD067F">
        <w:rPr>
          <w:rFonts w:asciiTheme="minorHAnsi" w:hAnsiTheme="minorHAnsi"/>
          <w:sz w:val="20"/>
          <w:szCs w:val="20"/>
        </w:rPr>
        <w:t xml:space="preserve">. Comunicar 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a ocorrência de qualquer irregularidade de que tenha conhecimento.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15.13</w:t>
      </w:r>
      <w:r w:rsidR="009D5BE6" w:rsidRPr="00CD067F">
        <w:rPr>
          <w:rFonts w:asciiTheme="minorHAnsi" w:hAnsiTheme="minorHAnsi"/>
          <w:sz w:val="20"/>
          <w:szCs w:val="20"/>
        </w:rPr>
        <w:t xml:space="preserve">. Comunicar à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verbalmente, no prazo de até 24 (vinte e quatro) horas e, por escrito, no prazo de até 48 (quarenta e oito) horas, quaisquer alterações ou acontecimento que a impeçam, mesmo que temporariamente, de cumprir seus deveres e responsabilidade relativos à execução do contrato, total ou parcialmente, por motivo de caso fortuito ou força maior.</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15.14</w:t>
      </w:r>
      <w:r w:rsidR="009D5BE6" w:rsidRPr="00CD067F">
        <w:rPr>
          <w:rFonts w:asciiTheme="minorHAnsi" w:hAnsiTheme="minorHAnsi"/>
          <w:sz w:val="20"/>
          <w:szCs w:val="20"/>
        </w:rPr>
        <w:t xml:space="preserve">. Dar ciência imediata e por escrito à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referente a qualquer anormalidade que verificar na execução dos serviços.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15.15</w:t>
      </w:r>
      <w:r w:rsidR="009D5BE6" w:rsidRPr="00CD067F">
        <w:rPr>
          <w:rFonts w:asciiTheme="minorHAnsi" w:hAnsiTheme="minorHAnsi"/>
          <w:sz w:val="20"/>
          <w:szCs w:val="20"/>
        </w:rPr>
        <w:t xml:space="preserve">. Emitir relatórios dos procedimentos e serviços realizados diariamente e ao final de cada mês emitir Relatório Consolidado de </w:t>
      </w:r>
      <w:r w:rsidR="009D5BE6" w:rsidRPr="00CD067F">
        <w:rPr>
          <w:rFonts w:asciiTheme="minorHAnsi" w:hAnsiTheme="minorHAnsi"/>
          <w:sz w:val="20"/>
          <w:szCs w:val="20"/>
          <w:u w:val="single"/>
        </w:rPr>
        <w:t>Medição</w:t>
      </w:r>
      <w:r w:rsidR="009D5BE6" w:rsidRPr="00CD067F">
        <w:rPr>
          <w:rFonts w:asciiTheme="minorHAnsi" w:hAnsiTheme="minorHAnsi"/>
          <w:sz w:val="20"/>
          <w:szCs w:val="20"/>
        </w:rPr>
        <w:t xml:space="preserve"> (Faturamento), o qual se constitui em subsídio para a Avaliação dos serviços realizados.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15.16</w:t>
      </w:r>
      <w:r w:rsidR="009D5BE6" w:rsidRPr="00CD067F">
        <w:rPr>
          <w:rFonts w:asciiTheme="minorHAnsi" w:hAnsiTheme="minorHAnsi"/>
          <w:sz w:val="20"/>
          <w:szCs w:val="20"/>
        </w:rPr>
        <w:t>. Esclarecer aos pacientes seus direitos e demais assuntos referentes aos serviços oferecidos, justificando aos mesmos, por escrito, as razões técnicas quando da não realização de qualquer ato profissional necessário à execução dos procedimentos previstos neste instrumento.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15.17</w:t>
      </w:r>
      <w:r w:rsidR="009D5BE6" w:rsidRPr="00CD067F">
        <w:rPr>
          <w:rFonts w:asciiTheme="minorHAnsi" w:hAnsiTheme="minorHAnsi"/>
          <w:sz w:val="20"/>
          <w:szCs w:val="20"/>
        </w:rPr>
        <w:t xml:space="preserve">. Fornecer, sempre que solicitado pela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os comprovantes de quitação das obrigações trabalhistas e do recolhimento dos encargos sociais de funcionários utilizados na execução da presente licitação.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15.18</w:t>
      </w:r>
      <w:r w:rsidR="009D5BE6" w:rsidRPr="00CD067F">
        <w:rPr>
          <w:rFonts w:asciiTheme="minorHAnsi" w:hAnsiTheme="minorHAnsi"/>
          <w:sz w:val="20"/>
          <w:szCs w:val="20"/>
        </w:rPr>
        <w:t>. Garantir a confidencialidade dos dados e informações dos pacientes;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15.19</w:t>
      </w:r>
      <w:r w:rsidR="009D5BE6" w:rsidRPr="00CD067F">
        <w:rPr>
          <w:rFonts w:asciiTheme="minorHAnsi" w:hAnsiTheme="minorHAnsi"/>
          <w:sz w:val="20"/>
          <w:szCs w:val="20"/>
        </w:rPr>
        <w:t>. Indicar ao Gestor do Contrato o Responsável Técnico pelos serviços prestados, designado de acordo com a legislação de regência dos serviços médicos.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15.20</w:t>
      </w:r>
      <w:r w:rsidR="009D5BE6" w:rsidRPr="00CD067F">
        <w:rPr>
          <w:rFonts w:asciiTheme="minorHAnsi" w:hAnsiTheme="minorHAnsi"/>
          <w:sz w:val="20"/>
          <w:szCs w:val="20"/>
        </w:rPr>
        <w:t>. Justificar, por escrito, as razões técnicas alegadas quando da decisão da não realização de qualquer ato profissional necessário à execução dos procedimentos previstos na contratação.</w:t>
      </w:r>
    </w:p>
    <w:p w:rsidR="009D5BE6" w:rsidRPr="00CD067F" w:rsidRDefault="009D5BE6"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w:t>
      </w:r>
      <w:r w:rsidR="00CD067F" w:rsidRPr="00CD067F">
        <w:rPr>
          <w:rFonts w:asciiTheme="minorHAnsi" w:hAnsiTheme="minorHAnsi"/>
          <w:sz w:val="20"/>
          <w:szCs w:val="20"/>
        </w:rPr>
        <w:t>21</w:t>
      </w:r>
      <w:r w:rsidRPr="00CD067F">
        <w:rPr>
          <w:rFonts w:asciiTheme="minorHAnsi" w:hAnsiTheme="minorHAnsi"/>
          <w:sz w:val="20"/>
          <w:szCs w:val="20"/>
        </w:rPr>
        <w:t>. Manter sempre atualizado o prontuário dos pacientes.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15.22</w:t>
      </w:r>
      <w:r w:rsidR="009D5BE6" w:rsidRPr="00CD067F">
        <w:rPr>
          <w:rFonts w:asciiTheme="minorHAnsi" w:hAnsiTheme="minorHAnsi"/>
          <w:sz w:val="20"/>
          <w:szCs w:val="20"/>
        </w:rPr>
        <w:t>. Respeitar a decisão do paciente ao consentir ou recusar prestação de serviços de saúde, salvo nos casos de iminente perigo de vida ou obrigação legal.</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15.23</w:t>
      </w:r>
      <w:r w:rsidR="009D5BE6" w:rsidRPr="00CD067F">
        <w:rPr>
          <w:rFonts w:asciiTheme="minorHAnsi" w:hAnsiTheme="minorHAnsi"/>
          <w:sz w:val="20"/>
          <w:szCs w:val="20"/>
        </w:rPr>
        <w:t>. Não utilizar, nem permitir que utilizem o paciente para fins de experimentação, limitando as práticas terapêuticas a procedimentos consagrados e reconhecidos pelos Conselhos de Classes.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15.24</w:t>
      </w:r>
      <w:r w:rsidR="009D5BE6" w:rsidRPr="00CD067F">
        <w:rPr>
          <w:rFonts w:asciiTheme="minorHAnsi" w:hAnsiTheme="minorHAnsi"/>
          <w:sz w:val="20"/>
          <w:szCs w:val="20"/>
        </w:rPr>
        <w:t>. Possuir a capacitação e a habilidade necessárias para a execução dos serviços assistenciais, sendo capaz de cumprir o contrato, desde a implantação do serviço até sua execução.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15.25</w:t>
      </w:r>
      <w:r w:rsidR="009D5BE6" w:rsidRPr="00CD067F">
        <w:rPr>
          <w:rFonts w:asciiTheme="minorHAnsi" w:hAnsiTheme="minorHAnsi"/>
          <w:sz w:val="20"/>
          <w:szCs w:val="20"/>
        </w:rPr>
        <w:t>. Prestar esclarecimentos que lhe forem solicitados e atender prontamente às reclamações de seus serviços, sanando-as no menor tempo possível.</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15.26</w:t>
      </w:r>
      <w:r w:rsidR="009D5BE6" w:rsidRPr="00CD067F">
        <w:rPr>
          <w:rFonts w:asciiTheme="minorHAnsi" w:hAnsiTheme="minorHAnsi"/>
          <w:sz w:val="20"/>
          <w:szCs w:val="20"/>
        </w:rPr>
        <w:t xml:space="preserve">. Cumprir a todos os postulados legais vigentes de âmbito federal, estadual ou municipal, bem como as normas estabelecidas pela Secretaria de Saúde do Estado do Tocantins, órgão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e regulador dos serviços, atendendo às disposições legais, às normas técnicas, administrativas e aos princípios e diretrizes do SUS.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15.27</w:t>
      </w:r>
      <w:r w:rsidR="009D5BE6" w:rsidRPr="00CD067F">
        <w:rPr>
          <w:rFonts w:asciiTheme="minorHAnsi" w:hAnsiTheme="minorHAnsi"/>
          <w:sz w:val="20"/>
          <w:szCs w:val="20"/>
        </w:rPr>
        <w:t>. Prestar os serviços dentro dos parâmetros e rotinas estabelecidos, fornecendo toda a mão-de-obra de profissionais que integrarem a equipe em quantidade, qualidade e capacitação adequadas, com a observância às recomendações aceitas pela boa técnica, normas e legislação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15.28</w:t>
      </w:r>
      <w:r w:rsidR="009D5BE6" w:rsidRPr="00CD067F">
        <w:rPr>
          <w:rFonts w:asciiTheme="minorHAnsi" w:hAnsiTheme="minorHAnsi"/>
          <w:sz w:val="20"/>
          <w:szCs w:val="20"/>
        </w:rPr>
        <w:t xml:space="preserve">. Responsabilizar-se exclusiva e integralmente pelo pessoal utilizado na execução dos serviços incluindo os encargos trabalhistas, previdenciários, sociais fiscais e comerciais, resultantes de vínculo empregatício, cujo ônus e obrigações em nenhuma hipótese poderão ser transferidos para 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u w:val="single"/>
        </w:rPr>
        <w:t>15.29</w:t>
      </w:r>
      <w:r w:rsidR="009D5BE6" w:rsidRPr="00CD067F">
        <w:rPr>
          <w:rFonts w:asciiTheme="minorHAnsi" w:hAnsiTheme="minorHAnsi"/>
          <w:sz w:val="20"/>
          <w:szCs w:val="20"/>
          <w:u w:val="single"/>
        </w:rPr>
        <w:t>. Arcar com a responsabilidade civil por todos e quaisquer danos materiais</w:t>
      </w:r>
      <w:r w:rsidR="009D5BE6" w:rsidRPr="00CD067F">
        <w:rPr>
          <w:rFonts w:asciiTheme="minorHAnsi" w:hAnsiTheme="minorHAnsi"/>
          <w:sz w:val="20"/>
          <w:szCs w:val="20"/>
        </w:rPr>
        <w:t xml:space="preserve"> e pessoais causados por seus funcionários, dolosa ou culposamente, assumindo todo ônus resultantes de quaisquer ações, demandas, custos e despesas decorrentes de danos, ocorridos por culpa sua ou de qualquer de seus funcionários e prepostos, obrigando-se, </w:t>
      </w:r>
      <w:proofErr w:type="gramStart"/>
      <w:r w:rsidR="009D5BE6" w:rsidRPr="00CD067F">
        <w:rPr>
          <w:rFonts w:asciiTheme="minorHAnsi" w:hAnsiTheme="minorHAnsi"/>
          <w:sz w:val="20"/>
          <w:szCs w:val="20"/>
        </w:rPr>
        <w:t>outrossim</w:t>
      </w:r>
      <w:proofErr w:type="gramEnd"/>
      <w:r w:rsidR="009D5BE6" w:rsidRPr="00CD067F">
        <w:rPr>
          <w:rFonts w:asciiTheme="minorHAnsi" w:hAnsiTheme="minorHAnsi"/>
          <w:sz w:val="20"/>
          <w:szCs w:val="20"/>
        </w:rPr>
        <w:t>, por quaisquer responsabilidades decorrentes de ações judiciais movidas por terceiros, que lhe venham a ser exigidas por força da Lei.</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u w:val="single"/>
        </w:rPr>
        <w:t>15.30</w:t>
      </w:r>
      <w:r w:rsidR="009D5BE6" w:rsidRPr="00CD067F">
        <w:rPr>
          <w:rFonts w:asciiTheme="minorHAnsi" w:hAnsiTheme="minorHAnsi"/>
          <w:sz w:val="20"/>
          <w:szCs w:val="20"/>
          <w:u w:val="single"/>
        </w:rPr>
        <w:t xml:space="preserve">. </w:t>
      </w:r>
      <w:proofErr w:type="gramStart"/>
      <w:r w:rsidR="009D5BE6" w:rsidRPr="00CD067F">
        <w:rPr>
          <w:rFonts w:asciiTheme="minorHAnsi" w:hAnsiTheme="minorHAnsi"/>
          <w:sz w:val="20"/>
          <w:szCs w:val="20"/>
          <w:u w:val="single"/>
        </w:rPr>
        <w:t>Responsabilizar-se</w:t>
      </w:r>
      <w:proofErr w:type="gramEnd"/>
      <w:r w:rsidR="009D5BE6" w:rsidRPr="00CD067F">
        <w:rPr>
          <w:rFonts w:asciiTheme="minorHAnsi" w:hAnsiTheme="minorHAnsi"/>
          <w:sz w:val="20"/>
          <w:szCs w:val="20"/>
          <w:u w:val="single"/>
        </w:rPr>
        <w:t xml:space="preserve"> por quaisquer danos pessoais e/ou materiais</w:t>
      </w:r>
      <w:r w:rsidR="009D5BE6" w:rsidRPr="00CD067F">
        <w:rPr>
          <w:rFonts w:asciiTheme="minorHAnsi" w:hAnsiTheme="minorHAnsi"/>
          <w:sz w:val="20"/>
          <w:szCs w:val="20"/>
        </w:rPr>
        <w:t xml:space="preserve"> ocasionados a seus funcionários durante a execução dos serviços, com observância às recomendações aceitas pela boa técnica, normas e legislação pertinentes ao objeto do serviço em comento.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u w:val="single"/>
        </w:rPr>
        <w:t>15.31</w:t>
      </w:r>
      <w:r w:rsidR="009D5BE6" w:rsidRPr="00CD067F">
        <w:rPr>
          <w:rFonts w:asciiTheme="minorHAnsi" w:hAnsiTheme="minorHAnsi"/>
          <w:sz w:val="20"/>
          <w:szCs w:val="20"/>
          <w:u w:val="single"/>
        </w:rPr>
        <w:t>. Responsabilizar-se por todos e quaisquer danos e/ou prejuízos</w:t>
      </w:r>
      <w:r w:rsidR="009D5BE6" w:rsidRPr="00CD067F">
        <w:rPr>
          <w:rFonts w:asciiTheme="minorHAnsi" w:hAnsiTheme="minorHAnsi"/>
          <w:sz w:val="20"/>
          <w:szCs w:val="20"/>
        </w:rPr>
        <w:t xml:space="preserve"> a que vier causar aos pacientes encaminhados para realização dos serviços.</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lastRenderedPageBreak/>
        <w:t>15.32</w:t>
      </w:r>
      <w:r w:rsidR="009D5BE6" w:rsidRPr="00CD067F">
        <w:rPr>
          <w:rFonts w:asciiTheme="minorHAnsi" w:hAnsiTheme="minorHAnsi"/>
          <w:sz w:val="20"/>
          <w:szCs w:val="20"/>
        </w:rPr>
        <w:t xml:space="preserve">. </w:t>
      </w:r>
      <w:proofErr w:type="gramStart"/>
      <w:r w:rsidR="009D5BE6" w:rsidRPr="00CD067F">
        <w:rPr>
          <w:rFonts w:asciiTheme="minorHAnsi" w:hAnsiTheme="minorHAnsi"/>
          <w:sz w:val="20"/>
          <w:szCs w:val="20"/>
        </w:rPr>
        <w:t>Responsabilizar-se</w:t>
      </w:r>
      <w:proofErr w:type="gramEnd"/>
      <w:r w:rsidR="009D5BE6" w:rsidRPr="00CD067F">
        <w:rPr>
          <w:rFonts w:asciiTheme="minorHAnsi" w:hAnsiTheme="minorHAnsi"/>
          <w:sz w:val="20"/>
          <w:szCs w:val="20"/>
        </w:rPr>
        <w:t>, integralmente, por todos os tributos, taxas e contribuições, que direta ou indiretamente, incidam ou vierem a incidir sobre a presente contratação e que sejam, por força legal, de sua competência.</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15.33</w:t>
      </w:r>
      <w:r w:rsidR="009D5BE6" w:rsidRPr="00CD067F">
        <w:rPr>
          <w:rFonts w:asciiTheme="minorHAnsi" w:hAnsiTheme="minorHAnsi"/>
          <w:sz w:val="20"/>
          <w:szCs w:val="20"/>
        </w:rPr>
        <w:t xml:space="preserve">. Submeter-se à fiscalização permanente da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ficando sujeito </w:t>
      </w:r>
      <w:r w:rsidR="009D5BE6" w:rsidRPr="00CD067F">
        <w:rPr>
          <w:rFonts w:asciiTheme="minorHAnsi" w:hAnsiTheme="minorHAnsi"/>
          <w:sz w:val="20"/>
          <w:szCs w:val="20"/>
          <w:u w:val="single"/>
        </w:rPr>
        <w:t>também</w:t>
      </w:r>
      <w:r w:rsidR="009D5BE6" w:rsidRPr="00CD067F">
        <w:rPr>
          <w:rFonts w:asciiTheme="minorHAnsi" w:hAnsiTheme="minorHAnsi"/>
          <w:sz w:val="20"/>
          <w:szCs w:val="20"/>
        </w:rPr>
        <w:t xml:space="preserve"> ao Controle, Regulação, Avaliação e Auditoria do SUS. </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15.34</w:t>
      </w:r>
      <w:r w:rsidR="009D5BE6" w:rsidRPr="00CD067F">
        <w:rPr>
          <w:rFonts w:asciiTheme="minorHAnsi" w:hAnsiTheme="minorHAnsi"/>
          <w:sz w:val="20"/>
          <w:szCs w:val="20"/>
        </w:rPr>
        <w:t xml:space="preserve">. Zelar pelo atendimento dos beneficiários da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dentro das normas impostas pelo exercício da medicina, bem como das solicitações da </w:t>
      </w:r>
      <w:proofErr w:type="spellStart"/>
      <w:r w:rsidR="009D5BE6" w:rsidRPr="00CD067F">
        <w:rPr>
          <w:rFonts w:asciiTheme="minorHAnsi" w:hAnsiTheme="minorHAnsi"/>
          <w:sz w:val="20"/>
          <w:szCs w:val="20"/>
        </w:rPr>
        <w:t>Credenciante</w:t>
      </w:r>
      <w:proofErr w:type="spellEnd"/>
      <w:r w:rsidR="009D5BE6" w:rsidRPr="00CD067F">
        <w:rPr>
          <w:rFonts w:asciiTheme="minorHAnsi" w:hAnsiTheme="minorHAnsi"/>
          <w:sz w:val="20"/>
          <w:szCs w:val="20"/>
        </w:rPr>
        <w:t xml:space="preserve"> que se relacionam com o objeto do contrato.</w:t>
      </w:r>
    </w:p>
    <w:p w:rsidR="009D5BE6" w:rsidRPr="00CD067F" w:rsidRDefault="00CD067F" w:rsidP="009D5BE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15.35</w:t>
      </w:r>
      <w:r w:rsidR="009D5BE6" w:rsidRPr="00CD067F">
        <w:rPr>
          <w:rFonts w:asciiTheme="minorHAnsi" w:hAnsiTheme="minorHAnsi"/>
          <w:sz w:val="20"/>
          <w:szCs w:val="20"/>
        </w:rPr>
        <w:t>. Manter durante toda a execução do contrato, em compatibilidade com as obrigações assumidas, todas as condições de habilitação e qualificação exigidas na contratação.</w:t>
      </w:r>
    </w:p>
    <w:p w:rsidR="00360A9C" w:rsidRPr="00CD067F" w:rsidRDefault="00360A9C" w:rsidP="009D5BE6">
      <w:pPr>
        <w:pStyle w:val="Recuodecorpodetexto2"/>
        <w:spacing w:after="0" w:line="240" w:lineRule="auto"/>
        <w:ind w:left="0"/>
        <w:jc w:val="both"/>
        <w:rPr>
          <w:rFonts w:asciiTheme="minorHAnsi" w:hAnsiTheme="minorHAnsi"/>
          <w:sz w:val="20"/>
          <w:szCs w:val="20"/>
        </w:rPr>
      </w:pPr>
    </w:p>
    <w:p w:rsidR="00750041" w:rsidRPr="002373D1" w:rsidRDefault="00750041"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1</w:t>
      </w:r>
      <w:r w:rsidR="00884B46" w:rsidRPr="002373D1">
        <w:rPr>
          <w:rFonts w:asciiTheme="minorHAnsi" w:hAnsiTheme="minorHAnsi" w:cs="Calibri"/>
          <w:b/>
          <w:bCs/>
          <w:color w:val="FFFFFF"/>
          <w:sz w:val="20"/>
          <w:szCs w:val="20"/>
        </w:rPr>
        <w:t>6</w:t>
      </w:r>
      <w:r w:rsidRPr="002373D1">
        <w:rPr>
          <w:rFonts w:asciiTheme="minorHAnsi" w:hAnsiTheme="minorHAnsi" w:cs="Calibri"/>
          <w:b/>
          <w:bCs/>
          <w:color w:val="FFFFFF"/>
          <w:sz w:val="20"/>
          <w:szCs w:val="20"/>
        </w:rPr>
        <w:t xml:space="preserve">. </w:t>
      </w:r>
      <w:r w:rsidR="00360A9C" w:rsidRPr="002373D1">
        <w:rPr>
          <w:rFonts w:asciiTheme="minorHAnsi" w:hAnsiTheme="minorHAnsi" w:cs="Calibri"/>
          <w:b/>
          <w:bCs/>
          <w:color w:val="FFFFFF"/>
          <w:sz w:val="20"/>
          <w:szCs w:val="20"/>
        </w:rPr>
        <w:t>PRAZO, VIGÊNCIA E ABRANGÊNCIA DO CREDENCIAMENTO</w:t>
      </w:r>
      <w:r w:rsidRPr="002373D1">
        <w:rPr>
          <w:rFonts w:asciiTheme="minorHAnsi" w:hAnsiTheme="minorHAnsi"/>
          <w:b/>
          <w:bCs/>
          <w:color w:val="FFFFFF"/>
          <w:sz w:val="20"/>
          <w:szCs w:val="20"/>
        </w:rPr>
        <w:tab/>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16.1. O presente credenciamento terá vigência desde a publicação do seu extrato no Diário Oficial do Estado do Tocantins, perdurando seus efeitos enquanto houver interesse da Administração.</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16.2. Após a formalização do Termo Contratual deverá iniciar o fornecimento dos serviços imediatamente após o recebimento da Autorização Formal da SESAU/TO. </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16.3. A contratação dos serviços terá vigência de 12 (doze) meses, a partir da data de sua assinatura, podendo ser prorrogado por iguais e sucessivos períodos com vista à obtenção de preço e condições mais vantajosas para a Administração, limitada a 60 (sessenta) meses, na conformidade do Art. 57 da Lei Federal Nº. 8.666/93.</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16.4. Quando da comunicação da prorrogação pela SESAU/TO, a Credenciada poderá manifestar a não concordância, quando então perderá sua condição de credenciada.</w:t>
      </w:r>
    </w:p>
    <w:p w:rsidR="00A508DA" w:rsidRPr="002373D1"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16.5. A SESAU/TO poderá revogar o presente credenciamento por razões de interesse público decorrente de fato superveniente devidamente comprovado, pertinente e suficiente para justificar tal conduta, ou anulá-lo por ilegalidade de ofício ou por provocação de terceiros, mediante parecer escrito e devidamente fundamentado, bem como adiá-lo ou prorrogar o prazo para recebimento da documentação, sem que caibam aos (às) </w:t>
      </w:r>
      <w:proofErr w:type="gramStart"/>
      <w:r w:rsidRPr="00CD067F">
        <w:rPr>
          <w:rFonts w:asciiTheme="minorHAnsi" w:hAnsiTheme="minorHAnsi"/>
          <w:sz w:val="20"/>
          <w:szCs w:val="20"/>
        </w:rPr>
        <w:t>interessados(</w:t>
      </w:r>
      <w:proofErr w:type="gramEnd"/>
      <w:r w:rsidRPr="00CD067F">
        <w:rPr>
          <w:rFonts w:asciiTheme="minorHAnsi" w:hAnsiTheme="minorHAnsi"/>
          <w:sz w:val="20"/>
          <w:szCs w:val="20"/>
        </w:rPr>
        <w:t>as), quaisquer reclamações ou direitos a indenização</w:t>
      </w:r>
      <w:r w:rsidRPr="002373D1">
        <w:rPr>
          <w:rFonts w:asciiTheme="minorHAnsi" w:hAnsiTheme="minorHAnsi"/>
          <w:sz w:val="20"/>
          <w:szCs w:val="20"/>
        </w:rPr>
        <w:t xml:space="preserve"> ou reembolso.</w:t>
      </w:r>
    </w:p>
    <w:p w:rsidR="00A508DA" w:rsidRPr="002373D1" w:rsidRDefault="00A508DA" w:rsidP="00A508D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16.6. A rescisão poderá ocorrer a qualquer momento, em defesa do interesse público ou pelo descumprimento de quaisquer das cláusulas credenciadas.</w:t>
      </w:r>
    </w:p>
    <w:p w:rsidR="00A508DA" w:rsidRPr="002373D1" w:rsidRDefault="00A508DA" w:rsidP="00A508DA">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16.7. A anulação do procedimento de credenciamento induz à do contrato, e em decorrência dessa anulação as proponentes não terão direito à indenização, ressalvado o direito do credenciado de boa-fé de ser ressarcido pelos encargos que tiver suportado no cumprimento do contrato.</w:t>
      </w:r>
    </w:p>
    <w:p w:rsidR="00360A9C" w:rsidRPr="002373D1" w:rsidRDefault="00360A9C" w:rsidP="00676DBC">
      <w:pPr>
        <w:spacing w:after="120" w:line="240" w:lineRule="auto"/>
        <w:jc w:val="both"/>
        <w:rPr>
          <w:rFonts w:asciiTheme="minorHAnsi" w:eastAsia="Batang" w:hAnsiTheme="minorHAnsi" w:cs="Calibri"/>
          <w:color w:val="000000"/>
          <w:sz w:val="20"/>
          <w:szCs w:val="20"/>
        </w:rPr>
      </w:pPr>
    </w:p>
    <w:p w:rsidR="00750041" w:rsidRPr="002373D1" w:rsidRDefault="00750041"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1</w:t>
      </w:r>
      <w:r w:rsidR="00B52E90" w:rsidRPr="002373D1">
        <w:rPr>
          <w:rFonts w:asciiTheme="minorHAnsi" w:hAnsiTheme="minorHAnsi" w:cs="Calibri"/>
          <w:b/>
          <w:bCs/>
          <w:color w:val="FFFFFF"/>
          <w:sz w:val="20"/>
          <w:szCs w:val="20"/>
        </w:rPr>
        <w:t>7</w:t>
      </w:r>
      <w:r w:rsidRPr="002373D1">
        <w:rPr>
          <w:rFonts w:asciiTheme="minorHAnsi" w:hAnsiTheme="minorHAnsi" w:cs="Calibri"/>
          <w:b/>
          <w:bCs/>
          <w:color w:val="FFFFFF"/>
          <w:sz w:val="20"/>
          <w:szCs w:val="20"/>
        </w:rPr>
        <w:t xml:space="preserve">. </w:t>
      </w:r>
      <w:r w:rsidR="00B52E90" w:rsidRPr="002373D1">
        <w:rPr>
          <w:rFonts w:asciiTheme="minorHAnsi" w:hAnsiTheme="minorHAnsi" w:cs="Calibri"/>
          <w:b/>
          <w:bCs/>
          <w:color w:val="FFFFFF"/>
          <w:sz w:val="20"/>
          <w:szCs w:val="20"/>
        </w:rPr>
        <w:t>ACOMPANHAMENTO E FISCALIZAÇÃO</w:t>
      </w:r>
      <w:r w:rsidRPr="002373D1">
        <w:rPr>
          <w:rFonts w:asciiTheme="minorHAnsi" w:hAnsiTheme="minorHAnsi"/>
          <w:b/>
          <w:bCs/>
          <w:color w:val="FFFFFF"/>
          <w:sz w:val="20"/>
          <w:szCs w:val="20"/>
        </w:rPr>
        <w:tab/>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17.1. Não obstante a Credenciada ser a única e exclusiva responsável pela execução de todos os serviços, ao </w:t>
      </w:r>
      <w:proofErr w:type="spellStart"/>
      <w:r w:rsidRPr="00CD067F">
        <w:rPr>
          <w:rFonts w:asciiTheme="minorHAnsi" w:hAnsiTheme="minorHAnsi"/>
          <w:sz w:val="20"/>
          <w:szCs w:val="20"/>
        </w:rPr>
        <w:t>Credenciante</w:t>
      </w:r>
      <w:proofErr w:type="spellEnd"/>
      <w:r w:rsidRPr="00CD067F">
        <w:rPr>
          <w:rFonts w:asciiTheme="minorHAnsi" w:hAnsiTheme="minorHAnsi"/>
          <w:sz w:val="20"/>
          <w:szCs w:val="20"/>
        </w:rPr>
        <w:t xml:space="preserve"> é reservado o direito de, sem de qualquer forma restringir a plenitude dessa responsabilidade, exercer a mais ampla e completa fiscalização sobre os serviços, por meio do Gestor e Fiscal ora designados.</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bCs/>
          <w:sz w:val="20"/>
          <w:szCs w:val="20"/>
        </w:rPr>
        <w:t>17.2. Gestor do Contrato: Superintendência de Políticas de Atenção a Saúde / Diretoria de Atenção Especializada, responsável para</w:t>
      </w:r>
      <w:r w:rsidRPr="00CD067F">
        <w:rPr>
          <w:rFonts w:asciiTheme="minorHAnsi" w:hAnsiTheme="minorHAnsi"/>
          <w:sz w:val="20"/>
          <w:szCs w:val="20"/>
        </w:rPr>
        <w:t xml:space="preserve"> acompanhar e controlar a execução do contrato, cabendo-lhes assegurar o cumprimento do objetivo e das atividades credenciadas: guarda do controle e organização dos documentos; controle de prazos de vigência do instrumento contratual; resolução dos incidentes fora da alçada do fiscal. Responsável pela consolidação das avaliações feitas pelo Fiscal de Contrato.</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17.3. Fiscal de contrato: os fiscais de contrato serão o Diretor Executivo / Administrativo da respectiva unidade hospitalar, designado formalmente, por meio de Portaria da </w:t>
      </w:r>
      <w:proofErr w:type="spellStart"/>
      <w:r w:rsidRPr="00CD067F">
        <w:rPr>
          <w:rFonts w:asciiTheme="minorHAnsi" w:hAnsiTheme="minorHAnsi"/>
          <w:sz w:val="20"/>
          <w:szCs w:val="20"/>
        </w:rPr>
        <w:t>Credenciante</w:t>
      </w:r>
      <w:proofErr w:type="spellEnd"/>
      <w:r w:rsidRPr="00CD067F">
        <w:rPr>
          <w:rFonts w:asciiTheme="minorHAnsi" w:hAnsiTheme="minorHAnsi"/>
          <w:sz w:val="20"/>
          <w:szCs w:val="20"/>
        </w:rPr>
        <w:t>, sendo o responsável pela Avaliação da Qualidade da Credenciada utilizando-se de instrumentos de avaliação, conforme os itens de orientação do Manual de Acreditação Hospitalar do Ministério da Saúde, e encaminhamento de toda documentação ao Gestor de Contrato.</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17.4. No exercício da fiscalização dos serviços deve a </w:t>
      </w:r>
      <w:proofErr w:type="spellStart"/>
      <w:r w:rsidRPr="00CD067F">
        <w:rPr>
          <w:rFonts w:asciiTheme="minorHAnsi" w:hAnsiTheme="minorHAnsi"/>
          <w:sz w:val="20"/>
          <w:szCs w:val="20"/>
        </w:rPr>
        <w:t>Credenciante</w:t>
      </w:r>
      <w:proofErr w:type="spellEnd"/>
      <w:r w:rsidRPr="00CD067F">
        <w:rPr>
          <w:rFonts w:asciiTheme="minorHAnsi" w:hAnsiTheme="minorHAnsi"/>
          <w:sz w:val="20"/>
          <w:szCs w:val="20"/>
        </w:rPr>
        <w:t xml:space="preserve">, por meio do </w:t>
      </w:r>
      <w:r w:rsidRPr="00CD067F">
        <w:rPr>
          <w:rFonts w:asciiTheme="minorHAnsi" w:hAnsiTheme="minorHAnsi"/>
          <w:sz w:val="20"/>
          <w:szCs w:val="20"/>
          <w:u w:val="single"/>
        </w:rPr>
        <w:t>Fiscal</w:t>
      </w:r>
      <w:r w:rsidRPr="00CD067F">
        <w:rPr>
          <w:rFonts w:asciiTheme="minorHAnsi" w:hAnsiTheme="minorHAnsi"/>
          <w:sz w:val="20"/>
          <w:szCs w:val="20"/>
        </w:rPr>
        <w:t xml:space="preserve"> do contrato:</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17.4.1. Examinar as Carteiras Profissionais dos funcionários colocados a seu serviço, para comprovar o registro de função profissional.</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17.4.2. Se utilizar do procedimento de Avaliação da Qualidade dos Serviços para o acompanhamento do desenvolvimento dos trabalhos, medição dos níveis de qualidade e correção de rumos.</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lastRenderedPageBreak/>
        <w:t xml:space="preserve">17.4.3. Conferir e </w:t>
      </w:r>
      <w:proofErr w:type="spellStart"/>
      <w:r w:rsidRPr="00CD067F">
        <w:rPr>
          <w:rFonts w:asciiTheme="minorHAnsi" w:hAnsiTheme="minorHAnsi"/>
          <w:sz w:val="20"/>
          <w:szCs w:val="20"/>
        </w:rPr>
        <w:t>vistar</w:t>
      </w:r>
      <w:proofErr w:type="spellEnd"/>
      <w:r w:rsidRPr="00CD067F">
        <w:rPr>
          <w:rFonts w:asciiTheme="minorHAnsi" w:hAnsiTheme="minorHAnsi"/>
          <w:sz w:val="20"/>
          <w:szCs w:val="20"/>
        </w:rPr>
        <w:t xml:space="preserve"> os relatórios dos procedimentos e serviços realizados pela Credenciada.</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17.4.4. Avaliar mensalmente a </w:t>
      </w:r>
      <w:r w:rsidRPr="00CD067F">
        <w:rPr>
          <w:rFonts w:asciiTheme="minorHAnsi" w:hAnsiTheme="minorHAnsi"/>
          <w:sz w:val="20"/>
          <w:szCs w:val="20"/>
          <w:u w:val="single"/>
        </w:rPr>
        <w:t>Medição</w:t>
      </w:r>
      <w:r w:rsidRPr="00CD067F">
        <w:rPr>
          <w:rFonts w:asciiTheme="minorHAnsi" w:hAnsiTheme="minorHAnsi"/>
          <w:sz w:val="20"/>
          <w:szCs w:val="20"/>
        </w:rPr>
        <w:t xml:space="preserve"> dos serviços efetivamente prestados, descontando o equivalente aos não realizados bem como aqueles não aprovados por não conformidade aos padrões estabelecidos, desde que por motivos imputáveis à Credenciada, sem prejuízo das demais sanções disciplinadas em contrato.</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17.4.5. Encaminhar à Credenciada o Relatório Mensal dos Serviços, para conhecimento da avaliação.</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17.4.6. Se constatada pela fiscalização o não atendimento das determinações quanto a regular execução dos serviços, dentro do prazo de 72 (setenta e duas) horas, contados da solicitação a </w:t>
      </w:r>
      <w:proofErr w:type="spellStart"/>
      <w:r w:rsidRPr="00CD067F">
        <w:rPr>
          <w:rFonts w:asciiTheme="minorHAnsi" w:hAnsiTheme="minorHAnsi"/>
          <w:sz w:val="20"/>
          <w:szCs w:val="20"/>
        </w:rPr>
        <w:t>Credenciante</w:t>
      </w:r>
      <w:proofErr w:type="spellEnd"/>
      <w:r w:rsidRPr="00CD067F">
        <w:rPr>
          <w:rFonts w:asciiTheme="minorHAnsi" w:hAnsiTheme="minorHAnsi"/>
          <w:sz w:val="20"/>
          <w:szCs w:val="20"/>
        </w:rPr>
        <w:t xml:space="preserve"> poderá ordenar a </w:t>
      </w:r>
      <w:r w:rsidRPr="00CD067F">
        <w:rPr>
          <w:rFonts w:asciiTheme="minorHAnsi" w:hAnsiTheme="minorHAnsi"/>
          <w:sz w:val="20"/>
          <w:szCs w:val="20"/>
          <w:u w:val="single"/>
        </w:rPr>
        <w:t>suspensão dos serviços</w:t>
      </w:r>
      <w:r w:rsidRPr="00CD067F">
        <w:rPr>
          <w:rFonts w:asciiTheme="minorHAnsi" w:hAnsiTheme="minorHAnsi"/>
          <w:sz w:val="20"/>
          <w:szCs w:val="20"/>
        </w:rPr>
        <w:t>, sem prejuízos das penalidades a que a empresa prestadora dos serviços esteja sujeita.</w:t>
      </w:r>
    </w:p>
    <w:p w:rsidR="00A508DA" w:rsidRPr="00CD067F" w:rsidRDefault="00A508DA" w:rsidP="00A508DA">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17.4.7. Esta fiscalização não exclui nem reduz a responsabilidade da Credenciada, inclusive perante terceiros, por qualquer irregularidade de seus agentes e prepostos (art. 70, da Lei nº. 8.666/93), ressaltando-se, ainda, que mesmo atestado os serviços prestados, subsistirá a responsabilidade da Credenciada pela solidez, qualidade e segurança destes serviços.</w:t>
      </w:r>
    </w:p>
    <w:p w:rsidR="00360A9C" w:rsidRPr="002373D1" w:rsidRDefault="00360A9C" w:rsidP="00360A9C">
      <w:pPr>
        <w:pStyle w:val="Recuodecorpodetexto2"/>
        <w:spacing w:after="0" w:line="240" w:lineRule="auto"/>
        <w:ind w:left="0"/>
        <w:jc w:val="both"/>
        <w:rPr>
          <w:rFonts w:asciiTheme="minorHAnsi" w:hAnsiTheme="minorHAnsi"/>
          <w:sz w:val="20"/>
          <w:szCs w:val="20"/>
        </w:rPr>
      </w:pPr>
    </w:p>
    <w:p w:rsidR="00750041" w:rsidRPr="002373D1" w:rsidRDefault="00B12C36"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1</w:t>
      </w:r>
      <w:r w:rsidR="00A508DA" w:rsidRPr="002373D1">
        <w:rPr>
          <w:rFonts w:asciiTheme="minorHAnsi" w:hAnsiTheme="minorHAnsi" w:cs="Calibri"/>
          <w:b/>
          <w:bCs/>
          <w:color w:val="FFFFFF"/>
          <w:sz w:val="20"/>
          <w:szCs w:val="20"/>
        </w:rPr>
        <w:t>8</w:t>
      </w:r>
      <w:r w:rsidR="00750041" w:rsidRPr="002373D1">
        <w:rPr>
          <w:rFonts w:asciiTheme="minorHAnsi" w:hAnsiTheme="minorHAnsi" w:cs="Calibri"/>
          <w:b/>
          <w:bCs/>
          <w:color w:val="FFFFFF"/>
          <w:sz w:val="20"/>
          <w:szCs w:val="20"/>
        </w:rPr>
        <w:t xml:space="preserve">. </w:t>
      </w:r>
      <w:r w:rsidR="00F113F4" w:rsidRPr="002373D1">
        <w:rPr>
          <w:rFonts w:asciiTheme="minorHAnsi" w:hAnsiTheme="minorHAnsi" w:cs="Calibri"/>
          <w:b/>
          <w:bCs/>
          <w:color w:val="FFFFFF"/>
          <w:sz w:val="20"/>
          <w:szCs w:val="20"/>
        </w:rPr>
        <w:t>AVALIAÇÃO DA QUALIDADE DOS SERVIÇOS PRESTADOS</w:t>
      </w:r>
      <w:r w:rsidR="00750041" w:rsidRPr="002373D1">
        <w:rPr>
          <w:rFonts w:asciiTheme="minorHAnsi" w:hAnsiTheme="minorHAnsi"/>
          <w:b/>
          <w:bCs/>
          <w:color w:val="FFFFFF"/>
          <w:sz w:val="20"/>
          <w:szCs w:val="20"/>
        </w:rPr>
        <w:tab/>
      </w:r>
    </w:p>
    <w:p w:rsidR="00F113F4" w:rsidRPr="002373D1" w:rsidRDefault="00A508DA" w:rsidP="00F113F4">
      <w:pPr>
        <w:pStyle w:val="Recuodecorpodetexto2"/>
        <w:spacing w:after="0" w:line="240" w:lineRule="auto"/>
        <w:ind w:left="0"/>
        <w:jc w:val="both"/>
        <w:rPr>
          <w:rFonts w:asciiTheme="minorHAnsi" w:hAnsiTheme="minorHAnsi"/>
          <w:sz w:val="20"/>
          <w:szCs w:val="20"/>
        </w:rPr>
      </w:pPr>
      <w:r w:rsidRPr="002373D1">
        <w:rPr>
          <w:rFonts w:asciiTheme="minorHAnsi" w:hAnsiTheme="minorHAnsi"/>
          <w:bCs/>
          <w:sz w:val="20"/>
          <w:szCs w:val="20"/>
        </w:rPr>
        <w:t>18</w:t>
      </w:r>
      <w:r w:rsidR="00F113F4" w:rsidRPr="002373D1">
        <w:rPr>
          <w:rFonts w:asciiTheme="minorHAnsi" w:hAnsiTheme="minorHAnsi"/>
          <w:bCs/>
          <w:sz w:val="20"/>
          <w:szCs w:val="20"/>
        </w:rPr>
        <w:t xml:space="preserve">.1. O </w:t>
      </w:r>
      <w:r w:rsidR="00F113F4" w:rsidRPr="002373D1">
        <w:rPr>
          <w:rFonts w:asciiTheme="minorHAnsi" w:hAnsiTheme="minorHAnsi"/>
          <w:sz w:val="20"/>
          <w:szCs w:val="20"/>
        </w:rPr>
        <w:t>objetivo</w:t>
      </w:r>
      <w:r w:rsidR="00F113F4" w:rsidRPr="002373D1">
        <w:rPr>
          <w:rFonts w:asciiTheme="minorHAnsi" w:hAnsiTheme="minorHAnsi"/>
          <w:bCs/>
          <w:sz w:val="20"/>
          <w:szCs w:val="20"/>
        </w:rPr>
        <w:t xml:space="preserve"> da </w:t>
      </w:r>
      <w:r w:rsidR="00F113F4" w:rsidRPr="002373D1">
        <w:rPr>
          <w:rFonts w:asciiTheme="minorHAnsi" w:hAnsiTheme="minorHAnsi"/>
          <w:sz w:val="20"/>
          <w:szCs w:val="20"/>
        </w:rPr>
        <w:t xml:space="preserve">avaliação </w:t>
      </w:r>
      <w:r w:rsidR="00F113F4" w:rsidRPr="002373D1">
        <w:rPr>
          <w:rFonts w:asciiTheme="minorHAnsi" w:hAnsiTheme="minorHAnsi"/>
          <w:bCs/>
          <w:sz w:val="20"/>
          <w:szCs w:val="20"/>
        </w:rPr>
        <w:t>é d</w:t>
      </w:r>
      <w:r w:rsidR="00F113F4" w:rsidRPr="002373D1">
        <w:rPr>
          <w:rFonts w:asciiTheme="minorHAnsi" w:hAnsiTheme="minorHAnsi"/>
          <w:sz w:val="20"/>
          <w:szCs w:val="20"/>
        </w:rPr>
        <w:t>efinir e padronizar a avaliação de desempenho e qualidade da Credenciada na execução dos Serviços.</w:t>
      </w:r>
    </w:p>
    <w:p w:rsidR="00F113F4" w:rsidRPr="002373D1" w:rsidRDefault="00A508DA" w:rsidP="00F113F4">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18</w:t>
      </w:r>
      <w:r w:rsidR="00F113F4" w:rsidRPr="002373D1">
        <w:rPr>
          <w:rFonts w:asciiTheme="minorHAnsi" w:hAnsiTheme="minorHAnsi"/>
          <w:sz w:val="20"/>
          <w:szCs w:val="20"/>
        </w:rPr>
        <w:t>.2. Cabe ao Fiscal do Contrato efetuar o acompanhamento mensal do serviço prestado, registrando e arquivando as informações de forma a embasar a avaliação da Credenciada, bem como, gerando relatórios mensais de prestação de serviços executados, que serão encaminhados ao Gestor do Contrato.</w:t>
      </w:r>
    </w:p>
    <w:p w:rsidR="00F113F4" w:rsidRPr="002373D1" w:rsidRDefault="00F113F4" w:rsidP="00F113F4">
      <w:pPr>
        <w:pStyle w:val="Recuodecorpodetexto2"/>
        <w:spacing w:after="0" w:line="240" w:lineRule="auto"/>
        <w:ind w:left="0"/>
        <w:jc w:val="both"/>
        <w:rPr>
          <w:rFonts w:asciiTheme="minorHAnsi" w:hAnsiTheme="minorHAnsi"/>
          <w:sz w:val="20"/>
          <w:szCs w:val="20"/>
        </w:rPr>
      </w:pPr>
    </w:p>
    <w:p w:rsidR="00750041" w:rsidRPr="002373D1" w:rsidRDefault="00F81096"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19</w:t>
      </w:r>
      <w:r w:rsidR="004E5B74" w:rsidRPr="002373D1">
        <w:rPr>
          <w:rFonts w:asciiTheme="minorHAnsi" w:hAnsiTheme="minorHAnsi" w:cs="Calibri"/>
          <w:b/>
          <w:bCs/>
          <w:color w:val="FFFFFF"/>
          <w:sz w:val="20"/>
          <w:szCs w:val="20"/>
        </w:rPr>
        <w:t xml:space="preserve">. </w:t>
      </w:r>
      <w:r w:rsidR="00F113F4" w:rsidRPr="002373D1">
        <w:rPr>
          <w:rFonts w:asciiTheme="minorHAnsi" w:hAnsiTheme="minorHAnsi" w:cs="Calibri"/>
          <w:b/>
          <w:bCs/>
          <w:color w:val="FFFFFF"/>
          <w:sz w:val="20"/>
          <w:szCs w:val="20"/>
        </w:rPr>
        <w:t>MEDIÇÃO DOS SERVIÇOS</w:t>
      </w:r>
      <w:r w:rsidR="00750041" w:rsidRPr="002373D1">
        <w:rPr>
          <w:rFonts w:asciiTheme="minorHAnsi" w:hAnsiTheme="minorHAnsi"/>
          <w:b/>
          <w:bCs/>
          <w:color w:val="FFFFFF"/>
          <w:sz w:val="20"/>
          <w:szCs w:val="20"/>
        </w:rPr>
        <w:tab/>
      </w:r>
    </w:p>
    <w:p w:rsidR="00F113F4" w:rsidRPr="002373D1" w:rsidRDefault="00F81096" w:rsidP="00F113F4">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19</w:t>
      </w:r>
      <w:r w:rsidR="00F113F4" w:rsidRPr="002373D1">
        <w:rPr>
          <w:rFonts w:asciiTheme="minorHAnsi" w:hAnsiTheme="minorHAnsi"/>
          <w:sz w:val="20"/>
          <w:szCs w:val="20"/>
        </w:rPr>
        <w:t xml:space="preserve">.1. Apresentar relatório contendo dias trabalhados, carga horária </w:t>
      </w:r>
      <w:r w:rsidR="00CD067F">
        <w:rPr>
          <w:rFonts w:asciiTheme="minorHAnsi" w:hAnsiTheme="minorHAnsi"/>
          <w:sz w:val="20"/>
          <w:szCs w:val="20"/>
        </w:rPr>
        <w:t xml:space="preserve">– comprovada através da folha de frequência e escala de plantão; relatório contendo descrição sucinta dos </w:t>
      </w:r>
      <w:r w:rsidR="00F113F4" w:rsidRPr="002373D1">
        <w:rPr>
          <w:rFonts w:asciiTheme="minorHAnsi" w:hAnsiTheme="minorHAnsi"/>
          <w:sz w:val="20"/>
          <w:szCs w:val="20"/>
        </w:rPr>
        <w:t>serviços executados/procedimentos</w:t>
      </w:r>
      <w:r w:rsidR="00CD067F">
        <w:rPr>
          <w:rFonts w:asciiTheme="minorHAnsi" w:hAnsiTheme="minorHAnsi"/>
          <w:sz w:val="20"/>
          <w:szCs w:val="20"/>
        </w:rPr>
        <w:t xml:space="preserve">, conforme o modelo no Anexo IV e relatório de acompanhamento dos serviços </w:t>
      </w:r>
      <w:proofErr w:type="gramStart"/>
      <w:r w:rsidR="00CD067F">
        <w:rPr>
          <w:rFonts w:asciiTheme="minorHAnsi" w:hAnsiTheme="minorHAnsi"/>
          <w:sz w:val="20"/>
          <w:szCs w:val="20"/>
        </w:rPr>
        <w:t>deito</w:t>
      </w:r>
      <w:proofErr w:type="gramEnd"/>
      <w:r w:rsidR="00CD067F">
        <w:rPr>
          <w:rFonts w:asciiTheme="minorHAnsi" w:hAnsiTheme="minorHAnsi"/>
          <w:sz w:val="20"/>
          <w:szCs w:val="20"/>
        </w:rPr>
        <w:t xml:space="preserve"> pelo fiscal do contrato</w:t>
      </w:r>
      <w:r w:rsidR="00F113F4" w:rsidRPr="002373D1">
        <w:rPr>
          <w:rFonts w:asciiTheme="minorHAnsi" w:hAnsiTheme="minorHAnsi"/>
          <w:sz w:val="20"/>
          <w:szCs w:val="20"/>
        </w:rPr>
        <w:t>;</w:t>
      </w:r>
    </w:p>
    <w:p w:rsidR="00F113F4" w:rsidRPr="002373D1" w:rsidRDefault="00F81096" w:rsidP="00F113F4">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19</w:t>
      </w:r>
      <w:r w:rsidR="00F113F4" w:rsidRPr="002373D1">
        <w:rPr>
          <w:rFonts w:asciiTheme="minorHAnsi" w:hAnsiTheme="minorHAnsi"/>
          <w:sz w:val="20"/>
          <w:szCs w:val="20"/>
        </w:rPr>
        <w:t xml:space="preserve">.2. A fatura (nota fiscal) deverá ser emitida pela Credenciada, contra o </w:t>
      </w:r>
      <w:proofErr w:type="spellStart"/>
      <w:r w:rsidR="00F113F4" w:rsidRPr="002373D1">
        <w:rPr>
          <w:rFonts w:asciiTheme="minorHAnsi" w:hAnsiTheme="minorHAnsi"/>
          <w:sz w:val="20"/>
          <w:szCs w:val="20"/>
        </w:rPr>
        <w:t>Credenciante</w:t>
      </w:r>
      <w:proofErr w:type="spellEnd"/>
      <w:r w:rsidR="00F113F4" w:rsidRPr="002373D1">
        <w:rPr>
          <w:rFonts w:asciiTheme="minorHAnsi" w:hAnsiTheme="minorHAnsi"/>
          <w:sz w:val="20"/>
          <w:szCs w:val="20"/>
        </w:rPr>
        <w:t>, em nome da Secretaria de Saúde do Estado do Tocantins (CNPJ 25.053.117/0001-64).</w:t>
      </w:r>
    </w:p>
    <w:p w:rsidR="00F113F4" w:rsidRPr="002373D1" w:rsidRDefault="00F113F4" w:rsidP="00F113F4">
      <w:pPr>
        <w:pStyle w:val="Recuodecorpodetexto2"/>
        <w:spacing w:after="0" w:line="240" w:lineRule="auto"/>
        <w:ind w:left="0"/>
        <w:jc w:val="both"/>
        <w:rPr>
          <w:rFonts w:asciiTheme="minorHAnsi" w:hAnsiTheme="minorHAnsi"/>
          <w:b/>
          <w:sz w:val="20"/>
          <w:szCs w:val="20"/>
        </w:rPr>
      </w:pPr>
    </w:p>
    <w:p w:rsidR="00750041" w:rsidRPr="002373D1" w:rsidRDefault="00B12C36" w:rsidP="00CA4F93">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2</w:t>
      </w:r>
      <w:r w:rsidR="00F81096" w:rsidRPr="002373D1">
        <w:rPr>
          <w:rFonts w:asciiTheme="minorHAnsi" w:hAnsiTheme="minorHAnsi" w:cs="Calibri"/>
          <w:b/>
          <w:bCs/>
          <w:color w:val="FFFFFF"/>
          <w:sz w:val="20"/>
          <w:szCs w:val="20"/>
        </w:rPr>
        <w:t>0</w:t>
      </w:r>
      <w:r w:rsidR="00750041" w:rsidRPr="002373D1">
        <w:rPr>
          <w:rFonts w:asciiTheme="minorHAnsi" w:hAnsiTheme="minorHAnsi" w:cs="Calibri"/>
          <w:b/>
          <w:bCs/>
          <w:color w:val="FFFFFF"/>
          <w:sz w:val="20"/>
          <w:szCs w:val="20"/>
        </w:rPr>
        <w:t xml:space="preserve">. </w:t>
      </w:r>
      <w:r w:rsidR="00F81096" w:rsidRPr="002373D1">
        <w:rPr>
          <w:rFonts w:asciiTheme="minorHAnsi" w:hAnsiTheme="minorHAnsi" w:cs="Calibri"/>
          <w:b/>
          <w:bCs/>
          <w:color w:val="FFFFFF"/>
          <w:sz w:val="20"/>
          <w:szCs w:val="20"/>
        </w:rPr>
        <w:t>DO RECEBIMENTO E ACEITAÇÃO DOS SERVIÇOS</w:t>
      </w:r>
      <w:r w:rsidR="00750041" w:rsidRPr="002373D1">
        <w:rPr>
          <w:rFonts w:asciiTheme="minorHAnsi" w:hAnsiTheme="minorHAnsi"/>
          <w:b/>
          <w:bCs/>
          <w:color w:val="FFFFFF"/>
          <w:sz w:val="20"/>
          <w:szCs w:val="20"/>
        </w:rPr>
        <w:tab/>
      </w:r>
    </w:p>
    <w:p w:rsidR="00F81096" w:rsidRPr="00CD067F"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20.1. No recebimento e aceitação do objeto será observada, no que couberem as disposições contidas nos artigos de </w:t>
      </w:r>
      <w:proofErr w:type="gramStart"/>
      <w:smartTag w:uri="urn:schemas-microsoft-com:office:smarttags" w:element="metricconverter">
        <w:smartTagPr>
          <w:attr w:name="ProductID" w:val="73 a"/>
        </w:smartTagPr>
        <w:r w:rsidRPr="00CD067F">
          <w:rPr>
            <w:rFonts w:asciiTheme="minorHAnsi" w:hAnsiTheme="minorHAnsi"/>
            <w:sz w:val="20"/>
            <w:szCs w:val="20"/>
          </w:rPr>
          <w:t>73 a</w:t>
        </w:r>
      </w:smartTag>
      <w:r w:rsidRPr="00CD067F">
        <w:rPr>
          <w:rFonts w:asciiTheme="minorHAnsi" w:hAnsiTheme="minorHAnsi"/>
          <w:sz w:val="20"/>
          <w:szCs w:val="20"/>
        </w:rPr>
        <w:t xml:space="preserve"> 76 da Lei Federal Nº</w:t>
      </w:r>
      <w:proofErr w:type="gramEnd"/>
      <w:r w:rsidRPr="00CD067F">
        <w:rPr>
          <w:rFonts w:asciiTheme="minorHAnsi" w:hAnsiTheme="minorHAnsi"/>
          <w:sz w:val="20"/>
          <w:szCs w:val="20"/>
        </w:rPr>
        <w:t xml:space="preserve"> 8.666/93 e suas alterações.</w:t>
      </w:r>
    </w:p>
    <w:p w:rsidR="00F81096" w:rsidRPr="00CD067F" w:rsidRDefault="00F81096" w:rsidP="00F8109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20.2. O objeto deverá ser prestado de acordo com as especificações contidas na íntegra do Edital e proposta da empresa vencedora.</w:t>
      </w:r>
    </w:p>
    <w:p w:rsidR="00F81096" w:rsidRPr="00CD067F" w:rsidRDefault="00F81096" w:rsidP="00F8109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20.3. Executado o contrato, o seu objeto será recebido e atestada a fatura dos serviços:</w:t>
      </w:r>
    </w:p>
    <w:p w:rsidR="00F81096" w:rsidRPr="00CD067F" w:rsidRDefault="00F81096" w:rsidP="00F8109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 xml:space="preserve">20.3.1. Provisoriamente, pelo responsável por seu acompanhamento e fiscalização, assinado pelas partes em até </w:t>
      </w:r>
      <w:proofErr w:type="gramStart"/>
      <w:r w:rsidRPr="00CD067F">
        <w:rPr>
          <w:rFonts w:asciiTheme="minorHAnsi" w:hAnsiTheme="minorHAnsi"/>
          <w:sz w:val="20"/>
          <w:szCs w:val="20"/>
        </w:rPr>
        <w:t>5</w:t>
      </w:r>
      <w:proofErr w:type="gramEnd"/>
      <w:r w:rsidRPr="00CD067F">
        <w:rPr>
          <w:rFonts w:asciiTheme="minorHAnsi" w:hAnsiTheme="minorHAnsi"/>
          <w:sz w:val="20"/>
          <w:szCs w:val="20"/>
        </w:rPr>
        <w:t xml:space="preserve"> (cinco) dias.</w:t>
      </w:r>
    </w:p>
    <w:p w:rsidR="00F81096" w:rsidRPr="00CD067F" w:rsidRDefault="00F81096" w:rsidP="00F81096">
      <w:pPr>
        <w:pStyle w:val="Recuodecorpodetexto2"/>
        <w:spacing w:after="0" w:line="240" w:lineRule="auto"/>
        <w:ind w:left="0"/>
        <w:jc w:val="both"/>
        <w:rPr>
          <w:rFonts w:asciiTheme="minorHAnsi" w:hAnsiTheme="minorHAnsi"/>
          <w:sz w:val="20"/>
          <w:szCs w:val="20"/>
        </w:rPr>
      </w:pPr>
      <w:r w:rsidRPr="00CD067F">
        <w:rPr>
          <w:rFonts w:asciiTheme="minorHAnsi" w:hAnsiTheme="minorHAnsi"/>
          <w:sz w:val="20"/>
          <w:szCs w:val="20"/>
        </w:rPr>
        <w:t>20.3.2. Definitivamente, pelo</w:t>
      </w:r>
      <w:r w:rsidRPr="00CD067F">
        <w:rPr>
          <w:rFonts w:asciiTheme="minorHAnsi" w:hAnsiTheme="minorHAnsi"/>
          <w:bCs/>
          <w:sz w:val="20"/>
          <w:szCs w:val="20"/>
        </w:rPr>
        <w:t xml:space="preserve"> Fiscal e Gestor do Contrato e pela Superintendência de Políticas de Atenção a Saúde, </w:t>
      </w:r>
      <w:r w:rsidRPr="00CD067F">
        <w:rPr>
          <w:rFonts w:asciiTheme="minorHAnsi" w:hAnsiTheme="minorHAnsi"/>
          <w:sz w:val="20"/>
          <w:szCs w:val="20"/>
        </w:rPr>
        <w:t>mediante termo circunstanciado, assinado pelas partes, após o decurso do prazo de observação, ou vistoria (</w:t>
      </w:r>
      <w:r w:rsidRPr="00CD067F">
        <w:rPr>
          <w:rFonts w:asciiTheme="minorHAnsi" w:hAnsiTheme="minorHAnsi"/>
          <w:bCs/>
          <w:sz w:val="20"/>
          <w:szCs w:val="20"/>
        </w:rPr>
        <w:t>avaliação</w:t>
      </w:r>
      <w:r w:rsidRPr="00CD067F">
        <w:rPr>
          <w:rFonts w:asciiTheme="minorHAnsi" w:hAnsiTheme="minorHAnsi"/>
          <w:sz w:val="20"/>
          <w:szCs w:val="20"/>
        </w:rPr>
        <w:t>) que comprove a adequação do objeto aos termos contratuais.</w:t>
      </w:r>
    </w:p>
    <w:p w:rsidR="00F81096" w:rsidRPr="002373D1" w:rsidRDefault="00F81096" w:rsidP="002373D1">
      <w:pPr>
        <w:pStyle w:val="Recuodecorpodetexto2"/>
        <w:spacing w:after="0" w:line="240" w:lineRule="auto"/>
        <w:ind w:left="0"/>
        <w:jc w:val="both"/>
        <w:rPr>
          <w:rFonts w:asciiTheme="minorHAnsi" w:hAnsiTheme="minorHAnsi" w:cs="Calibri"/>
          <w:color w:val="000000"/>
          <w:sz w:val="20"/>
          <w:szCs w:val="20"/>
        </w:rPr>
      </w:pPr>
      <w:r w:rsidRPr="00CD067F">
        <w:rPr>
          <w:rFonts w:asciiTheme="minorHAnsi" w:hAnsiTheme="minorHAnsi"/>
          <w:sz w:val="20"/>
          <w:szCs w:val="20"/>
        </w:rPr>
        <w:t>20.3.3. Rejeitado parcialmente, quando em desacordo com o estabelecido no Edital, e seus Anexos,</w:t>
      </w:r>
      <w:r w:rsidRPr="00CD067F">
        <w:rPr>
          <w:rFonts w:asciiTheme="minorHAnsi" w:hAnsiTheme="minorHAnsi"/>
          <w:bCs/>
          <w:sz w:val="20"/>
          <w:szCs w:val="20"/>
        </w:rPr>
        <w:t xml:space="preserve"> conforme o </w:t>
      </w:r>
      <w:r w:rsidRPr="00CD067F">
        <w:rPr>
          <w:rFonts w:asciiTheme="minorHAnsi" w:hAnsiTheme="minorHAnsi"/>
          <w:sz w:val="20"/>
          <w:szCs w:val="20"/>
        </w:rPr>
        <w:t>Relatório</w:t>
      </w:r>
      <w:r w:rsidRPr="00CD067F">
        <w:rPr>
          <w:rFonts w:asciiTheme="minorHAnsi" w:hAnsiTheme="minorHAnsi"/>
          <w:bCs/>
          <w:sz w:val="20"/>
          <w:szCs w:val="20"/>
        </w:rPr>
        <w:t xml:space="preserve"> de Avaliação da Qualidade dos Serviços</w:t>
      </w:r>
      <w:r w:rsidRPr="00CD067F">
        <w:rPr>
          <w:rFonts w:asciiTheme="minorHAnsi" w:hAnsiTheme="minorHAnsi"/>
          <w:sz w:val="20"/>
          <w:szCs w:val="20"/>
        </w:rPr>
        <w:t xml:space="preserve">. Recusar os serviços nas seguintes hipóteses: Rejeitar exame na hipótese de apresentar irregularidades, dúvidas, ou, ainda não corresponder às especificações ou estar fora dos padrões determinados, devendo ser repetido pelo Credenciado no prazo máximo de </w:t>
      </w:r>
      <w:proofErr w:type="gramStart"/>
      <w:r w:rsidRPr="00CD067F">
        <w:rPr>
          <w:rFonts w:asciiTheme="minorHAnsi" w:hAnsiTheme="minorHAnsi"/>
          <w:sz w:val="20"/>
          <w:szCs w:val="20"/>
        </w:rPr>
        <w:t>3</w:t>
      </w:r>
      <w:proofErr w:type="gramEnd"/>
      <w:r w:rsidRPr="00CD067F">
        <w:rPr>
          <w:rFonts w:asciiTheme="minorHAnsi" w:hAnsiTheme="minorHAnsi"/>
          <w:sz w:val="20"/>
          <w:szCs w:val="20"/>
        </w:rPr>
        <w:t xml:space="preserve"> (três) dias a contar da notificação, sob pena de aplicação das penalidades previstas, salvo prazos menores, quando, em caso de urgência, forem definidos entre as partes.</w:t>
      </w:r>
      <w:r w:rsidRPr="00CD067F">
        <w:rPr>
          <w:rFonts w:asciiTheme="minorHAnsi" w:hAnsiTheme="minorHAnsi" w:cs="Calibri"/>
          <w:bCs/>
          <w:color w:val="FFFFFF"/>
          <w:sz w:val="20"/>
          <w:szCs w:val="20"/>
        </w:rPr>
        <w:t>. DO RECEBIMENTO E ACEITAÇÃO</w:t>
      </w:r>
      <w:r w:rsidRPr="002373D1">
        <w:rPr>
          <w:rFonts w:asciiTheme="minorHAnsi" w:hAnsiTheme="minorHAnsi" w:cs="Calibri"/>
          <w:b/>
          <w:bCs/>
          <w:color w:val="FFFFFF"/>
          <w:sz w:val="20"/>
          <w:szCs w:val="20"/>
        </w:rPr>
        <w:t xml:space="preserve"> DOS SERVIÇOS20. DO RECEBIMENTO E ACEITAÇÃO DOS SERVIÇOS</w:t>
      </w:r>
    </w:p>
    <w:p w:rsidR="00F81096" w:rsidRPr="002373D1" w:rsidRDefault="00F81096" w:rsidP="00F81096">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21. SANÇÕES POR INADIMPLEMENTO CONTRATUAL</w:t>
      </w:r>
      <w:r w:rsidRPr="002373D1">
        <w:rPr>
          <w:rFonts w:asciiTheme="minorHAnsi" w:hAnsiTheme="minorHAnsi"/>
          <w:b/>
          <w:bCs/>
          <w:color w:val="FFFFFF"/>
          <w:sz w:val="20"/>
          <w:szCs w:val="20"/>
        </w:rPr>
        <w:tab/>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21.1. Serão aplicadas as Sanções Administrativas previstas nos Artigos </w:t>
      </w:r>
      <w:smartTag w:uri="urn:schemas-microsoft-com:office:smarttags" w:element="metricconverter">
        <w:smartTagPr>
          <w:attr w:name="ProductID" w:val="86 a"/>
        </w:smartTagPr>
        <w:r w:rsidRPr="002373D1">
          <w:rPr>
            <w:rFonts w:asciiTheme="minorHAnsi" w:hAnsiTheme="minorHAnsi"/>
            <w:sz w:val="20"/>
            <w:szCs w:val="20"/>
          </w:rPr>
          <w:t>86 a</w:t>
        </w:r>
      </w:smartTag>
      <w:r w:rsidRPr="002373D1">
        <w:rPr>
          <w:rFonts w:asciiTheme="minorHAnsi" w:hAnsiTheme="minorHAnsi"/>
          <w:sz w:val="20"/>
          <w:szCs w:val="20"/>
        </w:rPr>
        <w:t xml:space="preserve"> 87 da Lei Federal nº. 8.666/93 em caso de descumprimento das obrigações e condições de fornecimento.</w:t>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21.2. A Secretaria de Estado da Saúde poderá considerar suspenso, administrativamente, a prestação de serviços, independentemente de qualquer interpelação judicial ou extrajudicial nos casos de:</w:t>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lastRenderedPageBreak/>
        <w:t xml:space="preserve">21.2.1. Paralisação dos trabalhos pela </w:t>
      </w:r>
      <w:r w:rsidRPr="002373D1">
        <w:rPr>
          <w:rFonts w:asciiTheme="minorHAnsi" w:hAnsiTheme="minorHAnsi"/>
          <w:b/>
          <w:sz w:val="20"/>
          <w:szCs w:val="20"/>
        </w:rPr>
        <w:t>Credenciada</w:t>
      </w:r>
      <w:r w:rsidRPr="002373D1">
        <w:rPr>
          <w:rFonts w:asciiTheme="minorHAnsi" w:hAnsiTheme="minorHAnsi"/>
          <w:sz w:val="20"/>
          <w:szCs w:val="20"/>
        </w:rPr>
        <w:t xml:space="preserve"> sem motivo justificado, por mais de </w:t>
      </w:r>
      <w:proofErr w:type="gramStart"/>
      <w:r w:rsidRPr="002373D1">
        <w:rPr>
          <w:rFonts w:asciiTheme="minorHAnsi" w:hAnsiTheme="minorHAnsi"/>
          <w:sz w:val="20"/>
          <w:szCs w:val="20"/>
        </w:rPr>
        <w:t>5</w:t>
      </w:r>
      <w:proofErr w:type="gramEnd"/>
      <w:r w:rsidRPr="002373D1">
        <w:rPr>
          <w:rFonts w:asciiTheme="minorHAnsi" w:hAnsiTheme="minorHAnsi"/>
          <w:sz w:val="20"/>
          <w:szCs w:val="20"/>
        </w:rPr>
        <w:t xml:space="preserve"> (cinco) dias consecutivos.</w:t>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21.2.2. Em caso de inexecução dos serviços e inadimplemento contratual.</w:t>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21.2. A inexecução total ou parcial deste contrato por parte da </w:t>
      </w:r>
      <w:r w:rsidRPr="002373D1">
        <w:rPr>
          <w:rFonts w:asciiTheme="minorHAnsi" w:hAnsiTheme="minorHAnsi"/>
          <w:b/>
          <w:sz w:val="20"/>
          <w:szCs w:val="20"/>
        </w:rPr>
        <w:t>Credenciada</w:t>
      </w:r>
      <w:r w:rsidRPr="002373D1">
        <w:rPr>
          <w:rFonts w:asciiTheme="minorHAnsi" w:hAnsiTheme="minorHAnsi"/>
          <w:sz w:val="20"/>
          <w:szCs w:val="20"/>
        </w:rPr>
        <w:t xml:space="preserve"> assegurará a </w:t>
      </w:r>
      <w:proofErr w:type="spellStart"/>
      <w:r w:rsidRPr="002373D1">
        <w:rPr>
          <w:rFonts w:asciiTheme="minorHAnsi" w:hAnsiTheme="minorHAnsi"/>
          <w:b/>
          <w:sz w:val="20"/>
          <w:szCs w:val="20"/>
        </w:rPr>
        <w:t>Credenciante</w:t>
      </w:r>
      <w:proofErr w:type="spellEnd"/>
      <w:r w:rsidRPr="002373D1">
        <w:rPr>
          <w:rFonts w:asciiTheme="minorHAnsi" w:hAnsiTheme="minorHAnsi"/>
          <w:sz w:val="20"/>
          <w:szCs w:val="20"/>
        </w:rPr>
        <w:t>, o direito de rescisão nos termos do artigo 77, da Lei 8.666, de 21 de junho de 1993 e suas alterações, bem como nos casos citado no artigo 78 da mesma lei, garantida a prévia defesa sempre mediante notificação por escrito.</w:t>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21.3. A rescisão também se submeterá ao regime previsto no artigo 79, seus incisos e parágrafos da Lei 8.666\93 e suas alterações.</w:t>
      </w:r>
    </w:p>
    <w:p w:rsidR="00F81096" w:rsidRPr="002373D1" w:rsidRDefault="00F81096" w:rsidP="00F81096">
      <w:pPr>
        <w:spacing w:line="360" w:lineRule="auto"/>
        <w:rPr>
          <w:rFonts w:asciiTheme="minorHAnsi" w:hAnsiTheme="minorHAnsi" w:cs="Calibri"/>
          <w:b/>
          <w:bCs/>
          <w:color w:val="FFFFFF"/>
          <w:sz w:val="20"/>
          <w:szCs w:val="20"/>
        </w:rPr>
      </w:pPr>
      <w:r w:rsidRPr="002373D1">
        <w:rPr>
          <w:rFonts w:asciiTheme="minorHAnsi" w:hAnsiTheme="minorHAnsi" w:cs="Calibri"/>
          <w:b/>
          <w:bCs/>
          <w:color w:val="FFFFFF"/>
          <w:sz w:val="20"/>
          <w:szCs w:val="20"/>
        </w:rPr>
        <w:t>21.</w:t>
      </w:r>
    </w:p>
    <w:p w:rsidR="00F81096" w:rsidRPr="002373D1" w:rsidRDefault="00F81096" w:rsidP="00F81096">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22. REGIMENTO DE EXECUÇÃO</w:t>
      </w:r>
      <w:r w:rsidRPr="002373D1">
        <w:rPr>
          <w:rFonts w:asciiTheme="minorHAnsi" w:hAnsiTheme="minorHAnsi"/>
          <w:b/>
          <w:bCs/>
          <w:color w:val="FFFFFF"/>
          <w:sz w:val="20"/>
          <w:szCs w:val="20"/>
        </w:rPr>
        <w:tab/>
      </w:r>
    </w:p>
    <w:p w:rsidR="00F81096" w:rsidRPr="002373D1" w:rsidRDefault="00F81096" w:rsidP="00F81096">
      <w:pPr>
        <w:spacing w:after="0" w:line="240" w:lineRule="auto"/>
        <w:rPr>
          <w:rFonts w:asciiTheme="minorHAnsi" w:hAnsiTheme="minorHAnsi" w:cs="Calibri"/>
          <w:color w:val="000000"/>
          <w:sz w:val="20"/>
          <w:szCs w:val="20"/>
        </w:rPr>
      </w:pPr>
      <w:r w:rsidRPr="002373D1">
        <w:rPr>
          <w:rFonts w:asciiTheme="minorHAnsi" w:hAnsiTheme="minorHAnsi" w:cs="Calibri"/>
          <w:b/>
          <w:bCs/>
          <w:color w:val="FFFFFF"/>
          <w:sz w:val="20"/>
          <w:szCs w:val="20"/>
        </w:rPr>
        <w:t xml:space="preserve"> SAO CONTRATUAL21. SANÇÕES POR INADIMPLEMENTO CONTRATUAL</w:t>
      </w:r>
    </w:p>
    <w:p w:rsidR="00F81096" w:rsidRPr="002373D1" w:rsidRDefault="00F81096" w:rsidP="00F81096">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22.1. O regime de execução do presente Termo de Adesão será o de empreitada por preço global.</w:t>
      </w:r>
    </w:p>
    <w:p w:rsidR="002373D1" w:rsidRPr="002373D1" w:rsidRDefault="002373D1" w:rsidP="00F81096">
      <w:pPr>
        <w:pStyle w:val="Recuodecorpodetexto2"/>
        <w:spacing w:after="0" w:line="240" w:lineRule="auto"/>
        <w:ind w:left="0"/>
        <w:jc w:val="both"/>
        <w:rPr>
          <w:rFonts w:asciiTheme="minorHAnsi" w:hAnsiTheme="minorHAnsi"/>
          <w:sz w:val="20"/>
          <w:szCs w:val="20"/>
        </w:rPr>
      </w:pPr>
    </w:p>
    <w:p w:rsidR="00F81096" w:rsidRPr="002373D1" w:rsidRDefault="00F81096" w:rsidP="00F81096">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23. FUNDAMENTAÇÃO LEGAL</w:t>
      </w:r>
      <w:r w:rsidRPr="002373D1">
        <w:rPr>
          <w:rFonts w:asciiTheme="minorHAnsi" w:hAnsiTheme="minorHAnsi"/>
          <w:b/>
          <w:bCs/>
          <w:color w:val="FFFFFF"/>
          <w:sz w:val="20"/>
          <w:szCs w:val="20"/>
        </w:rPr>
        <w:tab/>
      </w:r>
    </w:p>
    <w:p w:rsidR="00F81096" w:rsidRPr="002373D1" w:rsidRDefault="00F81096"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23.1. Constituição Federal de 1988;</w:t>
      </w:r>
    </w:p>
    <w:p w:rsidR="00F81096" w:rsidRPr="002373D1" w:rsidRDefault="00F81096"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23.2. Lei Federal nº 8.080, de 19/09/1990;</w:t>
      </w:r>
    </w:p>
    <w:p w:rsidR="00F81096" w:rsidRPr="002373D1" w:rsidRDefault="00F81096"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23.3. Lei Federal nº 8.666, de 21/06/1993;</w:t>
      </w:r>
    </w:p>
    <w:p w:rsidR="00F81096" w:rsidRPr="002373D1" w:rsidRDefault="00F81096"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23.4. Lei Estadual n° 2.716 de 16/05/2013;</w:t>
      </w:r>
    </w:p>
    <w:p w:rsidR="00F81096" w:rsidRPr="002373D1" w:rsidRDefault="00F81096"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23.5. Lei Estadual nº 1.448 de 03/04/2004;</w:t>
      </w:r>
    </w:p>
    <w:p w:rsidR="00F81096" w:rsidRPr="002373D1" w:rsidRDefault="002373D1"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 xml:space="preserve">23.6. </w:t>
      </w:r>
      <w:r w:rsidR="00F81096" w:rsidRPr="002373D1">
        <w:rPr>
          <w:rFonts w:asciiTheme="minorHAnsi" w:hAnsiTheme="minorHAnsi"/>
          <w:sz w:val="20"/>
          <w:szCs w:val="20"/>
        </w:rPr>
        <w:t>Lei Estadual nº 2.980 de 08/07/015 e demais legislações aplicáveis e disposições contidas neste Projeto Básico.</w:t>
      </w:r>
    </w:p>
    <w:p w:rsidR="002373D1" w:rsidRPr="002373D1" w:rsidRDefault="002373D1" w:rsidP="002373D1">
      <w:pPr>
        <w:pStyle w:val="Recuodecorpodetexto2"/>
        <w:spacing w:after="0" w:line="240" w:lineRule="auto"/>
        <w:ind w:left="0"/>
        <w:jc w:val="both"/>
        <w:rPr>
          <w:rFonts w:asciiTheme="minorHAnsi" w:hAnsiTheme="minorHAnsi"/>
          <w:sz w:val="20"/>
          <w:szCs w:val="20"/>
        </w:rPr>
      </w:pPr>
    </w:p>
    <w:p w:rsidR="002373D1" w:rsidRPr="002373D1" w:rsidRDefault="002373D1" w:rsidP="002373D1">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24. ALTERAÇÃO DOS PREÇOS</w:t>
      </w:r>
      <w:r w:rsidRPr="002373D1">
        <w:rPr>
          <w:rFonts w:asciiTheme="minorHAnsi" w:hAnsiTheme="minorHAnsi"/>
          <w:b/>
          <w:bCs/>
          <w:color w:val="FFFFFF"/>
          <w:sz w:val="20"/>
          <w:szCs w:val="20"/>
        </w:rPr>
        <w:tab/>
      </w:r>
    </w:p>
    <w:p w:rsidR="000B204B" w:rsidRPr="002373D1" w:rsidRDefault="002373D1" w:rsidP="002373D1">
      <w:pPr>
        <w:pStyle w:val="Recuodecorpodetexto2"/>
        <w:spacing w:after="0" w:line="240" w:lineRule="auto"/>
        <w:ind w:left="0"/>
        <w:jc w:val="both"/>
        <w:rPr>
          <w:rFonts w:asciiTheme="minorHAnsi" w:hAnsiTheme="minorHAnsi"/>
          <w:sz w:val="20"/>
          <w:szCs w:val="20"/>
        </w:rPr>
      </w:pPr>
      <w:r w:rsidRPr="002373D1">
        <w:rPr>
          <w:rFonts w:asciiTheme="minorHAnsi" w:hAnsiTheme="minorHAnsi"/>
          <w:sz w:val="20"/>
          <w:szCs w:val="20"/>
        </w:rPr>
        <w:t>24.1.  Os valores são fixos e irreajustáveis, exceto nos casos de reajustamento dos valores oficiais realizados através de Lei pelo Estado do Tocantins.</w:t>
      </w:r>
    </w:p>
    <w:p w:rsidR="002373D1" w:rsidRPr="002373D1" w:rsidRDefault="002373D1" w:rsidP="002373D1">
      <w:pPr>
        <w:pStyle w:val="Recuodecorpodetexto2"/>
        <w:spacing w:after="0" w:line="240" w:lineRule="auto"/>
        <w:ind w:left="0"/>
        <w:jc w:val="both"/>
        <w:rPr>
          <w:rFonts w:asciiTheme="minorHAnsi" w:hAnsiTheme="minorHAnsi"/>
          <w:b/>
          <w:bCs/>
          <w:sz w:val="20"/>
          <w:szCs w:val="20"/>
          <w:u w:val="single"/>
        </w:rPr>
      </w:pPr>
    </w:p>
    <w:p w:rsidR="002373D1" w:rsidRPr="002373D1" w:rsidRDefault="002373D1" w:rsidP="002373D1">
      <w:pPr>
        <w:pBdr>
          <w:top w:val="single" w:sz="4" w:space="1" w:color="auto"/>
          <w:left w:val="single" w:sz="4" w:space="4" w:color="auto"/>
          <w:bottom w:val="single" w:sz="4" w:space="1" w:color="auto"/>
          <w:right w:val="single" w:sz="4" w:space="4" w:color="auto"/>
        </w:pBdr>
        <w:shd w:val="clear" w:color="auto" w:fill="3503C1"/>
        <w:tabs>
          <w:tab w:val="right" w:pos="8788"/>
        </w:tabs>
        <w:spacing w:after="0" w:line="240" w:lineRule="auto"/>
        <w:jc w:val="both"/>
        <w:rPr>
          <w:rFonts w:asciiTheme="minorHAnsi" w:hAnsiTheme="minorHAnsi"/>
          <w:b/>
          <w:bCs/>
          <w:color w:val="FFFFFF"/>
          <w:sz w:val="20"/>
          <w:szCs w:val="20"/>
        </w:rPr>
      </w:pPr>
      <w:r w:rsidRPr="002373D1">
        <w:rPr>
          <w:rFonts w:asciiTheme="minorHAnsi" w:hAnsiTheme="minorHAnsi" w:cs="Calibri"/>
          <w:b/>
          <w:bCs/>
          <w:color w:val="FFFFFF"/>
          <w:sz w:val="20"/>
          <w:szCs w:val="20"/>
        </w:rPr>
        <w:t>25. ELABORAÇÃO DO TERMO DE REFERÊNCIA</w:t>
      </w:r>
      <w:r w:rsidRPr="002373D1">
        <w:rPr>
          <w:rFonts w:asciiTheme="minorHAnsi" w:hAnsiTheme="minorHAnsi"/>
          <w:b/>
          <w:bCs/>
          <w:color w:val="FFFFFF"/>
          <w:sz w:val="20"/>
          <w:szCs w:val="20"/>
        </w:rPr>
        <w:tab/>
      </w:r>
    </w:p>
    <w:p w:rsidR="00645F63" w:rsidRPr="00645F63" w:rsidRDefault="002373D1" w:rsidP="00645F63">
      <w:pPr>
        <w:pStyle w:val="Recuodecorpodetexto2"/>
        <w:spacing w:after="0" w:line="240" w:lineRule="auto"/>
        <w:ind w:left="0"/>
        <w:jc w:val="both"/>
        <w:rPr>
          <w:rFonts w:asciiTheme="minorHAnsi" w:hAnsiTheme="minorHAnsi"/>
          <w:b/>
          <w:sz w:val="20"/>
          <w:szCs w:val="20"/>
        </w:rPr>
      </w:pPr>
      <w:r w:rsidRPr="002373D1">
        <w:rPr>
          <w:rFonts w:asciiTheme="minorHAnsi" w:hAnsiTheme="minorHAnsi"/>
          <w:sz w:val="20"/>
          <w:szCs w:val="20"/>
        </w:rPr>
        <w:t>25.1. Responsável pela elaboração do Projeto Básico:</w:t>
      </w:r>
      <w:r w:rsidR="00645F63">
        <w:rPr>
          <w:rFonts w:asciiTheme="minorHAnsi" w:hAnsiTheme="minorHAnsi"/>
          <w:sz w:val="20"/>
          <w:szCs w:val="20"/>
        </w:rPr>
        <w:t xml:space="preserve"> </w:t>
      </w:r>
      <w:r w:rsidR="00645F63" w:rsidRPr="00645F63">
        <w:rPr>
          <w:rFonts w:asciiTheme="minorHAnsi" w:hAnsiTheme="minorHAnsi"/>
          <w:sz w:val="20"/>
          <w:szCs w:val="20"/>
        </w:rPr>
        <w:t>AFONSO PIVA DE SANTANA,</w:t>
      </w:r>
      <w:proofErr w:type="gramStart"/>
      <w:r w:rsidR="00645F63" w:rsidRPr="00645F63">
        <w:rPr>
          <w:rFonts w:asciiTheme="minorHAnsi" w:hAnsiTheme="minorHAnsi"/>
          <w:sz w:val="20"/>
          <w:szCs w:val="20"/>
        </w:rPr>
        <w:t xml:space="preserve">  </w:t>
      </w:r>
      <w:proofErr w:type="gramEnd"/>
      <w:r w:rsidR="00645F63" w:rsidRPr="00645F63">
        <w:rPr>
          <w:rFonts w:asciiTheme="minorHAnsi" w:hAnsiTheme="minorHAnsi"/>
          <w:sz w:val="20"/>
          <w:szCs w:val="20"/>
        </w:rPr>
        <w:t>MARGARETH SANTOS AMORIM e MARIA GLEYD B. C. SILVA</w:t>
      </w:r>
      <w:r w:rsidR="00645F63">
        <w:rPr>
          <w:rFonts w:asciiTheme="minorHAnsi" w:hAnsiTheme="minorHAnsi"/>
          <w:sz w:val="20"/>
          <w:szCs w:val="20"/>
        </w:rPr>
        <w:t>.</w:t>
      </w:r>
    </w:p>
    <w:p w:rsidR="00645F63" w:rsidRPr="00645F63" w:rsidRDefault="00645F63" w:rsidP="00645F63">
      <w:pPr>
        <w:pStyle w:val="Recuodecorpodetexto2"/>
        <w:spacing w:before="80" w:after="80" w:line="360" w:lineRule="auto"/>
        <w:jc w:val="both"/>
        <w:rPr>
          <w:rFonts w:asciiTheme="minorHAnsi" w:hAnsiTheme="minorHAnsi"/>
          <w:b/>
          <w:sz w:val="20"/>
          <w:szCs w:val="20"/>
        </w:rPr>
      </w:pPr>
    </w:p>
    <w:p w:rsidR="00645F63" w:rsidRPr="00645F63" w:rsidRDefault="00645F63" w:rsidP="00645F63">
      <w:pPr>
        <w:pStyle w:val="Recuodecorpodetexto2"/>
        <w:spacing w:before="80" w:after="80" w:line="360" w:lineRule="auto"/>
        <w:jc w:val="both"/>
        <w:rPr>
          <w:rFonts w:asciiTheme="minorHAnsi" w:hAnsiTheme="minorHAnsi"/>
          <w:b/>
          <w:sz w:val="20"/>
          <w:szCs w:val="20"/>
        </w:rPr>
      </w:pPr>
    </w:p>
    <w:p w:rsidR="002373D1" w:rsidRDefault="002373D1" w:rsidP="002373D1">
      <w:pPr>
        <w:pStyle w:val="Recuodecorpodetexto2"/>
        <w:spacing w:before="80" w:after="80" w:line="360" w:lineRule="auto"/>
        <w:ind w:left="0"/>
        <w:jc w:val="both"/>
        <w:rPr>
          <w:rFonts w:asciiTheme="minorHAnsi" w:hAnsiTheme="minorHAnsi"/>
          <w:sz w:val="20"/>
          <w:szCs w:val="20"/>
        </w:rPr>
      </w:pPr>
    </w:p>
    <w:p w:rsidR="00645F63" w:rsidRDefault="00645F63" w:rsidP="002373D1">
      <w:pPr>
        <w:pStyle w:val="Recuodecorpodetexto2"/>
        <w:spacing w:before="80" w:after="80" w:line="360" w:lineRule="auto"/>
        <w:ind w:left="0"/>
        <w:jc w:val="both"/>
        <w:rPr>
          <w:rFonts w:asciiTheme="minorHAnsi" w:hAnsiTheme="minorHAnsi"/>
          <w:sz w:val="20"/>
          <w:szCs w:val="20"/>
        </w:rPr>
      </w:pPr>
    </w:p>
    <w:p w:rsidR="00645F63" w:rsidRPr="002373D1" w:rsidRDefault="00645F63" w:rsidP="002373D1">
      <w:pPr>
        <w:pStyle w:val="Recuodecorpodetexto2"/>
        <w:spacing w:before="80" w:after="80" w:line="360" w:lineRule="auto"/>
        <w:ind w:left="0"/>
        <w:jc w:val="both"/>
        <w:rPr>
          <w:rFonts w:asciiTheme="minorHAnsi" w:hAnsiTheme="minorHAnsi"/>
          <w:sz w:val="20"/>
          <w:szCs w:val="20"/>
        </w:rPr>
      </w:pPr>
    </w:p>
    <w:p w:rsidR="002373D1" w:rsidRPr="002373D1" w:rsidRDefault="002373D1" w:rsidP="002373D1">
      <w:pPr>
        <w:spacing w:after="0"/>
        <w:jc w:val="center"/>
        <w:rPr>
          <w:rFonts w:asciiTheme="minorHAnsi" w:hAnsiTheme="minorHAnsi"/>
          <w:b/>
          <w:sz w:val="20"/>
          <w:szCs w:val="20"/>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645F63" w:rsidRDefault="00645F63" w:rsidP="00CD067F">
      <w:pPr>
        <w:spacing w:after="0" w:line="240" w:lineRule="auto"/>
        <w:jc w:val="center"/>
        <w:rPr>
          <w:b/>
          <w:bCs/>
          <w:sz w:val="20"/>
          <w:szCs w:val="20"/>
          <w:u w:val="single"/>
        </w:rPr>
      </w:pPr>
    </w:p>
    <w:p w:rsidR="00CD067F" w:rsidRPr="00975295" w:rsidRDefault="00CD067F" w:rsidP="00CD067F">
      <w:pPr>
        <w:spacing w:after="0" w:line="240" w:lineRule="auto"/>
        <w:jc w:val="center"/>
        <w:rPr>
          <w:b/>
          <w:bCs/>
          <w:sz w:val="20"/>
          <w:szCs w:val="20"/>
          <w:u w:val="single"/>
        </w:rPr>
      </w:pPr>
      <w:r w:rsidRPr="00975295">
        <w:rPr>
          <w:b/>
          <w:bCs/>
          <w:sz w:val="20"/>
          <w:szCs w:val="20"/>
          <w:u w:val="single"/>
        </w:rPr>
        <w:lastRenderedPageBreak/>
        <w:t>ANEXO III</w:t>
      </w:r>
    </w:p>
    <w:p w:rsidR="00CD067F" w:rsidRPr="00975295" w:rsidRDefault="00CD067F" w:rsidP="00CD067F">
      <w:pPr>
        <w:widowControl w:val="0"/>
        <w:autoSpaceDE w:val="0"/>
        <w:autoSpaceDN w:val="0"/>
        <w:adjustRightInd w:val="0"/>
        <w:spacing w:before="120" w:after="120" w:line="240" w:lineRule="auto"/>
        <w:jc w:val="center"/>
        <w:rPr>
          <w:rFonts w:cs="Calibri"/>
          <w:b/>
          <w:bCs/>
          <w:color w:val="000000"/>
          <w:sz w:val="20"/>
          <w:szCs w:val="20"/>
        </w:rPr>
      </w:pPr>
      <w:r w:rsidRPr="00975295">
        <w:rPr>
          <w:rFonts w:cs="Calibri"/>
          <w:b/>
          <w:bCs/>
          <w:color w:val="000000"/>
          <w:sz w:val="20"/>
          <w:szCs w:val="20"/>
        </w:rPr>
        <w:t>MINUTA DO CONTRATO</w:t>
      </w:r>
      <w:r>
        <w:rPr>
          <w:rFonts w:cs="Calibri"/>
          <w:b/>
          <w:bCs/>
          <w:color w:val="000000"/>
          <w:sz w:val="20"/>
          <w:szCs w:val="20"/>
        </w:rPr>
        <w:t xml:space="preserve"> DE CREDENCIAMENTO</w:t>
      </w:r>
    </w:p>
    <w:p w:rsidR="00CD067F" w:rsidRPr="00975295" w:rsidRDefault="00CD067F" w:rsidP="00CD067F">
      <w:pPr>
        <w:spacing w:after="0" w:line="240" w:lineRule="auto"/>
        <w:jc w:val="both"/>
        <w:rPr>
          <w:rFonts w:cs="Calibri"/>
          <w:b/>
          <w:sz w:val="20"/>
          <w:szCs w:val="20"/>
        </w:rPr>
      </w:pPr>
      <w:r w:rsidRPr="00975295">
        <w:rPr>
          <w:rFonts w:cs="Calibri"/>
          <w:b/>
          <w:sz w:val="20"/>
          <w:szCs w:val="20"/>
        </w:rPr>
        <w:t>TERMO DE CONTRATO</w:t>
      </w:r>
      <w:r>
        <w:rPr>
          <w:rFonts w:cs="Calibri"/>
          <w:b/>
          <w:sz w:val="20"/>
          <w:szCs w:val="20"/>
        </w:rPr>
        <w:t xml:space="preserve"> DE CREDENCIAMENTO</w:t>
      </w:r>
      <w:r w:rsidRPr="00975295">
        <w:rPr>
          <w:rFonts w:cs="Calibri"/>
          <w:b/>
          <w:sz w:val="20"/>
          <w:szCs w:val="20"/>
        </w:rPr>
        <w:t xml:space="preserve"> QUE ENTRE SI CELEBRAM NA FORMA E NAS CONDIÇOES SEGUINTES, DE UM LADO COMO </w:t>
      </w:r>
      <w:r>
        <w:rPr>
          <w:rFonts w:cs="Calibri"/>
          <w:b/>
          <w:sz w:val="20"/>
          <w:szCs w:val="20"/>
        </w:rPr>
        <w:t>CREDENCIANTE</w:t>
      </w:r>
      <w:r w:rsidRPr="00975295">
        <w:rPr>
          <w:rFonts w:cs="Calibri"/>
          <w:b/>
          <w:sz w:val="20"/>
          <w:szCs w:val="20"/>
        </w:rPr>
        <w:t xml:space="preserve">, O ESTADO DO TOCANTINS, ATRAVÉS DA SECRETARIA DE ESTADO DA SAÚDE, E DE OUTRO COMO </w:t>
      </w:r>
      <w:r>
        <w:rPr>
          <w:rFonts w:cs="Calibri"/>
          <w:b/>
          <w:sz w:val="20"/>
          <w:szCs w:val="20"/>
        </w:rPr>
        <w:t>CREDENCIADA</w:t>
      </w:r>
      <w:r w:rsidRPr="00975295">
        <w:rPr>
          <w:rFonts w:cs="Calibri"/>
          <w:b/>
          <w:sz w:val="20"/>
          <w:szCs w:val="20"/>
        </w:rPr>
        <w:t xml:space="preserve">, A </w:t>
      </w:r>
      <w:proofErr w:type="gramStart"/>
      <w:r w:rsidRPr="00975295">
        <w:rPr>
          <w:rFonts w:cs="Calibri"/>
          <w:b/>
          <w:sz w:val="20"/>
          <w:szCs w:val="20"/>
        </w:rPr>
        <w:t>EMPRESA ...</w:t>
      </w:r>
      <w:proofErr w:type="gramEnd"/>
      <w:r w:rsidRPr="00975295">
        <w:rPr>
          <w:rFonts w:cs="Calibri"/>
          <w:b/>
          <w:sz w:val="20"/>
          <w:szCs w:val="20"/>
        </w:rPr>
        <w:t>.............</w:t>
      </w:r>
    </w:p>
    <w:p w:rsidR="00CD067F" w:rsidRPr="00975295" w:rsidRDefault="00CD067F" w:rsidP="00CD067F">
      <w:pPr>
        <w:spacing w:after="120" w:line="240" w:lineRule="auto"/>
        <w:jc w:val="both"/>
        <w:rPr>
          <w:rFonts w:cs="Calibri"/>
          <w:snapToGrid w:val="0"/>
          <w:sz w:val="20"/>
          <w:szCs w:val="20"/>
        </w:rPr>
      </w:pPr>
      <w:r w:rsidRPr="00975295">
        <w:rPr>
          <w:rFonts w:cs="Calibri"/>
          <w:sz w:val="20"/>
          <w:szCs w:val="20"/>
        </w:rPr>
        <w:t xml:space="preserve">O </w:t>
      </w:r>
      <w:r w:rsidRPr="00975295">
        <w:rPr>
          <w:rFonts w:cs="Calibri"/>
          <w:b/>
          <w:sz w:val="20"/>
          <w:szCs w:val="20"/>
        </w:rPr>
        <w:t>ESTADO DO TOCANTINS</w:t>
      </w:r>
      <w:r w:rsidRPr="00975295">
        <w:rPr>
          <w:rFonts w:cs="Calibri"/>
          <w:sz w:val="20"/>
          <w:szCs w:val="20"/>
        </w:rPr>
        <w:t xml:space="preserve">, pessoa jurídica de direito público interno, com sede e foro nesta Capital, através da Secretaria Estadual de Saúde, inscrita no CNPJ sob nº </w:t>
      </w:r>
      <w:r w:rsidRPr="00116AC6">
        <w:rPr>
          <w:rFonts w:cs="Calibri"/>
          <w:sz w:val="20"/>
          <w:szCs w:val="20"/>
        </w:rPr>
        <w:t>25.053.117/0001-64</w:t>
      </w:r>
      <w:r w:rsidRPr="00975295">
        <w:rPr>
          <w:rFonts w:cs="Calibri"/>
          <w:sz w:val="20"/>
          <w:szCs w:val="20"/>
        </w:rPr>
        <w:t xml:space="preserve">, pelo Excelentíssimo Senhor Secretário da Saúde, </w:t>
      </w:r>
      <w:r>
        <w:rPr>
          <w:rFonts w:cs="Calibri"/>
          <w:b/>
          <w:sz w:val="20"/>
          <w:szCs w:val="20"/>
        </w:rPr>
        <w:t xml:space="preserve">Marcos </w:t>
      </w:r>
      <w:proofErr w:type="spellStart"/>
      <w:r>
        <w:rPr>
          <w:rFonts w:cs="Calibri"/>
          <w:b/>
          <w:sz w:val="20"/>
          <w:szCs w:val="20"/>
        </w:rPr>
        <w:t>Esner</w:t>
      </w:r>
      <w:proofErr w:type="spellEnd"/>
      <w:r>
        <w:rPr>
          <w:rFonts w:cs="Calibri"/>
          <w:b/>
          <w:sz w:val="20"/>
          <w:szCs w:val="20"/>
        </w:rPr>
        <w:t xml:space="preserve"> </w:t>
      </w:r>
      <w:proofErr w:type="spellStart"/>
      <w:r>
        <w:rPr>
          <w:rFonts w:cs="Calibri"/>
          <w:b/>
          <w:sz w:val="20"/>
          <w:szCs w:val="20"/>
        </w:rPr>
        <w:t>Musafir</w:t>
      </w:r>
      <w:proofErr w:type="spellEnd"/>
      <w:r w:rsidRPr="00975295">
        <w:rPr>
          <w:rFonts w:cs="Calibri"/>
          <w:sz w:val="20"/>
          <w:szCs w:val="20"/>
        </w:rPr>
        <w:t xml:space="preserve">, brasileiro, residente e domiciliado nesta capital, nomeado Secretário da Saúde, pelo Ato Governamental de nº. </w:t>
      </w:r>
      <w:r>
        <w:rPr>
          <w:rFonts w:cs="Calibri"/>
          <w:sz w:val="20"/>
          <w:szCs w:val="20"/>
        </w:rPr>
        <w:t>96</w:t>
      </w:r>
      <w:r w:rsidRPr="00975295">
        <w:rPr>
          <w:rFonts w:cs="Calibri"/>
          <w:sz w:val="20"/>
          <w:szCs w:val="20"/>
        </w:rPr>
        <w:t xml:space="preserve"> – NM</w:t>
      </w:r>
      <w:r w:rsidRPr="00975295">
        <w:rPr>
          <w:rFonts w:cs="Calibri"/>
          <w:snapToGrid w:val="0"/>
          <w:sz w:val="20"/>
          <w:szCs w:val="20"/>
        </w:rPr>
        <w:t xml:space="preserve">. </w:t>
      </w:r>
      <w:proofErr w:type="gramStart"/>
      <w:r w:rsidRPr="00975295">
        <w:rPr>
          <w:rFonts w:cs="Calibri"/>
          <w:snapToGrid w:val="0"/>
          <w:sz w:val="20"/>
          <w:szCs w:val="20"/>
        </w:rPr>
        <w:t>publicado</w:t>
      </w:r>
      <w:proofErr w:type="gramEnd"/>
      <w:r w:rsidRPr="00975295">
        <w:rPr>
          <w:rFonts w:cs="Calibri"/>
          <w:snapToGrid w:val="0"/>
          <w:sz w:val="20"/>
          <w:szCs w:val="20"/>
        </w:rPr>
        <w:t xml:space="preserve"> no Diário Oficial do Estado nº. 4.</w:t>
      </w:r>
      <w:r>
        <w:rPr>
          <w:rFonts w:cs="Calibri"/>
          <w:snapToGrid w:val="0"/>
          <w:sz w:val="20"/>
          <w:szCs w:val="20"/>
        </w:rPr>
        <w:t>548</w:t>
      </w:r>
      <w:r w:rsidRPr="00975295">
        <w:rPr>
          <w:rFonts w:cs="Calibri"/>
          <w:snapToGrid w:val="0"/>
          <w:sz w:val="20"/>
          <w:szCs w:val="20"/>
        </w:rPr>
        <w:t>, de</w:t>
      </w:r>
      <w:r w:rsidRPr="00975295">
        <w:rPr>
          <w:rFonts w:cs="Calibri"/>
          <w:sz w:val="20"/>
          <w:szCs w:val="20"/>
        </w:rPr>
        <w:t xml:space="preserve"> </w:t>
      </w:r>
      <w:r>
        <w:rPr>
          <w:rFonts w:cs="Calibri"/>
          <w:sz w:val="20"/>
          <w:szCs w:val="20"/>
        </w:rPr>
        <w:t>27</w:t>
      </w:r>
      <w:r w:rsidRPr="00975295">
        <w:rPr>
          <w:rFonts w:cs="Calibri"/>
          <w:sz w:val="20"/>
          <w:szCs w:val="20"/>
        </w:rPr>
        <w:t xml:space="preserve"> de janeiro de 201</w:t>
      </w:r>
      <w:r>
        <w:rPr>
          <w:rFonts w:cs="Calibri"/>
          <w:sz w:val="20"/>
          <w:szCs w:val="20"/>
        </w:rPr>
        <w:t>6</w:t>
      </w:r>
      <w:r w:rsidRPr="00975295">
        <w:rPr>
          <w:rFonts w:cs="Calibri"/>
          <w:sz w:val="20"/>
          <w:szCs w:val="20"/>
        </w:rPr>
        <w:t xml:space="preserve">, doravante denominada </w:t>
      </w:r>
      <w:r>
        <w:rPr>
          <w:rFonts w:cs="Calibri"/>
          <w:sz w:val="20"/>
          <w:szCs w:val="20"/>
        </w:rPr>
        <w:t>CREDENCIANTE</w:t>
      </w:r>
      <w:r w:rsidRPr="00975295">
        <w:rPr>
          <w:rFonts w:cs="Calibri"/>
          <w:sz w:val="20"/>
          <w:szCs w:val="20"/>
        </w:rPr>
        <w:t xml:space="preserve">, e a </w:t>
      </w:r>
      <w:proofErr w:type="gramStart"/>
      <w:r w:rsidRPr="00975295">
        <w:rPr>
          <w:rFonts w:cs="Calibri"/>
          <w:sz w:val="20"/>
          <w:szCs w:val="20"/>
        </w:rPr>
        <w:t>empresa ...</w:t>
      </w:r>
      <w:proofErr w:type="gramEnd"/>
      <w:r w:rsidRPr="00975295">
        <w:rPr>
          <w:rFonts w:cs="Calibri"/>
          <w:sz w:val="20"/>
          <w:szCs w:val="20"/>
        </w:rPr>
        <w:t xml:space="preserve">........................................................... </w:t>
      </w:r>
      <w:proofErr w:type="gramStart"/>
      <w:r w:rsidRPr="00975295">
        <w:rPr>
          <w:rFonts w:cs="Calibri"/>
          <w:sz w:val="20"/>
          <w:szCs w:val="20"/>
        </w:rPr>
        <w:t>pessoa</w:t>
      </w:r>
      <w:proofErr w:type="gramEnd"/>
      <w:r w:rsidRPr="00975295">
        <w:rPr>
          <w:rFonts w:cs="Calibri"/>
          <w:sz w:val="20"/>
          <w:szCs w:val="20"/>
        </w:rPr>
        <w:t xml:space="preserve"> jurídica de direito privado, com sede e foro, na ..................................................................., inscrita no CNPJ sob nº ............................................, Inscrição Estadual sob nº ........................................, doravante denominada </w:t>
      </w:r>
      <w:r>
        <w:rPr>
          <w:rFonts w:cs="Calibri"/>
          <w:sz w:val="20"/>
          <w:szCs w:val="20"/>
        </w:rPr>
        <w:t>CREDENCIADA</w:t>
      </w:r>
      <w:r w:rsidRPr="00975295">
        <w:rPr>
          <w:rFonts w:cs="Calibri"/>
          <w:sz w:val="20"/>
          <w:szCs w:val="20"/>
        </w:rPr>
        <w:t>, representada por seu titular, o(a) Sr.(a) ...................................., brasileiro(a), portador(a) da Cédula de Identidade nº ..................................... - SSP-...</w:t>
      </w:r>
      <w:proofErr w:type="gramStart"/>
      <w:r w:rsidRPr="00975295">
        <w:rPr>
          <w:rFonts w:cs="Calibri"/>
          <w:sz w:val="20"/>
          <w:szCs w:val="20"/>
        </w:rPr>
        <w:t>.......</w:t>
      </w:r>
      <w:proofErr w:type="gramEnd"/>
      <w:r w:rsidRPr="00975295">
        <w:rPr>
          <w:rFonts w:cs="Calibri"/>
          <w:sz w:val="20"/>
          <w:szCs w:val="20"/>
        </w:rPr>
        <w:t>, CPF nº .........................................., resolvem celebrar o presente CONTRATO,</w:t>
      </w:r>
      <w:r>
        <w:rPr>
          <w:rFonts w:cs="Calibri"/>
          <w:sz w:val="20"/>
          <w:szCs w:val="20"/>
        </w:rPr>
        <w:t xml:space="preserve"> elaborado de acordo com a minuta examinada a aprovada pela </w:t>
      </w:r>
      <w:r w:rsidRPr="000B204B">
        <w:rPr>
          <w:rFonts w:cs="Calibri"/>
          <w:b/>
          <w:sz w:val="20"/>
          <w:szCs w:val="20"/>
        </w:rPr>
        <w:t>SUPERINTENDÊNCIA DE ASSUNTOS JURÍDICOS</w:t>
      </w:r>
      <w:r>
        <w:rPr>
          <w:rFonts w:cs="Calibri"/>
          <w:sz w:val="20"/>
          <w:szCs w:val="20"/>
        </w:rPr>
        <w:t xml:space="preserve"> e pela </w:t>
      </w:r>
      <w:r w:rsidRPr="000B204B">
        <w:rPr>
          <w:rFonts w:cs="Calibri"/>
          <w:b/>
          <w:sz w:val="20"/>
          <w:szCs w:val="20"/>
        </w:rPr>
        <w:t>PROCURADORIA GERAL DO ESTADO</w:t>
      </w:r>
      <w:r w:rsidRPr="00975295">
        <w:rPr>
          <w:rFonts w:cs="Calibri"/>
          <w:sz w:val="20"/>
          <w:szCs w:val="20"/>
        </w:rPr>
        <w:t xml:space="preserve"> </w:t>
      </w:r>
      <w:r w:rsidRPr="00975295">
        <w:rPr>
          <w:rFonts w:cs="Calibri"/>
          <w:snapToGrid w:val="0"/>
          <w:sz w:val="20"/>
          <w:szCs w:val="20"/>
        </w:rPr>
        <w:t>observadas as disposições da Lei nº 8.666/93</w:t>
      </w:r>
      <w:r>
        <w:rPr>
          <w:rFonts w:cs="Calibri"/>
          <w:snapToGrid w:val="0"/>
          <w:sz w:val="20"/>
          <w:szCs w:val="20"/>
        </w:rPr>
        <w:t xml:space="preserve"> e posteriores alterações, nos preceitos de Direito Público, </w:t>
      </w:r>
      <w:proofErr w:type="spellStart"/>
      <w:r>
        <w:rPr>
          <w:rFonts w:cs="Calibri"/>
          <w:snapToGrid w:val="0"/>
          <w:sz w:val="20"/>
          <w:szCs w:val="20"/>
        </w:rPr>
        <w:t>aplicando-se-lhes</w:t>
      </w:r>
      <w:proofErr w:type="spellEnd"/>
      <w:r>
        <w:rPr>
          <w:rFonts w:cs="Calibri"/>
          <w:snapToGrid w:val="0"/>
          <w:sz w:val="20"/>
          <w:szCs w:val="20"/>
        </w:rPr>
        <w:t xml:space="preserve"> supletivamente, o princípio da Teoria Geral dos Contratos e as disposições de Direito Privado</w:t>
      </w:r>
      <w:r w:rsidRPr="00975295">
        <w:rPr>
          <w:rFonts w:cs="Calibri"/>
          <w:snapToGrid w:val="0"/>
          <w:sz w:val="20"/>
          <w:szCs w:val="20"/>
        </w:rPr>
        <w:t>, mediante as cláusulas e condições seguintes:</w:t>
      </w:r>
    </w:p>
    <w:p w:rsidR="00CD067F" w:rsidRPr="00975295" w:rsidRDefault="00CD067F" w:rsidP="00CD067F">
      <w:pPr>
        <w:spacing w:after="0" w:line="240" w:lineRule="auto"/>
        <w:jc w:val="both"/>
        <w:rPr>
          <w:rFonts w:cs="Calibri"/>
          <w:sz w:val="20"/>
          <w:szCs w:val="20"/>
        </w:rPr>
      </w:pPr>
      <w:r w:rsidRPr="00975295">
        <w:rPr>
          <w:rFonts w:cs="Calibri"/>
          <w:b/>
          <w:sz w:val="20"/>
          <w:szCs w:val="20"/>
        </w:rPr>
        <w:t>CLÁUSULA PRIMEIRA - DO OBJETO</w:t>
      </w:r>
    </w:p>
    <w:p w:rsidR="00CD067F" w:rsidRDefault="00CD067F" w:rsidP="00CD067F">
      <w:pPr>
        <w:spacing w:after="0" w:line="240" w:lineRule="auto"/>
        <w:jc w:val="both"/>
        <w:rPr>
          <w:rFonts w:cs="Calibri"/>
          <w:sz w:val="20"/>
          <w:szCs w:val="20"/>
        </w:rPr>
      </w:pPr>
      <w:r w:rsidRPr="00975295">
        <w:rPr>
          <w:rFonts w:cs="Calibri"/>
          <w:sz w:val="20"/>
          <w:szCs w:val="20"/>
        </w:rPr>
        <w:t xml:space="preserve">O presente contrato tem por objeto </w:t>
      </w:r>
      <w:r>
        <w:rPr>
          <w:rFonts w:cs="Calibri"/>
          <w:sz w:val="20"/>
          <w:szCs w:val="20"/>
        </w:rPr>
        <w:t xml:space="preserve">o </w:t>
      </w:r>
      <w:r w:rsidRPr="000B204B">
        <w:rPr>
          <w:rFonts w:eastAsia="Batang" w:cs="Courier New"/>
          <w:color w:val="000000"/>
          <w:sz w:val="20"/>
          <w:szCs w:val="20"/>
        </w:rPr>
        <w:t xml:space="preserve">credenciamento de pessoa jurídica para integrar cadastro de </w:t>
      </w:r>
      <w:r>
        <w:rPr>
          <w:rFonts w:eastAsia="Batang" w:cs="Courier New"/>
          <w:color w:val="000000"/>
          <w:sz w:val="20"/>
          <w:szCs w:val="20"/>
        </w:rPr>
        <w:t xml:space="preserve">prestadores de serviços </w:t>
      </w:r>
      <w:r w:rsidRPr="000B204B">
        <w:rPr>
          <w:rFonts w:eastAsia="Batang" w:cs="Courier New"/>
          <w:color w:val="000000"/>
          <w:sz w:val="20"/>
          <w:szCs w:val="20"/>
        </w:rPr>
        <w:t xml:space="preserve">ao Sistema Único de Saúde (SUS), </w:t>
      </w:r>
      <w:r>
        <w:rPr>
          <w:rFonts w:eastAsia="Batang" w:cs="Courier New"/>
          <w:color w:val="000000"/>
          <w:sz w:val="20"/>
          <w:szCs w:val="20"/>
        </w:rPr>
        <w:t xml:space="preserve">com a finalidade de prestar </w:t>
      </w:r>
      <w:r>
        <w:rPr>
          <w:rFonts w:eastAsia="Batang" w:cs="Courier New"/>
          <w:b/>
          <w:color w:val="000000"/>
          <w:sz w:val="20"/>
          <w:szCs w:val="20"/>
        </w:rPr>
        <w:t>Serviços Médicos Especializados</w:t>
      </w:r>
      <w:r>
        <w:rPr>
          <w:rFonts w:eastAsia="Batang" w:cs="Courier New"/>
          <w:color w:val="000000"/>
          <w:sz w:val="20"/>
          <w:szCs w:val="20"/>
        </w:rPr>
        <w:t>, sendo o serviço prestado de forma ininterrupta de segunda a domingo e feriados, destinados aos pacientes atendidos no Hospital Regional de Dianópolis - TO</w:t>
      </w:r>
      <w:r w:rsidRPr="000B204B">
        <w:rPr>
          <w:rFonts w:eastAsia="Batang" w:cs="Courier New"/>
          <w:color w:val="000000"/>
          <w:sz w:val="20"/>
          <w:szCs w:val="20"/>
        </w:rPr>
        <w:t>,</w:t>
      </w:r>
      <w:r>
        <w:rPr>
          <w:rFonts w:eastAsia="Batang" w:cs="Courier New"/>
          <w:color w:val="000000"/>
          <w:sz w:val="20"/>
          <w:szCs w:val="20"/>
        </w:rPr>
        <w:t xml:space="preserve"> </w:t>
      </w:r>
      <w:r w:rsidRPr="00975295">
        <w:rPr>
          <w:rFonts w:cs="Calibri"/>
          <w:sz w:val="20"/>
          <w:szCs w:val="20"/>
        </w:rPr>
        <w:t xml:space="preserve">no prazo e nas condições a seguir ajustadas, decorrentes do </w:t>
      </w:r>
      <w:r>
        <w:rPr>
          <w:rFonts w:cs="Calibri"/>
          <w:sz w:val="20"/>
          <w:szCs w:val="20"/>
        </w:rPr>
        <w:t>Edital de Credenciamento</w:t>
      </w:r>
      <w:r w:rsidRPr="00975295">
        <w:rPr>
          <w:rFonts w:cs="Calibri"/>
          <w:sz w:val="20"/>
          <w:szCs w:val="20"/>
        </w:rPr>
        <w:t xml:space="preserve"> nº XXX/201</w:t>
      </w:r>
      <w:r>
        <w:rPr>
          <w:rFonts w:cs="Calibri"/>
          <w:sz w:val="20"/>
          <w:szCs w:val="20"/>
        </w:rPr>
        <w:t>6</w:t>
      </w:r>
      <w:r w:rsidRPr="00975295">
        <w:rPr>
          <w:rFonts w:cs="Calibri"/>
          <w:sz w:val="20"/>
          <w:szCs w:val="20"/>
        </w:rPr>
        <w:t xml:space="preserve">, com motivação e finalidade descritas no </w:t>
      </w:r>
      <w:r>
        <w:rPr>
          <w:rFonts w:cs="Calibri"/>
          <w:sz w:val="20"/>
          <w:szCs w:val="20"/>
        </w:rPr>
        <w:t>Termo de Referência</w:t>
      </w:r>
      <w:r w:rsidRPr="00975295">
        <w:rPr>
          <w:rFonts w:cs="Calibri"/>
          <w:sz w:val="20"/>
          <w:szCs w:val="20"/>
        </w:rPr>
        <w:t xml:space="preserve"> do órgão requisitante.</w:t>
      </w:r>
    </w:p>
    <w:p w:rsidR="00CD067F" w:rsidRPr="00975295" w:rsidRDefault="00CD067F" w:rsidP="00CD067F">
      <w:pPr>
        <w:spacing w:after="0" w:line="240" w:lineRule="auto"/>
        <w:jc w:val="both"/>
        <w:rPr>
          <w:rFonts w:cs="Calibri"/>
          <w:sz w:val="20"/>
          <w:szCs w:val="20"/>
        </w:rPr>
      </w:pPr>
      <w:r w:rsidRPr="00975295">
        <w:rPr>
          <w:rFonts w:cs="Calibri"/>
          <w:b/>
          <w:sz w:val="20"/>
          <w:szCs w:val="20"/>
        </w:rPr>
        <w:t>PARÁGRAFO ÚNICO - DA ESPECIFICAÇÃO DO OBJETO</w:t>
      </w:r>
    </w:p>
    <w:p w:rsidR="00CD067F" w:rsidRDefault="00CD067F" w:rsidP="00CD067F">
      <w:pPr>
        <w:spacing w:after="0" w:line="240" w:lineRule="auto"/>
        <w:jc w:val="both"/>
        <w:rPr>
          <w:rFonts w:cs="Calibri"/>
          <w:sz w:val="20"/>
          <w:szCs w:val="20"/>
        </w:rPr>
      </w:pPr>
      <w:r w:rsidRPr="00975295">
        <w:rPr>
          <w:rFonts w:cs="Calibri"/>
          <w:sz w:val="20"/>
          <w:szCs w:val="20"/>
        </w:rPr>
        <w:t xml:space="preserve">A aquisição deste Contrato as quantidades e observações constantes do Objeto </w:t>
      </w:r>
      <w:r>
        <w:rPr>
          <w:rFonts w:cs="Calibri"/>
          <w:sz w:val="20"/>
          <w:szCs w:val="20"/>
        </w:rPr>
        <w:t>do Edital de Credenciamento</w:t>
      </w:r>
      <w:r w:rsidRPr="00975295">
        <w:rPr>
          <w:rFonts w:cs="Calibri"/>
          <w:sz w:val="20"/>
          <w:szCs w:val="20"/>
        </w:rPr>
        <w:t xml:space="preserve"> nº </w:t>
      </w:r>
      <w:r>
        <w:rPr>
          <w:rFonts w:cs="Calibri"/>
          <w:sz w:val="20"/>
          <w:szCs w:val="20"/>
        </w:rPr>
        <w:t>XXX</w:t>
      </w:r>
      <w:r w:rsidRPr="00975295">
        <w:rPr>
          <w:rFonts w:cs="Calibri"/>
          <w:sz w:val="20"/>
          <w:szCs w:val="20"/>
        </w:rPr>
        <w:t>/201</w:t>
      </w:r>
      <w:r>
        <w:rPr>
          <w:rFonts w:cs="Calibri"/>
          <w:sz w:val="20"/>
          <w:szCs w:val="20"/>
        </w:rPr>
        <w:t>6</w:t>
      </w:r>
      <w:r w:rsidRPr="00975295">
        <w:rPr>
          <w:rFonts w:cs="Calibri"/>
          <w:sz w:val="20"/>
          <w:szCs w:val="20"/>
        </w:rPr>
        <w:t>, conforme Processo nº 201</w:t>
      </w:r>
      <w:r>
        <w:rPr>
          <w:rFonts w:cs="Calibri"/>
          <w:sz w:val="20"/>
          <w:szCs w:val="20"/>
        </w:rPr>
        <w:t>6</w:t>
      </w:r>
      <w:r w:rsidRPr="00975295">
        <w:rPr>
          <w:rFonts w:cs="Calibri"/>
          <w:sz w:val="20"/>
          <w:szCs w:val="20"/>
        </w:rPr>
        <w:t>/30550/00</w:t>
      </w:r>
      <w:r>
        <w:rPr>
          <w:rFonts w:cs="Calibri"/>
          <w:sz w:val="20"/>
          <w:szCs w:val="20"/>
        </w:rPr>
        <w:t>4437,</w:t>
      </w:r>
      <w:r w:rsidRPr="00975295">
        <w:rPr>
          <w:rFonts w:cs="Calibri"/>
          <w:sz w:val="20"/>
          <w:szCs w:val="20"/>
        </w:rPr>
        <w:t xml:space="preserve"> parte integrante deste Contrato, com motivação e finalidade descritas no </w:t>
      </w:r>
      <w:r>
        <w:rPr>
          <w:rFonts w:cs="Calibri"/>
          <w:sz w:val="20"/>
          <w:szCs w:val="20"/>
        </w:rPr>
        <w:t>Projeto Básico</w:t>
      </w:r>
      <w:r w:rsidRPr="00975295">
        <w:rPr>
          <w:rFonts w:cs="Calibri"/>
          <w:sz w:val="20"/>
          <w:szCs w:val="20"/>
        </w:rPr>
        <w:t xml:space="preserve"> do órgão requisitante.</w:t>
      </w:r>
    </w:p>
    <w:p w:rsidR="00CD067F" w:rsidRPr="00975295" w:rsidRDefault="00CD067F" w:rsidP="00CD067F">
      <w:pPr>
        <w:spacing w:after="0" w:line="240" w:lineRule="auto"/>
        <w:jc w:val="both"/>
        <w:rPr>
          <w:rFonts w:cs="Calibri"/>
          <w:sz w:val="20"/>
          <w:szCs w:val="20"/>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5"/>
        <w:gridCol w:w="623"/>
        <w:gridCol w:w="567"/>
        <w:gridCol w:w="4908"/>
        <w:gridCol w:w="992"/>
        <w:gridCol w:w="1276"/>
      </w:tblGrid>
      <w:tr w:rsidR="00CD067F" w:rsidRPr="00975295" w:rsidTr="00506739">
        <w:trPr>
          <w:trHeight w:val="20"/>
          <w:tblHeader/>
        </w:trPr>
        <w:tc>
          <w:tcPr>
            <w:tcW w:w="565" w:type="dxa"/>
            <w:vAlign w:val="center"/>
          </w:tcPr>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Item</w:t>
            </w:r>
          </w:p>
        </w:tc>
        <w:tc>
          <w:tcPr>
            <w:tcW w:w="623" w:type="dxa"/>
            <w:shd w:val="clear" w:color="auto" w:fill="auto"/>
            <w:vAlign w:val="center"/>
          </w:tcPr>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Qtd</w:t>
            </w:r>
          </w:p>
        </w:tc>
        <w:tc>
          <w:tcPr>
            <w:tcW w:w="567" w:type="dxa"/>
            <w:shd w:val="clear" w:color="auto" w:fill="auto"/>
            <w:vAlign w:val="center"/>
          </w:tcPr>
          <w:p w:rsidR="00CD067F" w:rsidRPr="00975295" w:rsidRDefault="00CD067F" w:rsidP="00506739">
            <w:pPr>
              <w:spacing w:before="120" w:after="120" w:line="240" w:lineRule="auto"/>
              <w:jc w:val="center"/>
              <w:rPr>
                <w:rFonts w:cs="Calibri"/>
                <w:b/>
                <w:bCs/>
                <w:color w:val="000000"/>
                <w:sz w:val="20"/>
                <w:szCs w:val="20"/>
              </w:rPr>
            </w:pPr>
            <w:proofErr w:type="spellStart"/>
            <w:r w:rsidRPr="00975295">
              <w:rPr>
                <w:rFonts w:cs="Calibri"/>
                <w:b/>
                <w:bCs/>
                <w:color w:val="000000"/>
                <w:sz w:val="20"/>
                <w:szCs w:val="20"/>
              </w:rPr>
              <w:t>Und</w:t>
            </w:r>
            <w:proofErr w:type="spellEnd"/>
          </w:p>
        </w:tc>
        <w:tc>
          <w:tcPr>
            <w:tcW w:w="4908" w:type="dxa"/>
            <w:shd w:val="clear" w:color="auto" w:fill="auto"/>
            <w:vAlign w:val="center"/>
          </w:tcPr>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Especificações</w:t>
            </w:r>
          </w:p>
        </w:tc>
        <w:tc>
          <w:tcPr>
            <w:tcW w:w="992" w:type="dxa"/>
            <w:vAlign w:val="center"/>
          </w:tcPr>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Unitário</w:t>
            </w:r>
          </w:p>
        </w:tc>
        <w:tc>
          <w:tcPr>
            <w:tcW w:w="1276" w:type="dxa"/>
            <w:vAlign w:val="center"/>
          </w:tcPr>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Preço</w:t>
            </w:r>
          </w:p>
          <w:p w:rsidR="00CD067F" w:rsidRPr="00975295" w:rsidRDefault="00CD067F" w:rsidP="00506739">
            <w:pPr>
              <w:spacing w:before="120" w:after="120" w:line="240" w:lineRule="auto"/>
              <w:jc w:val="center"/>
              <w:rPr>
                <w:rFonts w:cs="Calibri"/>
                <w:b/>
                <w:bCs/>
                <w:color w:val="000000"/>
                <w:sz w:val="20"/>
                <w:szCs w:val="20"/>
              </w:rPr>
            </w:pPr>
            <w:r w:rsidRPr="00975295">
              <w:rPr>
                <w:rFonts w:cs="Calibri"/>
                <w:b/>
                <w:bCs/>
                <w:color w:val="000000"/>
                <w:sz w:val="20"/>
                <w:szCs w:val="20"/>
              </w:rPr>
              <w:t>Global</w:t>
            </w:r>
          </w:p>
        </w:tc>
      </w:tr>
      <w:tr w:rsidR="00CD067F" w:rsidRPr="00975295" w:rsidTr="00506739">
        <w:trPr>
          <w:trHeight w:val="20"/>
        </w:trPr>
        <w:tc>
          <w:tcPr>
            <w:tcW w:w="565" w:type="dxa"/>
            <w:vAlign w:val="center"/>
          </w:tcPr>
          <w:p w:rsidR="00CD067F" w:rsidRPr="00975295" w:rsidRDefault="00CD067F" w:rsidP="00506739">
            <w:pPr>
              <w:spacing w:before="120" w:after="120" w:line="240" w:lineRule="auto"/>
              <w:jc w:val="both"/>
              <w:rPr>
                <w:rFonts w:cs="Calibri"/>
                <w:color w:val="000000"/>
                <w:sz w:val="20"/>
                <w:szCs w:val="20"/>
              </w:rPr>
            </w:pPr>
          </w:p>
        </w:tc>
        <w:tc>
          <w:tcPr>
            <w:tcW w:w="623" w:type="dxa"/>
            <w:shd w:val="clear" w:color="auto" w:fill="auto"/>
            <w:noWrap/>
            <w:vAlign w:val="center"/>
          </w:tcPr>
          <w:p w:rsidR="00CD067F" w:rsidRPr="00975295" w:rsidRDefault="00CD067F" w:rsidP="00506739">
            <w:pPr>
              <w:spacing w:before="120" w:after="120" w:line="240" w:lineRule="auto"/>
              <w:jc w:val="both"/>
              <w:rPr>
                <w:rFonts w:cs="Calibri"/>
                <w:color w:val="000000"/>
                <w:sz w:val="20"/>
                <w:szCs w:val="20"/>
              </w:rPr>
            </w:pPr>
          </w:p>
        </w:tc>
        <w:tc>
          <w:tcPr>
            <w:tcW w:w="567" w:type="dxa"/>
            <w:shd w:val="clear" w:color="auto" w:fill="auto"/>
            <w:noWrap/>
            <w:vAlign w:val="center"/>
          </w:tcPr>
          <w:p w:rsidR="00CD067F" w:rsidRPr="00975295" w:rsidRDefault="00CD067F" w:rsidP="00506739">
            <w:pPr>
              <w:spacing w:before="120" w:after="120" w:line="240" w:lineRule="auto"/>
              <w:jc w:val="both"/>
              <w:rPr>
                <w:rFonts w:cs="Calibri"/>
                <w:color w:val="000000"/>
                <w:sz w:val="20"/>
                <w:szCs w:val="20"/>
              </w:rPr>
            </w:pPr>
          </w:p>
        </w:tc>
        <w:tc>
          <w:tcPr>
            <w:tcW w:w="4908" w:type="dxa"/>
            <w:shd w:val="clear" w:color="auto" w:fill="auto"/>
            <w:noWrap/>
            <w:vAlign w:val="center"/>
          </w:tcPr>
          <w:p w:rsidR="00CD067F" w:rsidRPr="00975295" w:rsidRDefault="00CD067F" w:rsidP="00506739">
            <w:pPr>
              <w:spacing w:before="120" w:after="120" w:line="240" w:lineRule="auto"/>
              <w:jc w:val="both"/>
              <w:rPr>
                <w:rFonts w:cs="Calibri"/>
                <w:color w:val="000000"/>
                <w:sz w:val="20"/>
                <w:szCs w:val="20"/>
              </w:rPr>
            </w:pPr>
          </w:p>
        </w:tc>
        <w:tc>
          <w:tcPr>
            <w:tcW w:w="992" w:type="dxa"/>
            <w:vAlign w:val="center"/>
          </w:tcPr>
          <w:p w:rsidR="00CD067F" w:rsidRPr="00975295" w:rsidRDefault="00CD067F" w:rsidP="00506739">
            <w:pPr>
              <w:spacing w:before="120" w:after="120" w:line="240" w:lineRule="auto"/>
              <w:jc w:val="both"/>
              <w:rPr>
                <w:rFonts w:cs="Calibri"/>
                <w:color w:val="000000"/>
                <w:sz w:val="20"/>
                <w:szCs w:val="20"/>
              </w:rPr>
            </w:pPr>
          </w:p>
        </w:tc>
        <w:tc>
          <w:tcPr>
            <w:tcW w:w="1276" w:type="dxa"/>
            <w:vAlign w:val="center"/>
          </w:tcPr>
          <w:p w:rsidR="00CD067F" w:rsidRPr="00975295" w:rsidRDefault="00CD067F" w:rsidP="00506739">
            <w:pPr>
              <w:spacing w:before="120" w:after="120" w:line="240" w:lineRule="auto"/>
              <w:jc w:val="both"/>
              <w:rPr>
                <w:rFonts w:cs="Calibri"/>
                <w:color w:val="000000"/>
                <w:sz w:val="20"/>
                <w:szCs w:val="20"/>
              </w:rPr>
            </w:pPr>
          </w:p>
        </w:tc>
      </w:tr>
      <w:tr w:rsidR="00CD067F" w:rsidRPr="00975295" w:rsidTr="00506739">
        <w:trPr>
          <w:trHeight w:val="20"/>
        </w:trPr>
        <w:tc>
          <w:tcPr>
            <w:tcW w:w="565" w:type="dxa"/>
            <w:vAlign w:val="center"/>
          </w:tcPr>
          <w:p w:rsidR="00CD067F" w:rsidRPr="00975295" w:rsidRDefault="00CD067F" w:rsidP="00506739">
            <w:pPr>
              <w:spacing w:before="120" w:after="120" w:line="240" w:lineRule="auto"/>
              <w:jc w:val="both"/>
              <w:rPr>
                <w:rFonts w:cs="Calibri"/>
                <w:color w:val="000000"/>
                <w:sz w:val="20"/>
                <w:szCs w:val="20"/>
              </w:rPr>
            </w:pPr>
          </w:p>
        </w:tc>
        <w:tc>
          <w:tcPr>
            <w:tcW w:w="623" w:type="dxa"/>
            <w:shd w:val="clear" w:color="auto" w:fill="auto"/>
            <w:vAlign w:val="center"/>
          </w:tcPr>
          <w:p w:rsidR="00CD067F" w:rsidRPr="00975295" w:rsidRDefault="00CD067F" w:rsidP="00506739">
            <w:pPr>
              <w:spacing w:before="120" w:after="120" w:line="240" w:lineRule="auto"/>
              <w:jc w:val="both"/>
              <w:rPr>
                <w:rFonts w:cs="Calibri"/>
                <w:color w:val="000000"/>
                <w:sz w:val="20"/>
                <w:szCs w:val="20"/>
              </w:rPr>
            </w:pPr>
          </w:p>
        </w:tc>
        <w:tc>
          <w:tcPr>
            <w:tcW w:w="567" w:type="dxa"/>
            <w:shd w:val="clear" w:color="auto" w:fill="auto"/>
            <w:noWrap/>
            <w:vAlign w:val="center"/>
          </w:tcPr>
          <w:p w:rsidR="00CD067F" w:rsidRPr="00975295" w:rsidRDefault="00CD067F" w:rsidP="00506739">
            <w:pPr>
              <w:spacing w:before="120" w:after="120" w:line="240" w:lineRule="auto"/>
              <w:jc w:val="both"/>
              <w:rPr>
                <w:rFonts w:cs="Calibri"/>
                <w:color w:val="000000"/>
                <w:sz w:val="20"/>
                <w:szCs w:val="20"/>
              </w:rPr>
            </w:pPr>
          </w:p>
        </w:tc>
        <w:tc>
          <w:tcPr>
            <w:tcW w:w="4908" w:type="dxa"/>
            <w:shd w:val="clear" w:color="auto" w:fill="auto"/>
            <w:noWrap/>
            <w:vAlign w:val="center"/>
          </w:tcPr>
          <w:p w:rsidR="00CD067F" w:rsidRPr="00975295" w:rsidRDefault="00CD067F" w:rsidP="00506739">
            <w:pPr>
              <w:spacing w:before="120" w:after="120" w:line="240" w:lineRule="auto"/>
              <w:jc w:val="both"/>
              <w:rPr>
                <w:rFonts w:cs="Calibri"/>
                <w:color w:val="000000"/>
                <w:sz w:val="20"/>
                <w:szCs w:val="20"/>
              </w:rPr>
            </w:pPr>
          </w:p>
        </w:tc>
        <w:tc>
          <w:tcPr>
            <w:tcW w:w="992" w:type="dxa"/>
            <w:vAlign w:val="center"/>
          </w:tcPr>
          <w:p w:rsidR="00CD067F" w:rsidRPr="00975295" w:rsidRDefault="00CD067F" w:rsidP="00506739">
            <w:pPr>
              <w:spacing w:before="120" w:after="120" w:line="240" w:lineRule="auto"/>
              <w:jc w:val="both"/>
              <w:rPr>
                <w:rFonts w:cs="Calibri"/>
                <w:color w:val="000000"/>
                <w:sz w:val="20"/>
                <w:szCs w:val="20"/>
              </w:rPr>
            </w:pPr>
          </w:p>
        </w:tc>
        <w:tc>
          <w:tcPr>
            <w:tcW w:w="1276" w:type="dxa"/>
            <w:vAlign w:val="center"/>
          </w:tcPr>
          <w:p w:rsidR="00CD067F" w:rsidRPr="00975295" w:rsidRDefault="00CD067F" w:rsidP="00506739">
            <w:pPr>
              <w:spacing w:before="120" w:after="120" w:line="240" w:lineRule="auto"/>
              <w:jc w:val="both"/>
              <w:rPr>
                <w:rFonts w:cs="Calibri"/>
                <w:color w:val="000000"/>
                <w:sz w:val="20"/>
                <w:szCs w:val="20"/>
              </w:rPr>
            </w:pPr>
          </w:p>
        </w:tc>
      </w:tr>
      <w:tr w:rsidR="00CD067F" w:rsidRPr="00975295" w:rsidTr="00506739">
        <w:tblPrEx>
          <w:tblLook w:val="0000"/>
        </w:tblPrEx>
        <w:trPr>
          <w:trHeight w:val="20"/>
        </w:trPr>
        <w:tc>
          <w:tcPr>
            <w:tcW w:w="7655" w:type="dxa"/>
            <w:gridSpan w:val="5"/>
            <w:vAlign w:val="center"/>
          </w:tcPr>
          <w:p w:rsidR="00CD067F" w:rsidRPr="00975295" w:rsidRDefault="00CD067F" w:rsidP="00506739">
            <w:pPr>
              <w:spacing w:before="120" w:after="120" w:line="240" w:lineRule="auto"/>
              <w:rPr>
                <w:rFonts w:cs="Calibri"/>
                <w:b/>
                <w:sz w:val="20"/>
                <w:szCs w:val="20"/>
              </w:rPr>
            </w:pPr>
            <w:r w:rsidRPr="00975295">
              <w:rPr>
                <w:rFonts w:cs="Calibri"/>
                <w:b/>
                <w:sz w:val="20"/>
                <w:szCs w:val="20"/>
              </w:rPr>
              <w:t>VALOR TOTAL</w:t>
            </w:r>
          </w:p>
        </w:tc>
        <w:tc>
          <w:tcPr>
            <w:tcW w:w="1276" w:type="dxa"/>
            <w:vAlign w:val="center"/>
          </w:tcPr>
          <w:p w:rsidR="00CD067F" w:rsidRPr="00975295" w:rsidRDefault="00CD067F" w:rsidP="00506739">
            <w:pPr>
              <w:spacing w:before="120" w:after="120" w:line="240" w:lineRule="auto"/>
              <w:jc w:val="both"/>
              <w:rPr>
                <w:rFonts w:cs="Calibri"/>
                <w:b/>
                <w:sz w:val="20"/>
                <w:szCs w:val="20"/>
              </w:rPr>
            </w:pPr>
          </w:p>
        </w:tc>
      </w:tr>
    </w:tbl>
    <w:p w:rsidR="00CD067F" w:rsidRPr="0041375C" w:rsidRDefault="00CD067F" w:rsidP="00CD067F">
      <w:pPr>
        <w:spacing w:before="120" w:after="120" w:line="240" w:lineRule="auto"/>
        <w:jc w:val="both"/>
        <w:rPr>
          <w:rFonts w:cs="Calibri"/>
          <w:sz w:val="16"/>
          <w:szCs w:val="16"/>
        </w:rPr>
      </w:pPr>
      <w:r w:rsidRPr="0041375C">
        <w:rPr>
          <w:rFonts w:cs="Calibri"/>
          <w:sz w:val="16"/>
          <w:szCs w:val="16"/>
        </w:rPr>
        <w:t>(AS ESPECIFICAÇÕES DETALHADAS DO OBJETO CONTRATADO SERÃO INSERIDAS NO MOMENTO DA ASSINATURA DO CONTRATO)</w:t>
      </w:r>
    </w:p>
    <w:p w:rsidR="00CD067F" w:rsidRDefault="00CD067F" w:rsidP="00CD067F">
      <w:pPr>
        <w:pStyle w:val="Corpodetexto3"/>
        <w:suppressAutoHyphens/>
        <w:spacing w:after="0"/>
        <w:jc w:val="both"/>
        <w:rPr>
          <w:rFonts w:ascii="Calibri" w:hAnsi="Calibri" w:cs="Calibri"/>
          <w:caps/>
        </w:rPr>
      </w:pPr>
      <w:r w:rsidRPr="00975295">
        <w:rPr>
          <w:rFonts w:ascii="Calibri" w:hAnsi="Calibri" w:cs="Calibri"/>
          <w:caps/>
        </w:rPr>
        <w:t>CLÁUSULA SEGUNDA – DA FORMA</w:t>
      </w:r>
      <w:r>
        <w:rPr>
          <w:rFonts w:ascii="Calibri" w:hAnsi="Calibri" w:cs="Calibri"/>
          <w:caps/>
        </w:rPr>
        <w:t xml:space="preserve"> </w:t>
      </w:r>
      <w:r w:rsidRPr="00975295">
        <w:rPr>
          <w:rFonts w:ascii="Calibri" w:hAnsi="Calibri" w:cs="Calibri"/>
          <w:caps/>
        </w:rPr>
        <w:t xml:space="preserve">E DO PRAZO DE </w:t>
      </w:r>
      <w:r>
        <w:rPr>
          <w:rFonts w:ascii="Calibri" w:hAnsi="Calibri" w:cs="Calibri"/>
          <w:caps/>
        </w:rPr>
        <w:t>INÍCIO DE FORNECIMENTO DOS PRODUTOS</w:t>
      </w:r>
    </w:p>
    <w:p w:rsidR="00CD067F" w:rsidRDefault="00CD067F" w:rsidP="00CD067F">
      <w:pPr>
        <w:pStyle w:val="Corpodetexto3"/>
        <w:suppressAutoHyphens/>
        <w:spacing w:after="0"/>
        <w:jc w:val="both"/>
        <w:rPr>
          <w:rFonts w:ascii="Calibri" w:hAnsi="Calibri" w:cs="Calibri"/>
          <w:caps/>
          <w:u w:val="single"/>
        </w:rPr>
      </w:pPr>
      <w:r w:rsidRPr="008714BA">
        <w:rPr>
          <w:rFonts w:ascii="Calibri" w:hAnsi="Calibri" w:cs="Calibri"/>
          <w:caps/>
          <w:u w:val="single"/>
        </w:rPr>
        <w:t>2.1. D</w:t>
      </w:r>
      <w:r w:rsidRPr="008714BA">
        <w:rPr>
          <w:rFonts w:ascii="Calibri" w:hAnsi="Calibri" w:cs="Calibri"/>
          <w:u w:val="single"/>
        </w:rPr>
        <w:t>a</w:t>
      </w:r>
      <w:r w:rsidRPr="008714BA">
        <w:rPr>
          <w:rFonts w:ascii="Calibri" w:hAnsi="Calibri" w:cs="Calibri"/>
          <w:caps/>
          <w:u w:val="single"/>
        </w:rPr>
        <w:t xml:space="preserve"> </w:t>
      </w:r>
      <w:r w:rsidRPr="008714BA">
        <w:rPr>
          <w:rFonts w:ascii="Calibri" w:hAnsi="Calibri" w:cs="Calibri"/>
          <w:u w:val="single"/>
        </w:rPr>
        <w:t>forma</w:t>
      </w:r>
      <w:r w:rsidRPr="008714BA">
        <w:rPr>
          <w:rFonts w:ascii="Calibri" w:hAnsi="Calibri" w:cs="Calibri"/>
          <w:caps/>
          <w:u w:val="single"/>
        </w:rPr>
        <w:t>:</w:t>
      </w:r>
    </w:p>
    <w:p w:rsidR="00CD067F" w:rsidRDefault="00CD067F" w:rsidP="00CD067F">
      <w:pPr>
        <w:pStyle w:val="Corpodetexto3"/>
        <w:suppressAutoHyphens/>
        <w:spacing w:after="0"/>
        <w:jc w:val="both"/>
        <w:rPr>
          <w:rFonts w:ascii="Calibri" w:hAnsi="Calibri" w:cs="Calibri"/>
          <w:b w:val="0"/>
        </w:rPr>
      </w:pPr>
      <w:r>
        <w:rPr>
          <w:rFonts w:ascii="Calibri" w:hAnsi="Calibri" w:cs="Calibri"/>
          <w:caps/>
        </w:rPr>
        <w:t xml:space="preserve">2.1.1. </w:t>
      </w:r>
      <w:r w:rsidRPr="008714BA">
        <w:rPr>
          <w:rFonts w:ascii="Calibri" w:hAnsi="Calibri" w:cs="Calibri"/>
          <w:b w:val="0"/>
        </w:rPr>
        <w:t xml:space="preserve">Os </w:t>
      </w:r>
      <w:r>
        <w:rPr>
          <w:rFonts w:ascii="Calibri" w:hAnsi="Calibri" w:cs="Calibri"/>
          <w:b w:val="0"/>
        </w:rPr>
        <w:t>serviços deverão ser prestados</w:t>
      </w:r>
      <w:r w:rsidRPr="008714BA">
        <w:rPr>
          <w:rFonts w:ascii="Calibri" w:hAnsi="Calibri" w:cs="Calibri"/>
          <w:b w:val="0"/>
        </w:rPr>
        <w:t xml:space="preserve"> obedecendo rigorosamente às clá</w:t>
      </w:r>
      <w:r>
        <w:rPr>
          <w:rFonts w:ascii="Calibri" w:hAnsi="Calibri" w:cs="Calibri"/>
          <w:b w:val="0"/>
        </w:rPr>
        <w:t>u</w:t>
      </w:r>
      <w:r w:rsidRPr="008714BA">
        <w:rPr>
          <w:rFonts w:ascii="Calibri" w:hAnsi="Calibri" w:cs="Calibri"/>
          <w:b w:val="0"/>
        </w:rPr>
        <w:t xml:space="preserve">sulas do Edital, do </w:t>
      </w:r>
      <w:r>
        <w:rPr>
          <w:rFonts w:ascii="Calibri" w:hAnsi="Calibri" w:cs="Calibri"/>
          <w:b w:val="0"/>
        </w:rPr>
        <w:t>Projeto Básico</w:t>
      </w:r>
      <w:r w:rsidRPr="008714BA">
        <w:rPr>
          <w:rFonts w:ascii="Calibri" w:hAnsi="Calibri" w:cs="Calibri"/>
          <w:b w:val="0"/>
        </w:rPr>
        <w:t xml:space="preserve"> e seus anexos.</w:t>
      </w:r>
    </w:p>
    <w:p w:rsidR="00CD067F" w:rsidRDefault="00CD067F" w:rsidP="00CD067F">
      <w:pPr>
        <w:pStyle w:val="Corpodetexto3"/>
        <w:suppressAutoHyphens/>
        <w:spacing w:after="0"/>
        <w:jc w:val="both"/>
        <w:rPr>
          <w:rFonts w:ascii="Calibri" w:hAnsi="Calibri" w:cs="Calibri"/>
          <w:u w:val="single"/>
        </w:rPr>
      </w:pPr>
      <w:r w:rsidRPr="00534829">
        <w:rPr>
          <w:rFonts w:ascii="Calibri" w:hAnsi="Calibri" w:cs="Calibri"/>
          <w:u w:val="single"/>
        </w:rPr>
        <w:t xml:space="preserve">2.2. Do prazo de início de </w:t>
      </w:r>
      <w:r>
        <w:rPr>
          <w:rFonts w:ascii="Calibri" w:hAnsi="Calibri" w:cs="Calibri"/>
          <w:u w:val="single"/>
        </w:rPr>
        <w:t>fornecimento dos produtos:</w:t>
      </w:r>
    </w:p>
    <w:p w:rsidR="00CD067F" w:rsidRDefault="00CD067F" w:rsidP="00CD067F">
      <w:pPr>
        <w:pStyle w:val="Corpodetexto3"/>
        <w:suppressAutoHyphens/>
        <w:jc w:val="both"/>
        <w:rPr>
          <w:rFonts w:ascii="Calibri" w:hAnsi="Calibri" w:cs="Calibri"/>
          <w:b w:val="0"/>
        </w:rPr>
      </w:pPr>
      <w:r>
        <w:rPr>
          <w:rFonts w:ascii="Calibri" w:hAnsi="Calibri" w:cs="Calibri"/>
        </w:rPr>
        <w:t xml:space="preserve">2.2.1. </w:t>
      </w:r>
      <w:r>
        <w:rPr>
          <w:rFonts w:ascii="Calibri" w:hAnsi="Calibri" w:cs="Calibri"/>
          <w:b w:val="0"/>
        </w:rPr>
        <w:t>A Credenciada deverá iniciar a prestação do serviço imediatamente após a assinatura do Termo Contratual</w:t>
      </w:r>
      <w:r w:rsidRPr="00534829">
        <w:rPr>
          <w:rFonts w:ascii="Calibri" w:hAnsi="Calibri" w:cs="Calibri"/>
          <w:b w:val="0"/>
        </w:rPr>
        <w:t>.</w:t>
      </w:r>
    </w:p>
    <w:p w:rsidR="00CD067F" w:rsidRPr="00534829" w:rsidRDefault="00CD067F" w:rsidP="00CD067F">
      <w:pPr>
        <w:pStyle w:val="Corpodetexto3"/>
        <w:suppressAutoHyphens/>
        <w:spacing w:after="0"/>
        <w:jc w:val="both"/>
        <w:rPr>
          <w:rFonts w:ascii="Calibri" w:hAnsi="Calibri" w:cs="Calibri"/>
          <w:caps/>
        </w:rPr>
      </w:pPr>
      <w:r w:rsidRPr="00975295">
        <w:rPr>
          <w:rFonts w:ascii="Calibri" w:hAnsi="Calibri" w:cs="Calibri"/>
          <w:caps/>
        </w:rPr>
        <w:lastRenderedPageBreak/>
        <w:t xml:space="preserve">CLÁUSULA </w:t>
      </w:r>
      <w:r>
        <w:rPr>
          <w:rFonts w:ascii="Calibri" w:hAnsi="Calibri" w:cs="Calibri"/>
          <w:caps/>
        </w:rPr>
        <w:t>TERCEIRA</w:t>
      </w:r>
      <w:r w:rsidRPr="00975295">
        <w:rPr>
          <w:rFonts w:ascii="Calibri" w:hAnsi="Calibri" w:cs="Calibri"/>
          <w:caps/>
        </w:rPr>
        <w:t xml:space="preserve"> – </w:t>
      </w:r>
      <w:r>
        <w:rPr>
          <w:rFonts w:ascii="Calibri" w:hAnsi="Calibri" w:cs="Calibri"/>
          <w:caps/>
        </w:rPr>
        <w:t>DO LOCAL DE EXECUÇÃO DOS SERVIÇOS E DO PRAZO DE ENTREGA</w:t>
      </w:r>
    </w:p>
    <w:p w:rsidR="00CD067F" w:rsidRPr="00B172B8" w:rsidRDefault="00CD067F" w:rsidP="00CD067F">
      <w:pPr>
        <w:pStyle w:val="Corpodetexto3"/>
        <w:suppressAutoHyphens/>
        <w:spacing w:after="0"/>
        <w:jc w:val="both"/>
        <w:rPr>
          <w:rFonts w:ascii="Calibri" w:hAnsi="Calibri" w:cs="Calibri"/>
          <w:u w:val="single"/>
        </w:rPr>
      </w:pPr>
      <w:r w:rsidRPr="00B172B8">
        <w:rPr>
          <w:rFonts w:ascii="Calibri" w:hAnsi="Calibri" w:cs="Calibri"/>
          <w:u w:val="single"/>
        </w:rPr>
        <w:t>3.1. Do local de execução dos serviços:</w:t>
      </w:r>
    </w:p>
    <w:p w:rsidR="00CD067F" w:rsidRDefault="00CD067F" w:rsidP="00CD067F">
      <w:pPr>
        <w:pStyle w:val="Corpodetexto3"/>
        <w:suppressAutoHyphens/>
        <w:spacing w:after="0"/>
        <w:jc w:val="both"/>
        <w:rPr>
          <w:rFonts w:ascii="Calibri" w:hAnsi="Calibri" w:cs="Calibri"/>
          <w:b w:val="0"/>
        </w:rPr>
      </w:pPr>
      <w:r w:rsidRPr="00B172B8">
        <w:rPr>
          <w:rFonts w:ascii="Calibri" w:hAnsi="Calibri" w:cs="Calibri"/>
        </w:rPr>
        <w:t>3.1.1.</w:t>
      </w:r>
      <w:r>
        <w:rPr>
          <w:rFonts w:ascii="Calibri" w:hAnsi="Calibri" w:cs="Calibri"/>
          <w:b w:val="0"/>
        </w:rPr>
        <w:t xml:space="preserve"> </w:t>
      </w:r>
      <w:r w:rsidRPr="005846A0">
        <w:rPr>
          <w:rFonts w:ascii="Calibri" w:hAnsi="Calibri" w:cs="Calibri"/>
          <w:b w:val="0"/>
        </w:rPr>
        <w:t xml:space="preserve">Os serviços serão realizados nas dependências da </w:t>
      </w:r>
      <w:proofErr w:type="spellStart"/>
      <w:r w:rsidRPr="005846A0">
        <w:rPr>
          <w:rFonts w:ascii="Calibri" w:hAnsi="Calibri" w:cs="Calibri"/>
          <w:b w:val="0"/>
        </w:rPr>
        <w:t>Credenciante</w:t>
      </w:r>
      <w:proofErr w:type="spellEnd"/>
      <w:r w:rsidRPr="005846A0">
        <w:rPr>
          <w:rFonts w:ascii="Calibri" w:hAnsi="Calibri" w:cs="Calibri"/>
          <w:b w:val="0"/>
        </w:rPr>
        <w:t xml:space="preserve">, mais especificamente no </w:t>
      </w:r>
      <w:r>
        <w:rPr>
          <w:rFonts w:ascii="Calibri" w:hAnsi="Calibri" w:cs="Calibri"/>
          <w:b w:val="0"/>
        </w:rPr>
        <w:t xml:space="preserve">Hospital Regional de Dianópolis, onde estarão instaladas toda a infra-estrutura e tecnologias </w:t>
      </w:r>
      <w:proofErr w:type="gramStart"/>
      <w:r>
        <w:rPr>
          <w:rFonts w:ascii="Calibri" w:hAnsi="Calibri" w:cs="Calibri"/>
          <w:b w:val="0"/>
        </w:rPr>
        <w:t>necessária à realização dos serviços demandados pela Secretaria de Estado da Saúde do Tocantins</w:t>
      </w:r>
      <w:proofErr w:type="gramEnd"/>
      <w:r>
        <w:rPr>
          <w:rFonts w:ascii="Calibri" w:hAnsi="Calibri" w:cs="Calibri"/>
          <w:b w:val="0"/>
        </w:rPr>
        <w:t>.</w:t>
      </w:r>
    </w:p>
    <w:p w:rsidR="00CD067F" w:rsidRDefault="00CD067F" w:rsidP="00CD067F">
      <w:pPr>
        <w:pStyle w:val="Corpodetexto3"/>
        <w:suppressAutoHyphens/>
        <w:spacing w:after="0"/>
        <w:jc w:val="both"/>
        <w:rPr>
          <w:rFonts w:ascii="Calibri" w:hAnsi="Calibri" w:cs="Calibri"/>
          <w:u w:val="single"/>
        </w:rPr>
      </w:pPr>
      <w:r w:rsidRPr="00B172B8">
        <w:rPr>
          <w:rFonts w:ascii="Calibri" w:hAnsi="Calibri" w:cs="Calibri"/>
          <w:u w:val="single"/>
        </w:rPr>
        <w:t>3.2. Do prazo de entrega dos produtos:</w:t>
      </w:r>
    </w:p>
    <w:p w:rsidR="00CD067F" w:rsidRPr="00B172B8" w:rsidRDefault="00CD067F" w:rsidP="00CD067F">
      <w:pPr>
        <w:pStyle w:val="Corpodetexto3"/>
        <w:suppressAutoHyphens/>
        <w:jc w:val="both"/>
        <w:rPr>
          <w:rFonts w:ascii="Calibri" w:hAnsi="Calibri" w:cs="Calibri"/>
          <w:caps/>
        </w:rPr>
      </w:pPr>
      <w:r w:rsidRPr="00B172B8">
        <w:rPr>
          <w:rFonts w:ascii="Calibri" w:hAnsi="Calibri" w:cs="Calibri"/>
        </w:rPr>
        <w:t xml:space="preserve">3.2.1. </w:t>
      </w:r>
      <w:r w:rsidRPr="00B172B8">
        <w:rPr>
          <w:rFonts w:ascii="Calibri" w:hAnsi="Calibri" w:cs="Calibri"/>
          <w:b w:val="0"/>
        </w:rPr>
        <w:t>O</w:t>
      </w:r>
      <w:r>
        <w:rPr>
          <w:rFonts w:ascii="Calibri" w:hAnsi="Calibri" w:cs="Calibri"/>
          <w:b w:val="0"/>
        </w:rPr>
        <w:t>s serviços deverão ser prestados no prazo estipulado no Projeto Básico.</w:t>
      </w:r>
    </w:p>
    <w:p w:rsidR="00CD067F" w:rsidRPr="00975295" w:rsidRDefault="00CD067F" w:rsidP="00CD067F">
      <w:pPr>
        <w:pStyle w:val="Corpodetexto3"/>
        <w:suppressAutoHyphens/>
        <w:spacing w:after="0"/>
        <w:jc w:val="both"/>
        <w:rPr>
          <w:rFonts w:ascii="Calibri" w:hAnsi="Calibri" w:cs="Calibri"/>
          <w:caps/>
        </w:rPr>
      </w:pPr>
      <w:r w:rsidRPr="00975295">
        <w:rPr>
          <w:rFonts w:ascii="Calibri" w:hAnsi="Calibri" w:cs="Calibri"/>
          <w:caps/>
        </w:rPr>
        <w:t xml:space="preserve">CLÁUSULA </w:t>
      </w:r>
      <w:r>
        <w:rPr>
          <w:rFonts w:ascii="Calibri" w:hAnsi="Calibri" w:cs="Calibri"/>
          <w:caps/>
        </w:rPr>
        <w:t>QUARTA</w:t>
      </w:r>
      <w:r w:rsidRPr="00975295">
        <w:rPr>
          <w:rFonts w:ascii="Calibri" w:hAnsi="Calibri" w:cs="Calibri"/>
          <w:caps/>
        </w:rPr>
        <w:t xml:space="preserve"> – DA </w:t>
      </w:r>
      <w:r>
        <w:rPr>
          <w:rFonts w:ascii="Calibri" w:hAnsi="Calibri" w:cs="Calibri"/>
          <w:caps/>
        </w:rPr>
        <w:t>LICITAÇÃO</w:t>
      </w:r>
    </w:p>
    <w:p w:rsidR="00CD067F" w:rsidRDefault="00CD067F" w:rsidP="00CD067F">
      <w:pPr>
        <w:tabs>
          <w:tab w:val="left" w:pos="567"/>
        </w:tabs>
        <w:spacing w:after="120" w:line="240" w:lineRule="auto"/>
        <w:jc w:val="both"/>
        <w:rPr>
          <w:sz w:val="20"/>
          <w:szCs w:val="20"/>
        </w:rPr>
      </w:pPr>
      <w:r w:rsidRPr="00DB1BBB">
        <w:rPr>
          <w:sz w:val="20"/>
          <w:szCs w:val="20"/>
        </w:rPr>
        <w:t>A contratação da credenciada operou-se por Inexigibilidade de Licitação, conforme disposições contidas no Processo Administrativo para Contratação por meio do Credenciamento nº.__________, e Processo Administrativo de Credenciamento n° 201</w:t>
      </w:r>
      <w:r>
        <w:rPr>
          <w:sz w:val="20"/>
          <w:szCs w:val="20"/>
        </w:rPr>
        <w:t>6</w:t>
      </w:r>
      <w:r w:rsidRPr="00DB1BBB">
        <w:rPr>
          <w:sz w:val="20"/>
          <w:szCs w:val="20"/>
        </w:rPr>
        <w:t xml:space="preserve"> 3055</w:t>
      </w:r>
      <w:r>
        <w:rPr>
          <w:sz w:val="20"/>
          <w:szCs w:val="20"/>
        </w:rPr>
        <w:t>0</w:t>
      </w:r>
      <w:r w:rsidRPr="00DB1BBB">
        <w:rPr>
          <w:sz w:val="20"/>
          <w:szCs w:val="20"/>
        </w:rPr>
        <w:t xml:space="preserve"> 00</w:t>
      </w:r>
      <w:r>
        <w:rPr>
          <w:sz w:val="20"/>
          <w:szCs w:val="20"/>
        </w:rPr>
        <w:t>4437,</w:t>
      </w:r>
      <w:r w:rsidRPr="00DB1BBB">
        <w:rPr>
          <w:sz w:val="20"/>
          <w:szCs w:val="20"/>
        </w:rPr>
        <w:t xml:space="preserve"> além de submeter-se, também aos preceitos de direito público, aplicando-se, supletivamente, os princípios da teoria geral dos contratos e as disposições de direito privado.</w:t>
      </w:r>
    </w:p>
    <w:p w:rsidR="00CD067F" w:rsidRDefault="00CD067F" w:rsidP="00CD067F">
      <w:pPr>
        <w:tabs>
          <w:tab w:val="left" w:pos="567"/>
        </w:tabs>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QUINTA</w:t>
      </w:r>
      <w:r w:rsidRPr="00975295">
        <w:rPr>
          <w:rFonts w:cs="Calibri"/>
          <w:b/>
          <w:sz w:val="20"/>
          <w:szCs w:val="20"/>
        </w:rPr>
        <w:t xml:space="preserve"> – DAS OBRIGAÇÕES DO C</w:t>
      </w:r>
      <w:r>
        <w:rPr>
          <w:rFonts w:cs="Calibri"/>
          <w:b/>
          <w:sz w:val="20"/>
          <w:szCs w:val="20"/>
        </w:rPr>
        <w:t>REDENCIANTE</w:t>
      </w:r>
    </w:p>
    <w:p w:rsidR="00CD067F" w:rsidRDefault="00CD067F" w:rsidP="00CD067F">
      <w:pPr>
        <w:tabs>
          <w:tab w:val="left" w:pos="567"/>
        </w:tabs>
        <w:spacing w:after="0" w:line="240" w:lineRule="auto"/>
        <w:jc w:val="both"/>
        <w:rPr>
          <w:rFonts w:cs="Calibri"/>
          <w:b/>
          <w:sz w:val="20"/>
          <w:szCs w:val="20"/>
        </w:rPr>
      </w:pPr>
      <w:r w:rsidRPr="00975295">
        <w:rPr>
          <w:rFonts w:cs="Calibri"/>
          <w:sz w:val="20"/>
          <w:szCs w:val="20"/>
        </w:rPr>
        <w:t xml:space="preserve">O </w:t>
      </w:r>
      <w:r>
        <w:rPr>
          <w:rFonts w:cs="Calibri"/>
          <w:sz w:val="20"/>
          <w:szCs w:val="20"/>
        </w:rPr>
        <w:t>CREDENCIANTE</w:t>
      </w:r>
      <w:r w:rsidRPr="00975295">
        <w:rPr>
          <w:rFonts w:cs="Calibri"/>
          <w:sz w:val="20"/>
          <w:szCs w:val="20"/>
        </w:rPr>
        <w:t xml:space="preserve"> obriga-se:</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Expedir Autorização de Serviços, em no máximo 03 (três) dias úteis após a assinatura do Termo Contratual.</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Facilitar por todos seus meios o exercício das funções da Credenciada, promovendo o bom entendimento entre seus funcionários e os da Credenciada e cumprindo suas obrigações estabelecidas neste contrato.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Prestar as informações e os esclarecimentos que venham a ser solicitados pela Credenciada, bem como aos seus funcionários, que eventualmente venham a ser solicitados, e que digam respeito à natureza dos serviços que tenham a executar.</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Notificar a Credenciada de qualquer irregularidade encontrada no fornecimento dos serviços dando prazo para regularização e quando não atendido encaminhar a Diretoria de Atenção Especializada (DAE) o relatório demonstrando as irregularidades.</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Inspecionar e manter em perfeitas condições de uso todos os equipamentos, instrumentais, ferramentas, recipientes, utensílios e materiais médico-hospitalares empregados nos serviços e promover a substituição daqueles que estiverem danificados e/ou inadequados para uso e/ou considerados ineficientes ou obsoletos, a fim de evitar que haja prejuízos aos serviços executados.</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 xml:space="preserve">Exercer a gestão do contrato, de forma a assegurar o estabelecido nas especificações técnicas, com controle das medições e atestados de avaliação dos serviços. </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Exercer a fiscalização dos serviços na forma prevista na Lei Federal N° 8.666/93.</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Fornecer à Credenciada o "Formulário de Ocorrências".</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Receber da Credenciada as comunicações registradas nos “Formulários de Ocorrências” devidamente preenchidos, assinados e carimbados, encaminhando-os aos setores competentes para as providências cabíveis.</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Avaliar mensalmente os serviços a serem executados pela Credenciada. Esta avaliação deve ser feita pelo Gestor em conjunto com o fiscal do contrato.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Avaliar o conteúdo programático dos treinamentos oferecidos pela Credenciada, por meio do fiscal do contrato.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Inspecionar os materiais e insumos empregados no tratamento dos pacientes a qualquer momento que julgar necessário.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Efetuar os pagamentos devidos, de acordo com o estabelecido neste contrato.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Aplicar as sanções administrativas previstas nos artigos 86, 87 e 88 da lei 866/93 em caso de descumprimento dos termos contratuais, conforme verificação e avaliação do gestor do contrato.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t xml:space="preserve">Promover a rescisão contratual, conforme o caso, por razões devidamente fundamentadas em fatos supervenientes ou conhecidos após a licitação, desde que </w:t>
      </w:r>
      <w:proofErr w:type="gramStart"/>
      <w:r w:rsidRPr="00320FF4">
        <w:rPr>
          <w:rFonts w:eastAsia="Batang" w:cs="Calibri"/>
          <w:bCs/>
          <w:color w:val="000000"/>
          <w:sz w:val="20"/>
          <w:szCs w:val="20"/>
        </w:rPr>
        <w:t>importem</w:t>
      </w:r>
      <w:proofErr w:type="gramEnd"/>
      <w:r w:rsidRPr="00320FF4">
        <w:rPr>
          <w:rFonts w:eastAsia="Batang" w:cs="Calibri"/>
          <w:bCs/>
          <w:color w:val="000000"/>
          <w:sz w:val="20"/>
          <w:szCs w:val="20"/>
        </w:rPr>
        <w:t xml:space="preserve"> em comprometimento da sua capacidade jurídica, técnica, fiscal ou da postura profissional ou, ainda, que venha a interferir no padrão ético e/ou operacional dos serviços credenciados, sem que haja lugar a qualquer direito a indenização, compensação ou reembolso à Credenciada, a qualquer título.</w:t>
      </w:r>
    </w:p>
    <w:p w:rsidR="00CD067F" w:rsidRPr="00320FF4" w:rsidRDefault="00CD067F" w:rsidP="00CD067F">
      <w:pPr>
        <w:numPr>
          <w:ilvl w:val="1"/>
          <w:numId w:val="10"/>
        </w:numPr>
        <w:tabs>
          <w:tab w:val="left" w:pos="0"/>
          <w:tab w:val="left" w:pos="284"/>
        </w:tabs>
        <w:spacing w:after="0" w:line="240" w:lineRule="auto"/>
        <w:ind w:left="0" w:firstLine="0"/>
        <w:jc w:val="both"/>
        <w:rPr>
          <w:rFonts w:eastAsia="Batang" w:cs="Calibri"/>
          <w:bCs/>
          <w:color w:val="000000"/>
          <w:sz w:val="20"/>
          <w:szCs w:val="20"/>
        </w:rPr>
      </w:pPr>
      <w:r w:rsidRPr="00320FF4">
        <w:rPr>
          <w:rFonts w:eastAsia="Batang" w:cs="Calibri"/>
          <w:bCs/>
          <w:color w:val="000000"/>
          <w:sz w:val="20"/>
          <w:szCs w:val="20"/>
        </w:rPr>
        <w:lastRenderedPageBreak/>
        <w:t>Fornecer os equipamentos de proteção que podem ser de uso individual (EPI) ou coletivo (EPC), e destinam-se a proteger os profissionais contra riscos biológicos, químicos ou físicos, durante o exercício das atividades.</w:t>
      </w:r>
    </w:p>
    <w:p w:rsidR="00CD067F" w:rsidRPr="00320FF4" w:rsidRDefault="00CD067F" w:rsidP="00CD067F">
      <w:pPr>
        <w:pStyle w:val="PargrafodaLista"/>
        <w:numPr>
          <w:ilvl w:val="1"/>
          <w:numId w:val="10"/>
        </w:numPr>
        <w:tabs>
          <w:tab w:val="left" w:pos="0"/>
          <w:tab w:val="left" w:pos="284"/>
        </w:tabs>
        <w:spacing w:after="120" w:line="240" w:lineRule="auto"/>
        <w:ind w:left="0" w:firstLine="0"/>
        <w:jc w:val="both"/>
        <w:rPr>
          <w:b/>
          <w:sz w:val="20"/>
          <w:szCs w:val="20"/>
        </w:rPr>
      </w:pPr>
      <w:r w:rsidRPr="00320FF4">
        <w:rPr>
          <w:rFonts w:eastAsia="Batang"/>
          <w:bCs/>
          <w:color w:val="000000"/>
          <w:sz w:val="20"/>
          <w:szCs w:val="20"/>
        </w:rPr>
        <w:t xml:space="preserve">Fornecer todos os materiais e insumos na prestação dos serviços em quantidade, qualidade e tecnologia adequadas, em perfeitas condições de uso, compatíveis à boa execução dos serviços - com a observância às recomendações aceitas pela boa técnica, manuais, normas e legislação. Utilizá-los conforme técnicas de recomendação do fabricante, com base científica comprovada para realização dos exames, devendo os danificados serem substituídos em até 24 (vinte e quatro) horas, incluindo os de sua propriedade e os pertencentes ao </w:t>
      </w:r>
      <w:proofErr w:type="spellStart"/>
      <w:r w:rsidRPr="00320FF4">
        <w:rPr>
          <w:rFonts w:eastAsia="Batang"/>
          <w:bCs/>
          <w:color w:val="000000"/>
          <w:sz w:val="20"/>
          <w:szCs w:val="20"/>
        </w:rPr>
        <w:t>Credenciante</w:t>
      </w:r>
      <w:proofErr w:type="spellEnd"/>
      <w:r w:rsidRPr="00320FF4">
        <w:rPr>
          <w:rFonts w:eastAsia="Batang"/>
          <w:bCs/>
          <w:color w:val="000000"/>
          <w:sz w:val="20"/>
          <w:szCs w:val="20"/>
        </w:rPr>
        <w:t>.</w:t>
      </w:r>
    </w:p>
    <w:p w:rsidR="00CD067F" w:rsidRDefault="00CD067F" w:rsidP="00CD067F">
      <w:pPr>
        <w:tabs>
          <w:tab w:val="left" w:pos="567"/>
        </w:tabs>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SEXTA</w:t>
      </w:r>
      <w:r w:rsidRPr="00975295">
        <w:rPr>
          <w:rFonts w:cs="Calibri"/>
          <w:b/>
          <w:sz w:val="20"/>
          <w:szCs w:val="20"/>
        </w:rPr>
        <w:t xml:space="preserve"> – DAS OBRIGAÇÕES D</w:t>
      </w:r>
      <w:r>
        <w:rPr>
          <w:rFonts w:cs="Calibri"/>
          <w:b/>
          <w:sz w:val="20"/>
          <w:szCs w:val="20"/>
        </w:rPr>
        <w:t>A</w:t>
      </w:r>
      <w:r w:rsidRPr="00975295">
        <w:rPr>
          <w:rFonts w:cs="Calibri"/>
          <w:b/>
          <w:sz w:val="20"/>
          <w:szCs w:val="20"/>
        </w:rPr>
        <w:t xml:space="preserve"> C</w:t>
      </w:r>
      <w:r>
        <w:rPr>
          <w:rFonts w:cs="Calibri"/>
          <w:b/>
          <w:sz w:val="20"/>
          <w:szCs w:val="20"/>
        </w:rPr>
        <w:t>REDENCIADA</w:t>
      </w:r>
    </w:p>
    <w:p w:rsidR="00CD067F" w:rsidRDefault="00CD067F" w:rsidP="00CD067F">
      <w:pPr>
        <w:tabs>
          <w:tab w:val="left" w:pos="567"/>
        </w:tabs>
        <w:spacing w:after="0" w:line="240" w:lineRule="auto"/>
        <w:jc w:val="both"/>
        <w:rPr>
          <w:rFonts w:cs="Calibri"/>
          <w:b/>
          <w:sz w:val="20"/>
          <w:szCs w:val="20"/>
        </w:rPr>
      </w:pPr>
      <w:r>
        <w:rPr>
          <w:rFonts w:cs="Calibri"/>
          <w:sz w:val="20"/>
          <w:szCs w:val="20"/>
        </w:rPr>
        <w:t>A</w:t>
      </w:r>
      <w:r w:rsidRPr="00975295">
        <w:rPr>
          <w:rFonts w:cs="Calibri"/>
          <w:sz w:val="20"/>
          <w:szCs w:val="20"/>
        </w:rPr>
        <w:t xml:space="preserve"> </w:t>
      </w:r>
      <w:r>
        <w:rPr>
          <w:rFonts w:cs="Calibri"/>
          <w:sz w:val="20"/>
          <w:szCs w:val="20"/>
        </w:rPr>
        <w:t>CREDENCIADA</w:t>
      </w:r>
      <w:r w:rsidRPr="00975295">
        <w:rPr>
          <w:rFonts w:cs="Calibri"/>
          <w:sz w:val="20"/>
          <w:szCs w:val="20"/>
        </w:rPr>
        <w:t xml:space="preserve"> obriga-se:</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Designar por escrito, no ato do recebimento da Autorização de Serviços, Preposto(s) que tenha(m) poderes para resolução de possíveis ocorrências</w:t>
      </w:r>
      <w:r>
        <w:rPr>
          <w:sz w:val="20"/>
          <w:szCs w:val="24"/>
        </w:rPr>
        <w:t xml:space="preserve"> durante a execução do contrato;</w:t>
      </w:r>
      <w:r w:rsidRPr="00320FF4">
        <w:rPr>
          <w:sz w:val="20"/>
          <w:szCs w:val="24"/>
        </w:rPr>
        <w:t xml:space="preserve"> </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Disponibilizar pessoal em quantidade suficiente para a prestação dos serviços</w:t>
      </w:r>
      <w:r>
        <w:rPr>
          <w:sz w:val="20"/>
          <w:szCs w:val="24"/>
        </w:rPr>
        <w:t>;</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Apresentar relação nominal, com respectiva identificação dos seus funcionários, comunicando obrigatoriamente as altera</w:t>
      </w:r>
      <w:r>
        <w:rPr>
          <w:sz w:val="20"/>
          <w:szCs w:val="24"/>
        </w:rPr>
        <w:t>ções em seus quadros funcionais;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Atender de imediato às solicitações quanto a substituições da mão-de-obra entendida como inadequad</w:t>
      </w:r>
      <w:r>
        <w:rPr>
          <w:sz w:val="20"/>
          <w:szCs w:val="24"/>
        </w:rPr>
        <w:t>a para a prestação dos serviços;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Manter a disciplina nos locais de trabalho, retirando, no prazo máximo de 24 (vinte e quatro) horas após a notificação, qualquer empregado considerado com conduta inconveniente pela Administração.</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Manter atualizado e disponível a todos os funcionários, as instruções por escrito de norma de conduta de segurança biológica, química, física, ocupacional e ambiental, bem como proc</w:t>
      </w:r>
      <w:r>
        <w:rPr>
          <w:sz w:val="20"/>
          <w:szCs w:val="24"/>
        </w:rPr>
        <w:t>edimentos em casos de acidentes;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Abster-se de realizar cobrança por quaisquer serviços, fornecimento de medicamentos, ou exames necessários à boa assistência ao cliente do SUS, ficando a Credenciada, sujeita à aplicação das penalidades administrativas, civis </w:t>
      </w:r>
      <w:r>
        <w:rPr>
          <w:sz w:val="20"/>
          <w:szCs w:val="24"/>
        </w:rPr>
        <w:t>e penais decorrentes de tal ato;</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Assegurar que, em nenhuma hipótese e sob nenhum pretexto ou alegação, o beneficiário da </w:t>
      </w:r>
      <w:proofErr w:type="spellStart"/>
      <w:r w:rsidRPr="00320FF4">
        <w:rPr>
          <w:sz w:val="20"/>
          <w:szCs w:val="24"/>
        </w:rPr>
        <w:t>Credenciante</w:t>
      </w:r>
      <w:proofErr w:type="spellEnd"/>
      <w:r w:rsidRPr="00320FF4">
        <w:rPr>
          <w:sz w:val="20"/>
          <w:szCs w:val="24"/>
        </w:rPr>
        <w:t xml:space="preserve"> (usuário do SUS) será t</w:t>
      </w:r>
      <w:r>
        <w:rPr>
          <w:sz w:val="20"/>
          <w:szCs w:val="24"/>
        </w:rPr>
        <w:t>ratado de forma discriminatória;</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Atender aos pacientes com dignidade e respeito de modo universal e igualitário, cumprindo as diretrizes da Política Nacional de Humanização – PNH, ressaltando-se a vedação de solicitação de assinaturas em formulários em branco</w:t>
      </w:r>
      <w:r>
        <w:rPr>
          <w:sz w:val="20"/>
          <w:szCs w:val="24"/>
        </w:rPr>
        <w:t>;</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Assumir, eximindo a </w:t>
      </w:r>
      <w:proofErr w:type="spellStart"/>
      <w:r w:rsidRPr="00320FF4">
        <w:rPr>
          <w:sz w:val="20"/>
          <w:szCs w:val="24"/>
        </w:rPr>
        <w:t>Credenciante</w:t>
      </w:r>
      <w:proofErr w:type="spellEnd"/>
      <w:r w:rsidRPr="00320FF4">
        <w:rPr>
          <w:sz w:val="20"/>
          <w:szCs w:val="24"/>
        </w:rPr>
        <w:t xml:space="preserve"> de todas e quaisquer obrigações, despesas e encargos trabalhistas, securitários, previdenciários e outros, na forma da legislação em vigor, relativo a seus empregados, utilizados para a execução dos serviços ora credenciados, em nada se solidarizando a </w:t>
      </w:r>
      <w:proofErr w:type="spellStart"/>
      <w:r w:rsidRPr="00320FF4">
        <w:rPr>
          <w:sz w:val="20"/>
          <w:szCs w:val="24"/>
        </w:rPr>
        <w:t>Credenciante</w:t>
      </w:r>
      <w:proofErr w:type="spellEnd"/>
      <w:r w:rsidRPr="00320FF4">
        <w:rPr>
          <w:sz w:val="20"/>
          <w:szCs w:val="24"/>
        </w:rPr>
        <w:t xml:space="preserve"> quanto ao c</w:t>
      </w:r>
      <w:r>
        <w:rPr>
          <w:sz w:val="20"/>
          <w:szCs w:val="24"/>
        </w:rPr>
        <w:t>umprimento destas obrigações;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Comunicar a </w:t>
      </w:r>
      <w:proofErr w:type="spellStart"/>
      <w:r w:rsidRPr="00320FF4">
        <w:rPr>
          <w:sz w:val="20"/>
          <w:szCs w:val="24"/>
        </w:rPr>
        <w:t>Credenciante</w:t>
      </w:r>
      <w:proofErr w:type="spellEnd"/>
      <w:r w:rsidRPr="00320FF4">
        <w:rPr>
          <w:sz w:val="20"/>
          <w:szCs w:val="24"/>
        </w:rPr>
        <w:t xml:space="preserve"> a ocorrência de qualquer irregular</w:t>
      </w:r>
      <w:r>
        <w:rPr>
          <w:sz w:val="20"/>
          <w:szCs w:val="24"/>
        </w:rPr>
        <w:t>idade de que tenha conhecimento;</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Comunicar à </w:t>
      </w:r>
      <w:proofErr w:type="spellStart"/>
      <w:r w:rsidRPr="00320FF4">
        <w:rPr>
          <w:sz w:val="20"/>
          <w:szCs w:val="24"/>
        </w:rPr>
        <w:t>Credenciante</w:t>
      </w:r>
      <w:proofErr w:type="spellEnd"/>
      <w:r w:rsidRPr="00320FF4">
        <w:rPr>
          <w:sz w:val="20"/>
          <w:szCs w:val="24"/>
        </w:rPr>
        <w:t xml:space="preserve">, verbalmente, no prazo de até 24 (vinte e quatro) horas e, por escrito, no prazo de até 48 (quarenta e oito) horas, quaisquer alterações ou acontecimento que a impeçam, mesmo que temporariamente, de cumprir seus deveres e responsabilidade relativos à execução do contrato, total ou parcialmente, por motivo </w:t>
      </w:r>
      <w:r>
        <w:rPr>
          <w:sz w:val="20"/>
          <w:szCs w:val="24"/>
        </w:rPr>
        <w:t>de caso fortuito ou força maior;</w:t>
      </w:r>
    </w:p>
    <w:p w:rsidR="00CD067F" w:rsidRPr="00C1483A"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Dar ciência imediata e por escrito à </w:t>
      </w:r>
      <w:proofErr w:type="spellStart"/>
      <w:r w:rsidRPr="00320FF4">
        <w:rPr>
          <w:sz w:val="20"/>
          <w:szCs w:val="24"/>
        </w:rPr>
        <w:t>Credenciante</w:t>
      </w:r>
      <w:proofErr w:type="spellEnd"/>
      <w:r w:rsidRPr="00320FF4">
        <w:rPr>
          <w:sz w:val="20"/>
          <w:szCs w:val="24"/>
        </w:rPr>
        <w:t xml:space="preserve"> referente a qualquer anormalidade que ver</w:t>
      </w:r>
      <w:r>
        <w:rPr>
          <w:sz w:val="20"/>
          <w:szCs w:val="24"/>
        </w:rPr>
        <w:t xml:space="preserve">ificar na execução </w:t>
      </w:r>
      <w:r w:rsidRPr="00C1483A">
        <w:rPr>
          <w:sz w:val="20"/>
          <w:szCs w:val="24"/>
        </w:rPr>
        <w:t>dos serviços;</w:t>
      </w:r>
    </w:p>
    <w:p w:rsidR="00CD067F" w:rsidRPr="00C1483A" w:rsidRDefault="00CD067F" w:rsidP="00CD067F">
      <w:pPr>
        <w:pStyle w:val="Recuodecorpodetexto2"/>
        <w:numPr>
          <w:ilvl w:val="1"/>
          <w:numId w:val="23"/>
        </w:numPr>
        <w:tabs>
          <w:tab w:val="left" w:pos="284"/>
        </w:tabs>
        <w:spacing w:after="0" w:line="240" w:lineRule="auto"/>
        <w:ind w:left="0" w:firstLine="0"/>
        <w:jc w:val="both"/>
        <w:rPr>
          <w:sz w:val="20"/>
          <w:szCs w:val="24"/>
        </w:rPr>
      </w:pPr>
      <w:r w:rsidRPr="00C1483A">
        <w:rPr>
          <w:sz w:val="20"/>
          <w:szCs w:val="24"/>
        </w:rPr>
        <w:t>Emitir relatórios dos procedimentos e serviços realizados diariamente e ao final de cada mês emitir Relatório Consolidado de Medição (Faturamento), o qual se constitui em subsídio para a Avaliação dos serviços realizados;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Esclarecer aos pacientes seus direitos e demais assuntos referentes aos serviços oferecidos, justificando aos mesmos, por escrito, as razões técnicas quando da não realização de qualquer ato profissional necessário à execução dos procedimen</w:t>
      </w:r>
      <w:r>
        <w:rPr>
          <w:sz w:val="20"/>
          <w:szCs w:val="24"/>
        </w:rPr>
        <w:t>tos previstos neste instrumento;</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Fornecer, sempre que solicitado pela </w:t>
      </w:r>
      <w:proofErr w:type="spellStart"/>
      <w:r w:rsidRPr="00320FF4">
        <w:rPr>
          <w:sz w:val="20"/>
          <w:szCs w:val="24"/>
        </w:rPr>
        <w:t>Credenciante</w:t>
      </w:r>
      <w:proofErr w:type="spellEnd"/>
      <w:r w:rsidRPr="00320FF4">
        <w:rPr>
          <w:sz w:val="20"/>
          <w:szCs w:val="24"/>
        </w:rPr>
        <w:t>, os comprovantes de quitação das obrigações trabalhistas e do recolhimento dos encargos sociais de funcionários utilizados na</w:t>
      </w:r>
      <w:r>
        <w:rPr>
          <w:sz w:val="20"/>
          <w:szCs w:val="24"/>
        </w:rPr>
        <w:t xml:space="preserve"> execução da presente licitação;</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lastRenderedPageBreak/>
        <w:t>Garantir a confidencialidade dos dados e informações dos pacientes;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Indicar ao Gestor do Contrato o Responsável Técnico pelos serviços prestados, designado de acordo com a legislação d</w:t>
      </w:r>
      <w:r>
        <w:rPr>
          <w:sz w:val="20"/>
          <w:szCs w:val="24"/>
        </w:rPr>
        <w:t>e regência dos serviços médicos;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Justificar, por escrito, as razões técnicas alegadas quando da decisão da não realização de qualquer ato profissional necessário à execução dos procedimentos previstos na contratação</w:t>
      </w:r>
      <w:r>
        <w:rPr>
          <w:sz w:val="20"/>
          <w:szCs w:val="24"/>
        </w:rPr>
        <w:t>;</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Manter sempre atuali</w:t>
      </w:r>
      <w:r>
        <w:rPr>
          <w:sz w:val="20"/>
          <w:szCs w:val="24"/>
        </w:rPr>
        <w:t>zado o prontuário dos pacientes;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Respeitar a decisão do paciente ao consentir ou recusar prestação de serviços de saúde, salvo nos casos de iminente pe</w:t>
      </w:r>
      <w:r>
        <w:rPr>
          <w:sz w:val="20"/>
          <w:szCs w:val="24"/>
        </w:rPr>
        <w:t>rigo de vida ou obrigação legal;</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Não utilizar, nem permitir que utilizem o paciente para fins de experimentação, limitando as práticas terapêuticas a procedimentos consagrados e reconhec</w:t>
      </w:r>
      <w:r>
        <w:rPr>
          <w:sz w:val="20"/>
          <w:szCs w:val="24"/>
        </w:rPr>
        <w:t>idos pelos Conselhos de Classes;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Possuir a capacitação e a habilidade necessárias para a execução dos serviços assistenciais, sendo capaz de cumprir o contrato, desde a implanta</w:t>
      </w:r>
      <w:r>
        <w:rPr>
          <w:sz w:val="20"/>
          <w:szCs w:val="24"/>
        </w:rPr>
        <w:t>ção do serviço até sua execução;</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Prestar esclarecimentos que lhe forem solicitados e atender prontamente às reclamações de seus serviços, san</w:t>
      </w:r>
      <w:r>
        <w:rPr>
          <w:sz w:val="20"/>
          <w:szCs w:val="24"/>
        </w:rPr>
        <w:t>ando-as no menor tempo possível;</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Cumprir a todos os postulados legais vigentes de âmbito federal, estadual ou municipal, bem como as normas estabelecidas pela Secretaria de Saúde do Estado do Tocantins, órgão </w:t>
      </w:r>
      <w:proofErr w:type="spellStart"/>
      <w:r w:rsidRPr="00320FF4">
        <w:rPr>
          <w:sz w:val="20"/>
          <w:szCs w:val="24"/>
        </w:rPr>
        <w:t>Credenciante</w:t>
      </w:r>
      <w:proofErr w:type="spellEnd"/>
      <w:r w:rsidRPr="00320FF4">
        <w:rPr>
          <w:sz w:val="20"/>
          <w:szCs w:val="24"/>
        </w:rPr>
        <w:t xml:space="preserve"> e regulador dos serviços, atendendo às disposições legais, às normas técnicas, administrativas e aos</w:t>
      </w:r>
      <w:r>
        <w:rPr>
          <w:sz w:val="20"/>
          <w:szCs w:val="24"/>
        </w:rPr>
        <w:t xml:space="preserve"> princípios e diretrizes do SUS;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Prestar os serviços dentro dos parâmetros e rotinas estabelecidos, fornecendo toda a mão-de-obra de profissionais que integrarem a equipe em quantidade, qualidade e capacitação adequadas, com a observância às recomendações aceitas pela boa técnica, normas e legislação</w:t>
      </w:r>
      <w:r>
        <w:rPr>
          <w:sz w:val="20"/>
          <w:szCs w:val="24"/>
        </w:rPr>
        <w:t>;</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Responsabilizar-se exclusiva e integralmente pelo pessoal utilizado na execução dos serviços incluindo os encargos trabalhistas, previdenciários, sociais fiscais e comerciais, resultantes de vínculo empregatício, cujo ônus e obrigações em nenhuma hipótese poderão ser transferidos para a </w:t>
      </w:r>
      <w:proofErr w:type="spellStart"/>
      <w:r w:rsidRPr="00320FF4">
        <w:rPr>
          <w:sz w:val="20"/>
          <w:szCs w:val="24"/>
        </w:rPr>
        <w:t>Credenciante</w:t>
      </w:r>
      <w:proofErr w:type="spellEnd"/>
      <w:r>
        <w:rPr>
          <w:sz w:val="20"/>
          <w:szCs w:val="24"/>
        </w:rPr>
        <w:t>;</w:t>
      </w:r>
      <w:r w:rsidRPr="00320FF4">
        <w:rPr>
          <w:sz w:val="20"/>
          <w:szCs w:val="24"/>
        </w:rPr>
        <w:t xml:space="preserve"> </w:t>
      </w:r>
    </w:p>
    <w:p w:rsidR="00CD067F" w:rsidRPr="00C1483A" w:rsidRDefault="00CD067F" w:rsidP="00CD067F">
      <w:pPr>
        <w:pStyle w:val="Recuodecorpodetexto2"/>
        <w:numPr>
          <w:ilvl w:val="1"/>
          <w:numId w:val="23"/>
        </w:numPr>
        <w:tabs>
          <w:tab w:val="left" w:pos="284"/>
        </w:tabs>
        <w:spacing w:after="0" w:line="240" w:lineRule="auto"/>
        <w:ind w:left="0" w:firstLine="0"/>
        <w:jc w:val="both"/>
        <w:rPr>
          <w:sz w:val="20"/>
          <w:szCs w:val="24"/>
        </w:rPr>
      </w:pPr>
      <w:r w:rsidRPr="00C1483A">
        <w:rPr>
          <w:sz w:val="20"/>
          <w:szCs w:val="24"/>
        </w:rPr>
        <w:t xml:space="preserve">Arcar com a responsabilidade civil por todos e quaisquer danos materiais e pessoais causados por seus funcionários, dolosa ou culposamente, assumindo todo ônus resultantes de quaisquer ações, demandas, custos e despesas decorrentes de danos, ocorridos por culpa sua ou de qualquer de seus funcionários e prepostos, obrigando-se, </w:t>
      </w:r>
      <w:proofErr w:type="gramStart"/>
      <w:r w:rsidRPr="00C1483A">
        <w:rPr>
          <w:sz w:val="20"/>
          <w:szCs w:val="24"/>
        </w:rPr>
        <w:t>outrossim</w:t>
      </w:r>
      <w:proofErr w:type="gramEnd"/>
      <w:r w:rsidRPr="00C1483A">
        <w:rPr>
          <w:sz w:val="20"/>
          <w:szCs w:val="24"/>
        </w:rPr>
        <w:t>, por quaisquer responsabilidades decorrentes de ações judiciais movidas por terceiros, que lhe venham a ser exigidas por força da Lei;</w:t>
      </w:r>
    </w:p>
    <w:p w:rsidR="00CD067F" w:rsidRPr="00C1483A" w:rsidRDefault="00CD067F" w:rsidP="00CD067F">
      <w:pPr>
        <w:pStyle w:val="Recuodecorpodetexto2"/>
        <w:numPr>
          <w:ilvl w:val="1"/>
          <w:numId w:val="23"/>
        </w:numPr>
        <w:tabs>
          <w:tab w:val="left" w:pos="284"/>
        </w:tabs>
        <w:spacing w:after="0" w:line="240" w:lineRule="auto"/>
        <w:ind w:left="0" w:firstLine="0"/>
        <w:jc w:val="both"/>
        <w:rPr>
          <w:sz w:val="20"/>
          <w:szCs w:val="24"/>
        </w:rPr>
      </w:pPr>
      <w:proofErr w:type="gramStart"/>
      <w:r w:rsidRPr="00C1483A">
        <w:rPr>
          <w:sz w:val="20"/>
          <w:szCs w:val="24"/>
        </w:rPr>
        <w:t>Responsabilizar-se</w:t>
      </w:r>
      <w:proofErr w:type="gramEnd"/>
      <w:r w:rsidRPr="00C1483A">
        <w:rPr>
          <w:sz w:val="20"/>
          <w:szCs w:val="24"/>
        </w:rPr>
        <w:t xml:space="preserve"> por quaisquer danos pessoais e/ou materiais ocasionados a seus funcionários durante a execução dos serviços, com observância às recomendações aceitas pela boa técnica, normas e legislação pertinentes ao objeto do serviço em comento;</w:t>
      </w:r>
    </w:p>
    <w:p w:rsidR="00CD067F" w:rsidRPr="00C1483A" w:rsidRDefault="00CD067F" w:rsidP="00CD067F">
      <w:pPr>
        <w:pStyle w:val="Recuodecorpodetexto2"/>
        <w:numPr>
          <w:ilvl w:val="1"/>
          <w:numId w:val="23"/>
        </w:numPr>
        <w:tabs>
          <w:tab w:val="left" w:pos="284"/>
        </w:tabs>
        <w:spacing w:after="0" w:line="240" w:lineRule="auto"/>
        <w:ind w:left="0" w:firstLine="0"/>
        <w:jc w:val="both"/>
        <w:rPr>
          <w:sz w:val="20"/>
          <w:szCs w:val="24"/>
        </w:rPr>
      </w:pPr>
      <w:r w:rsidRPr="00C1483A">
        <w:rPr>
          <w:sz w:val="20"/>
          <w:szCs w:val="24"/>
        </w:rPr>
        <w:t>Responsabilizar-se por todos e quaisquer danos e/ou prejuízos a que vier causar aos pacientes encaminhados para realização dos serviços;</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C1483A">
        <w:rPr>
          <w:sz w:val="20"/>
          <w:szCs w:val="24"/>
        </w:rPr>
        <w:t xml:space="preserve"> </w:t>
      </w:r>
      <w:proofErr w:type="gramStart"/>
      <w:r w:rsidRPr="00C1483A">
        <w:rPr>
          <w:sz w:val="20"/>
          <w:szCs w:val="24"/>
        </w:rPr>
        <w:t>Responsabilizar-se</w:t>
      </w:r>
      <w:proofErr w:type="gramEnd"/>
      <w:r w:rsidRPr="00C1483A">
        <w:rPr>
          <w:sz w:val="20"/>
          <w:szCs w:val="24"/>
        </w:rPr>
        <w:t>, integralmente, por todos os tributos, taxas e</w:t>
      </w:r>
      <w:r w:rsidRPr="00320FF4">
        <w:rPr>
          <w:sz w:val="20"/>
          <w:szCs w:val="24"/>
        </w:rPr>
        <w:t xml:space="preserve"> contribuições, que direta ou indiretamente, incidam ou vierem a incidir sobre a presente contratação e que sejam, por </w:t>
      </w:r>
      <w:r>
        <w:rPr>
          <w:sz w:val="20"/>
          <w:szCs w:val="24"/>
        </w:rPr>
        <w:t>força legal, de sua competência;</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Submeter-se à fiscalização permanente da </w:t>
      </w:r>
      <w:proofErr w:type="spellStart"/>
      <w:r w:rsidRPr="00320FF4">
        <w:rPr>
          <w:sz w:val="20"/>
          <w:szCs w:val="24"/>
        </w:rPr>
        <w:t>Credenciante</w:t>
      </w:r>
      <w:proofErr w:type="spellEnd"/>
      <w:r w:rsidRPr="00320FF4">
        <w:rPr>
          <w:sz w:val="20"/>
          <w:szCs w:val="24"/>
        </w:rPr>
        <w:t xml:space="preserve">, ficando sujeito </w:t>
      </w:r>
      <w:r w:rsidRPr="00320FF4">
        <w:rPr>
          <w:sz w:val="20"/>
          <w:szCs w:val="24"/>
          <w:u w:val="single"/>
        </w:rPr>
        <w:t>também</w:t>
      </w:r>
      <w:r w:rsidRPr="00320FF4">
        <w:rPr>
          <w:sz w:val="20"/>
          <w:szCs w:val="24"/>
        </w:rPr>
        <w:t xml:space="preserve"> ao Controle, Regulaçã</w:t>
      </w:r>
      <w:r>
        <w:rPr>
          <w:sz w:val="20"/>
          <w:szCs w:val="24"/>
        </w:rPr>
        <w:t>o, Avaliação e Auditoria do SUS;</w:t>
      </w:r>
      <w:r w:rsidRPr="00320FF4">
        <w:rPr>
          <w:sz w:val="20"/>
          <w:szCs w:val="24"/>
        </w:rPr>
        <w:t xml:space="preserve"> </w:t>
      </w:r>
    </w:p>
    <w:p w:rsidR="00CD067F" w:rsidRPr="00320FF4" w:rsidRDefault="00CD067F" w:rsidP="00CD067F">
      <w:pPr>
        <w:pStyle w:val="Recuodecorpodetexto2"/>
        <w:numPr>
          <w:ilvl w:val="1"/>
          <w:numId w:val="23"/>
        </w:numPr>
        <w:tabs>
          <w:tab w:val="left" w:pos="284"/>
        </w:tabs>
        <w:spacing w:after="0" w:line="240" w:lineRule="auto"/>
        <w:ind w:left="0" w:firstLine="0"/>
        <w:jc w:val="both"/>
        <w:rPr>
          <w:sz w:val="20"/>
          <w:szCs w:val="24"/>
        </w:rPr>
      </w:pPr>
      <w:r w:rsidRPr="00320FF4">
        <w:rPr>
          <w:sz w:val="20"/>
          <w:szCs w:val="24"/>
        </w:rPr>
        <w:t xml:space="preserve">Zelar pelo atendimento dos beneficiários da </w:t>
      </w:r>
      <w:proofErr w:type="spellStart"/>
      <w:r w:rsidRPr="00320FF4">
        <w:rPr>
          <w:sz w:val="20"/>
          <w:szCs w:val="24"/>
        </w:rPr>
        <w:t>Credenciante</w:t>
      </w:r>
      <w:proofErr w:type="spellEnd"/>
      <w:r w:rsidRPr="00320FF4">
        <w:rPr>
          <w:sz w:val="20"/>
          <w:szCs w:val="24"/>
        </w:rPr>
        <w:t xml:space="preserve">, dentro das normas impostas pelo exercício da medicina, bem como das solicitações da </w:t>
      </w:r>
      <w:proofErr w:type="spellStart"/>
      <w:r w:rsidRPr="00320FF4">
        <w:rPr>
          <w:sz w:val="20"/>
          <w:szCs w:val="24"/>
        </w:rPr>
        <w:t>Credenciante</w:t>
      </w:r>
      <w:proofErr w:type="spellEnd"/>
      <w:r w:rsidRPr="00320FF4">
        <w:rPr>
          <w:sz w:val="20"/>
          <w:szCs w:val="24"/>
        </w:rPr>
        <w:t xml:space="preserve"> que se rela</w:t>
      </w:r>
      <w:r>
        <w:rPr>
          <w:sz w:val="20"/>
          <w:szCs w:val="24"/>
        </w:rPr>
        <w:t>cionam com o objeto do contrato;</w:t>
      </w:r>
    </w:p>
    <w:p w:rsidR="00CD067F" w:rsidRPr="00320FF4" w:rsidRDefault="00CD067F" w:rsidP="00CD067F">
      <w:pPr>
        <w:pStyle w:val="PargrafodaLista"/>
        <w:numPr>
          <w:ilvl w:val="1"/>
          <w:numId w:val="23"/>
        </w:numPr>
        <w:tabs>
          <w:tab w:val="left" w:pos="284"/>
        </w:tabs>
        <w:spacing w:after="120" w:line="240" w:lineRule="auto"/>
        <w:ind w:left="0" w:firstLine="0"/>
        <w:jc w:val="both"/>
        <w:rPr>
          <w:sz w:val="20"/>
          <w:szCs w:val="24"/>
        </w:rPr>
      </w:pPr>
      <w:r w:rsidRPr="00320FF4">
        <w:rPr>
          <w:sz w:val="20"/>
          <w:szCs w:val="24"/>
        </w:rPr>
        <w:t>Manter durante toda a execução do contrato, em compatibilidade com as obrigações assumidas, todas as condições de habilitação e qualificação exigidas na contratação.</w:t>
      </w:r>
    </w:p>
    <w:p w:rsidR="00CD067F" w:rsidRPr="00975295" w:rsidRDefault="00CD067F" w:rsidP="00CD067F">
      <w:pPr>
        <w:spacing w:after="120" w:line="240" w:lineRule="auto"/>
        <w:jc w:val="both"/>
        <w:rPr>
          <w:rFonts w:cs="Calibri"/>
          <w:b/>
          <w:sz w:val="20"/>
          <w:szCs w:val="20"/>
        </w:rPr>
      </w:pPr>
      <w:r w:rsidRPr="00975295">
        <w:rPr>
          <w:rFonts w:cs="Calibri"/>
          <w:b/>
          <w:sz w:val="20"/>
          <w:szCs w:val="20"/>
        </w:rPr>
        <w:t xml:space="preserve">CLÁUSULA </w:t>
      </w:r>
      <w:r>
        <w:rPr>
          <w:rFonts w:cs="Calibri"/>
          <w:b/>
          <w:sz w:val="20"/>
          <w:szCs w:val="20"/>
        </w:rPr>
        <w:t>SÉTIMA</w:t>
      </w:r>
      <w:r w:rsidRPr="00975295">
        <w:rPr>
          <w:rFonts w:cs="Calibri"/>
          <w:b/>
          <w:sz w:val="20"/>
          <w:szCs w:val="20"/>
        </w:rPr>
        <w:t xml:space="preserve"> – DO PREÇO</w:t>
      </w:r>
    </w:p>
    <w:p w:rsidR="00CD067F" w:rsidRDefault="00CD067F" w:rsidP="00CD067F">
      <w:pPr>
        <w:tabs>
          <w:tab w:val="left" w:pos="567"/>
        </w:tabs>
        <w:spacing w:after="120" w:line="240" w:lineRule="auto"/>
        <w:jc w:val="both"/>
        <w:rPr>
          <w:rFonts w:cs="Calibri"/>
          <w:sz w:val="20"/>
          <w:szCs w:val="20"/>
        </w:rPr>
      </w:pPr>
      <w:r>
        <w:rPr>
          <w:rFonts w:cs="Calibri"/>
          <w:sz w:val="20"/>
          <w:szCs w:val="20"/>
        </w:rPr>
        <w:t>A</w:t>
      </w:r>
      <w:r w:rsidRPr="00975295">
        <w:rPr>
          <w:rFonts w:cs="Calibri"/>
          <w:sz w:val="20"/>
          <w:szCs w:val="20"/>
        </w:rPr>
        <w:t xml:space="preserve"> </w:t>
      </w:r>
      <w:r>
        <w:rPr>
          <w:rFonts w:cs="Calibri"/>
          <w:sz w:val="20"/>
          <w:szCs w:val="20"/>
        </w:rPr>
        <w:t>CREDENCIANTE</w:t>
      </w:r>
      <w:r w:rsidRPr="00975295">
        <w:rPr>
          <w:rFonts w:cs="Calibri"/>
          <w:sz w:val="20"/>
          <w:szCs w:val="20"/>
        </w:rPr>
        <w:t xml:space="preserve"> pagará à </w:t>
      </w:r>
      <w:r>
        <w:rPr>
          <w:rFonts w:cs="Calibri"/>
          <w:sz w:val="20"/>
          <w:szCs w:val="20"/>
        </w:rPr>
        <w:t>CREDENCIADA</w:t>
      </w:r>
      <w:r w:rsidRPr="00975295">
        <w:rPr>
          <w:rFonts w:cs="Calibri"/>
          <w:sz w:val="20"/>
          <w:szCs w:val="20"/>
        </w:rPr>
        <w:t xml:space="preserve">, </w:t>
      </w:r>
      <w:r>
        <w:rPr>
          <w:rFonts w:cs="Calibri"/>
          <w:sz w:val="20"/>
          <w:szCs w:val="20"/>
        </w:rPr>
        <w:t>pela prestação dos serviços</w:t>
      </w:r>
      <w:r w:rsidRPr="00975295">
        <w:rPr>
          <w:rFonts w:cs="Calibri"/>
          <w:sz w:val="20"/>
          <w:szCs w:val="20"/>
        </w:rPr>
        <w:t xml:space="preserve"> o valor total de </w:t>
      </w:r>
      <w:proofErr w:type="gramStart"/>
      <w:r w:rsidRPr="00975295">
        <w:rPr>
          <w:rFonts w:cs="Calibri"/>
          <w:sz w:val="20"/>
          <w:szCs w:val="20"/>
        </w:rPr>
        <w:t>R$ ...</w:t>
      </w:r>
      <w:proofErr w:type="gramEnd"/>
      <w:r w:rsidRPr="00975295">
        <w:rPr>
          <w:rFonts w:cs="Calibri"/>
          <w:sz w:val="20"/>
          <w:szCs w:val="20"/>
        </w:rPr>
        <w:t>....................... (</w:t>
      </w:r>
      <w:proofErr w:type="gramStart"/>
      <w:r w:rsidRPr="00975295">
        <w:rPr>
          <w:rFonts w:cs="Calibri"/>
          <w:sz w:val="20"/>
          <w:szCs w:val="20"/>
        </w:rPr>
        <w:t>...........................................................</w:t>
      </w:r>
      <w:proofErr w:type="gramEnd"/>
      <w:r w:rsidRPr="00975295">
        <w:rPr>
          <w:rFonts w:cs="Calibri"/>
          <w:sz w:val="20"/>
          <w:szCs w:val="20"/>
        </w:rPr>
        <w:t>).</w:t>
      </w:r>
    </w:p>
    <w:p w:rsidR="00CD067F" w:rsidRDefault="00CD067F" w:rsidP="00CD067F">
      <w:pPr>
        <w:tabs>
          <w:tab w:val="left" w:pos="567"/>
        </w:tabs>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OITAVA</w:t>
      </w:r>
      <w:r w:rsidRPr="00975295">
        <w:rPr>
          <w:rFonts w:cs="Calibri"/>
          <w:b/>
          <w:sz w:val="20"/>
          <w:szCs w:val="20"/>
        </w:rPr>
        <w:t xml:space="preserve"> </w:t>
      </w:r>
      <w:r>
        <w:rPr>
          <w:rFonts w:cs="Calibri"/>
          <w:b/>
          <w:sz w:val="20"/>
          <w:szCs w:val="20"/>
        </w:rPr>
        <w:t>–</w:t>
      </w:r>
      <w:r w:rsidRPr="00975295">
        <w:rPr>
          <w:rFonts w:cs="Calibri"/>
          <w:b/>
          <w:sz w:val="20"/>
          <w:szCs w:val="20"/>
        </w:rPr>
        <w:t xml:space="preserve"> </w:t>
      </w:r>
      <w:r>
        <w:rPr>
          <w:rFonts w:cs="Calibri"/>
          <w:b/>
          <w:sz w:val="20"/>
          <w:szCs w:val="20"/>
        </w:rPr>
        <w:t>DAS MEDIÇÕES DOS SERVIÇOS</w:t>
      </w:r>
    </w:p>
    <w:p w:rsidR="00CD067F" w:rsidRDefault="00CD067F" w:rsidP="00CD067F">
      <w:pPr>
        <w:tabs>
          <w:tab w:val="left" w:pos="567"/>
        </w:tabs>
        <w:spacing w:after="0" w:line="240" w:lineRule="auto"/>
        <w:jc w:val="both"/>
        <w:rPr>
          <w:rFonts w:cs="Calibri"/>
          <w:sz w:val="20"/>
          <w:szCs w:val="20"/>
        </w:rPr>
      </w:pPr>
      <w:r w:rsidRPr="002C0FED">
        <w:rPr>
          <w:rFonts w:cs="Calibri"/>
          <w:sz w:val="20"/>
          <w:szCs w:val="20"/>
        </w:rPr>
        <w:t>A Credenciada deverá apresentar</w:t>
      </w:r>
      <w:r>
        <w:rPr>
          <w:rFonts w:cs="Calibri"/>
          <w:sz w:val="20"/>
          <w:szCs w:val="20"/>
        </w:rPr>
        <w:t>:</w:t>
      </w:r>
    </w:p>
    <w:p w:rsidR="00CD067F" w:rsidRDefault="00CD067F" w:rsidP="00CD067F">
      <w:pPr>
        <w:tabs>
          <w:tab w:val="left" w:pos="567"/>
        </w:tabs>
        <w:spacing w:after="0" w:line="240" w:lineRule="auto"/>
        <w:jc w:val="both"/>
        <w:rPr>
          <w:rFonts w:cs="Calibri"/>
          <w:sz w:val="20"/>
          <w:szCs w:val="20"/>
        </w:rPr>
      </w:pPr>
      <w:r w:rsidRPr="00FE1430">
        <w:rPr>
          <w:rFonts w:cs="Calibri"/>
          <w:b/>
          <w:sz w:val="20"/>
          <w:szCs w:val="20"/>
        </w:rPr>
        <w:t>a)</w:t>
      </w:r>
      <w:r>
        <w:rPr>
          <w:rFonts w:cs="Calibri"/>
          <w:sz w:val="20"/>
          <w:szCs w:val="20"/>
        </w:rPr>
        <w:t xml:space="preserve"> relatório contendo os dias trabalhados, carga horária – comprovada através de folha de frequência e escala de plantão; </w:t>
      </w:r>
    </w:p>
    <w:p w:rsidR="00CD067F" w:rsidRDefault="00CD067F" w:rsidP="00CD067F">
      <w:pPr>
        <w:tabs>
          <w:tab w:val="left" w:pos="567"/>
        </w:tabs>
        <w:spacing w:after="0" w:line="240" w:lineRule="auto"/>
        <w:jc w:val="both"/>
        <w:rPr>
          <w:rFonts w:cs="Calibri"/>
          <w:sz w:val="20"/>
          <w:szCs w:val="20"/>
        </w:rPr>
      </w:pPr>
      <w:r w:rsidRPr="00FE1430">
        <w:rPr>
          <w:rFonts w:cs="Calibri"/>
          <w:b/>
          <w:sz w:val="20"/>
          <w:szCs w:val="20"/>
        </w:rPr>
        <w:lastRenderedPageBreak/>
        <w:t>b)</w:t>
      </w:r>
      <w:r>
        <w:rPr>
          <w:rFonts w:cs="Calibri"/>
          <w:sz w:val="20"/>
          <w:szCs w:val="20"/>
        </w:rPr>
        <w:t xml:space="preserve"> relatório contendo descrição sucinta/procedimentos executados, conforme o modelo no Projeto Básico; </w:t>
      </w:r>
    </w:p>
    <w:p w:rsidR="00CD067F" w:rsidRDefault="00CD067F" w:rsidP="00CD067F">
      <w:pPr>
        <w:tabs>
          <w:tab w:val="left" w:pos="567"/>
        </w:tabs>
        <w:spacing w:after="0" w:line="240" w:lineRule="auto"/>
        <w:jc w:val="both"/>
        <w:rPr>
          <w:rFonts w:cs="Calibri"/>
          <w:sz w:val="20"/>
          <w:szCs w:val="20"/>
        </w:rPr>
      </w:pPr>
      <w:r w:rsidRPr="00FE1430">
        <w:rPr>
          <w:rFonts w:cs="Calibri"/>
          <w:b/>
          <w:sz w:val="20"/>
          <w:szCs w:val="20"/>
        </w:rPr>
        <w:t>c)</w:t>
      </w:r>
      <w:r>
        <w:rPr>
          <w:rFonts w:cs="Calibri"/>
          <w:sz w:val="20"/>
          <w:szCs w:val="20"/>
        </w:rPr>
        <w:t xml:space="preserve"> relatório de acompanhamento dos serviços feito pelo fiscal do contrato;</w:t>
      </w:r>
    </w:p>
    <w:p w:rsidR="00CD067F" w:rsidRPr="005D38D7" w:rsidRDefault="00CD067F" w:rsidP="00CD067F">
      <w:pPr>
        <w:tabs>
          <w:tab w:val="left" w:pos="567"/>
        </w:tabs>
        <w:spacing w:after="0" w:line="240" w:lineRule="auto"/>
        <w:jc w:val="both"/>
        <w:rPr>
          <w:rFonts w:cs="Calibri"/>
          <w:sz w:val="14"/>
          <w:szCs w:val="20"/>
        </w:rPr>
      </w:pPr>
      <w:r>
        <w:rPr>
          <w:rFonts w:cs="Calibri"/>
          <w:sz w:val="20"/>
          <w:szCs w:val="20"/>
        </w:rPr>
        <w:t xml:space="preserve"> </w:t>
      </w:r>
    </w:p>
    <w:p w:rsidR="00CD067F" w:rsidRDefault="00CD067F" w:rsidP="00CD067F">
      <w:pPr>
        <w:tabs>
          <w:tab w:val="left" w:pos="567"/>
        </w:tabs>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NONA</w:t>
      </w:r>
      <w:r w:rsidRPr="00975295">
        <w:rPr>
          <w:rFonts w:cs="Calibri"/>
          <w:b/>
          <w:sz w:val="20"/>
          <w:szCs w:val="20"/>
        </w:rPr>
        <w:t xml:space="preserve"> </w:t>
      </w:r>
      <w:r>
        <w:rPr>
          <w:rFonts w:cs="Calibri"/>
          <w:b/>
          <w:sz w:val="20"/>
          <w:szCs w:val="20"/>
        </w:rPr>
        <w:t>–</w:t>
      </w:r>
      <w:r w:rsidRPr="00975295">
        <w:rPr>
          <w:rFonts w:cs="Calibri"/>
          <w:b/>
          <w:sz w:val="20"/>
          <w:szCs w:val="20"/>
        </w:rPr>
        <w:t xml:space="preserve"> </w:t>
      </w:r>
      <w:r>
        <w:rPr>
          <w:rFonts w:cs="Calibri"/>
          <w:b/>
          <w:sz w:val="20"/>
          <w:szCs w:val="20"/>
        </w:rPr>
        <w:t>OS PAGAMENTOS</w:t>
      </w:r>
    </w:p>
    <w:p w:rsidR="00CD067F" w:rsidRDefault="00CD067F" w:rsidP="00CD067F">
      <w:pPr>
        <w:spacing w:after="0" w:line="240" w:lineRule="auto"/>
        <w:jc w:val="both"/>
        <w:rPr>
          <w:rFonts w:asciiTheme="minorHAnsi" w:hAnsiTheme="minorHAnsi" w:cstheme="minorHAnsi"/>
          <w:color w:val="000000" w:themeColor="text1"/>
          <w:sz w:val="20"/>
          <w:szCs w:val="20"/>
        </w:rPr>
      </w:pPr>
      <w:r w:rsidRPr="008D509F">
        <w:rPr>
          <w:rFonts w:asciiTheme="minorHAnsi" w:hAnsiTheme="minorHAnsi" w:cstheme="minorHAnsi"/>
          <w:b/>
          <w:color w:val="000000" w:themeColor="text1"/>
          <w:sz w:val="20"/>
          <w:szCs w:val="20"/>
        </w:rPr>
        <w:t>9.1.</w:t>
      </w:r>
      <w:r w:rsidRPr="008D509F">
        <w:rPr>
          <w:rFonts w:asciiTheme="minorHAnsi" w:hAnsiTheme="minorHAnsi" w:cstheme="minorHAnsi"/>
          <w:color w:val="000000" w:themeColor="text1"/>
          <w:sz w:val="20"/>
          <w:szCs w:val="20"/>
        </w:rPr>
        <w:t xml:space="preserve"> O pagamento </w:t>
      </w:r>
      <w:proofErr w:type="gramStart"/>
      <w:r w:rsidRPr="008D509F">
        <w:rPr>
          <w:rFonts w:asciiTheme="minorHAnsi" w:hAnsiTheme="minorHAnsi" w:cstheme="minorHAnsi"/>
          <w:color w:val="000000" w:themeColor="text1"/>
          <w:sz w:val="20"/>
          <w:szCs w:val="20"/>
        </w:rPr>
        <w:t>ser</w:t>
      </w:r>
      <w:r>
        <w:rPr>
          <w:rFonts w:asciiTheme="minorHAnsi" w:hAnsiTheme="minorHAnsi" w:cstheme="minorHAnsi"/>
          <w:color w:val="000000" w:themeColor="text1"/>
          <w:sz w:val="20"/>
          <w:szCs w:val="20"/>
        </w:rPr>
        <w:t>ão efetuados</w:t>
      </w:r>
      <w:proofErr w:type="gramEnd"/>
      <w:r>
        <w:rPr>
          <w:rFonts w:asciiTheme="minorHAnsi" w:hAnsiTheme="minorHAnsi" w:cstheme="minorHAnsi"/>
          <w:color w:val="000000" w:themeColor="text1"/>
          <w:sz w:val="20"/>
          <w:szCs w:val="20"/>
        </w:rPr>
        <w:t xml:space="preserve"> mensalmente em conformidade com as medições aprovadas, mediante apresentação dos originais da Nota Fiscal, acompanhada do relatório contendo dias trabalhados, carga horária – comprovada através da folha de freqüência e escala de plantão, e demais documentos arrolados na Cláusula Oitava;</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9.2</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Efetuada a entrega, a Contratada protocolará a Nota Fiscal/Fatura, perante a Contratante devidamente preenchida</w:t>
      </w:r>
      <w:r>
        <w:rPr>
          <w:rFonts w:asciiTheme="minorHAnsi" w:hAnsiTheme="minorHAnsi" w:cstheme="minorHAnsi"/>
          <w:color w:val="000000" w:themeColor="text1"/>
          <w:sz w:val="20"/>
          <w:szCs w:val="20"/>
        </w:rPr>
        <w:t>.</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9.3</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Caso Nota Fiscal/Fatura esteja em desacordo, será devolvida para correção</w:t>
      </w:r>
      <w:r>
        <w:rPr>
          <w:rFonts w:asciiTheme="minorHAnsi" w:hAnsiTheme="minorHAnsi" w:cstheme="minorHAnsi"/>
          <w:color w:val="000000" w:themeColor="text1"/>
          <w:sz w:val="20"/>
          <w:szCs w:val="20"/>
        </w:rPr>
        <w:t>.</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9.4</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A CONTRATANTE terá um prazo de até</w:t>
      </w:r>
      <w:r>
        <w:rPr>
          <w:rFonts w:asciiTheme="minorHAnsi" w:hAnsiTheme="minorHAnsi" w:cstheme="minorHAnsi"/>
          <w:color w:val="000000" w:themeColor="text1"/>
          <w:sz w:val="20"/>
          <w:szCs w:val="20"/>
        </w:rPr>
        <w:t xml:space="preserve"> </w:t>
      </w:r>
      <w:r w:rsidRPr="00AE4969">
        <w:rPr>
          <w:rFonts w:asciiTheme="minorHAnsi" w:hAnsiTheme="minorHAnsi" w:cstheme="minorHAnsi"/>
          <w:color w:val="000000" w:themeColor="text1"/>
          <w:sz w:val="20"/>
          <w:szCs w:val="20"/>
        </w:rPr>
        <w:t>05 (cinco) dias úteis para conferência e aprovação, contados da sua protocol</w:t>
      </w:r>
      <w:r>
        <w:rPr>
          <w:rFonts w:asciiTheme="minorHAnsi" w:hAnsiTheme="minorHAnsi" w:cstheme="minorHAnsi"/>
          <w:color w:val="000000" w:themeColor="text1"/>
          <w:sz w:val="20"/>
          <w:szCs w:val="20"/>
        </w:rPr>
        <w:t>iza</w:t>
      </w:r>
      <w:r w:rsidRPr="00AE4969">
        <w:rPr>
          <w:rFonts w:asciiTheme="minorHAnsi" w:hAnsiTheme="minorHAnsi" w:cstheme="minorHAnsi"/>
          <w:color w:val="000000" w:themeColor="text1"/>
          <w:sz w:val="20"/>
          <w:szCs w:val="20"/>
        </w:rPr>
        <w:t>ção, e será paga, diretamente na conta corrente da Contratada</w:t>
      </w:r>
      <w:r>
        <w:rPr>
          <w:rFonts w:asciiTheme="minorHAnsi" w:hAnsiTheme="minorHAnsi" w:cstheme="minorHAnsi"/>
          <w:color w:val="000000" w:themeColor="text1"/>
          <w:sz w:val="20"/>
          <w:szCs w:val="20"/>
        </w:rPr>
        <w:t>.</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9.5</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O prazo previsto para pagamento será de até 30 (trinta) dias corridos, contados da apresentação da Nota Fiscal/</w:t>
      </w:r>
      <w:proofErr w:type="gramStart"/>
      <w:r w:rsidRPr="00AE4969">
        <w:rPr>
          <w:rFonts w:asciiTheme="minorHAnsi" w:hAnsiTheme="minorHAnsi" w:cstheme="minorHAnsi"/>
          <w:color w:val="000000" w:themeColor="text1"/>
          <w:sz w:val="20"/>
          <w:szCs w:val="20"/>
        </w:rPr>
        <w:t>Fatura, devidamente atestada</w:t>
      </w:r>
      <w:proofErr w:type="gramEnd"/>
      <w:r>
        <w:rPr>
          <w:rFonts w:asciiTheme="minorHAnsi" w:hAnsiTheme="minorHAnsi" w:cstheme="minorHAnsi"/>
          <w:color w:val="000000" w:themeColor="text1"/>
          <w:sz w:val="20"/>
          <w:szCs w:val="20"/>
        </w:rPr>
        <w:t>.</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9.6</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 xml:space="preserve">Na ocorrência de rejeição da(s) Nota(s) </w:t>
      </w:r>
      <w:proofErr w:type="gramStart"/>
      <w:r w:rsidRPr="00AE4969">
        <w:rPr>
          <w:rFonts w:asciiTheme="minorHAnsi" w:hAnsiTheme="minorHAnsi" w:cstheme="minorHAnsi"/>
          <w:color w:val="000000" w:themeColor="text1"/>
          <w:sz w:val="20"/>
          <w:szCs w:val="20"/>
        </w:rPr>
        <w:t>Fiscal(</w:t>
      </w:r>
      <w:proofErr w:type="gramEnd"/>
      <w:r w:rsidRPr="00AE4969">
        <w:rPr>
          <w:rFonts w:asciiTheme="minorHAnsi" w:hAnsiTheme="minorHAnsi" w:cstheme="minorHAnsi"/>
          <w:color w:val="000000" w:themeColor="text1"/>
          <w:sz w:val="20"/>
          <w:szCs w:val="20"/>
        </w:rPr>
        <w:t>is), motivada por erro ou incorreções, o prazo estipulado no parágrafo anterior, passará a ser contado a partir da data da sua reapresentação</w:t>
      </w:r>
      <w:r>
        <w:rPr>
          <w:rFonts w:asciiTheme="minorHAnsi" w:hAnsiTheme="minorHAnsi" w:cstheme="minorHAnsi"/>
          <w:color w:val="000000" w:themeColor="text1"/>
          <w:sz w:val="20"/>
          <w:szCs w:val="20"/>
        </w:rPr>
        <w:t>.</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9.7</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Os pagamentos não serão efetuados através de boletos bancários, sendo a garantia do referido pagamento a própria Nota de Empenho</w:t>
      </w:r>
      <w:r>
        <w:rPr>
          <w:rFonts w:asciiTheme="minorHAnsi" w:hAnsiTheme="minorHAnsi" w:cstheme="minorHAnsi"/>
          <w:color w:val="000000" w:themeColor="text1"/>
          <w:sz w:val="20"/>
          <w:szCs w:val="20"/>
        </w:rPr>
        <w:t>.</w:t>
      </w:r>
    </w:p>
    <w:p w:rsidR="00CD067F" w:rsidRPr="00AE4969" w:rsidRDefault="00CD067F" w:rsidP="00CD067F">
      <w:pPr>
        <w:spacing w:after="0" w:line="240" w:lineRule="auto"/>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9.8</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 xml:space="preserve">No caso de atraso de pagamento, desde que a CONTRATADA não tenha concorrido de alguma forma para tanto, serão devidos pela </w:t>
      </w:r>
      <w:proofErr w:type="gramStart"/>
      <w:r w:rsidRPr="00AE4969">
        <w:rPr>
          <w:rFonts w:asciiTheme="minorHAnsi" w:hAnsiTheme="minorHAnsi" w:cstheme="minorHAnsi"/>
          <w:color w:val="000000" w:themeColor="text1"/>
          <w:sz w:val="20"/>
          <w:szCs w:val="20"/>
        </w:rPr>
        <w:t>CONTRATANTE encargos</w:t>
      </w:r>
      <w:proofErr w:type="gramEnd"/>
      <w:r w:rsidRPr="00AE4969">
        <w:rPr>
          <w:rFonts w:asciiTheme="minorHAnsi" w:hAnsiTheme="minorHAnsi" w:cstheme="minorHAnsi"/>
          <w:color w:val="000000" w:themeColor="text1"/>
          <w:sz w:val="20"/>
          <w:szCs w:val="20"/>
        </w:rPr>
        <w:t xml:space="preserve"> moratórios à taxa nominal de 6% a.a. (seis por cento ao ano), capitalizados diariamente em regime de juros simples.</w:t>
      </w:r>
    </w:p>
    <w:p w:rsidR="00CD067F" w:rsidRDefault="00CD067F" w:rsidP="00CD067F">
      <w:pPr>
        <w:tabs>
          <w:tab w:val="left" w:pos="567"/>
        </w:tabs>
        <w:spacing w:after="120" w:line="240" w:lineRule="auto"/>
        <w:jc w:val="both"/>
        <w:rPr>
          <w:rFonts w:cs="Calibri"/>
          <w:b/>
          <w:sz w:val="20"/>
          <w:szCs w:val="20"/>
        </w:rPr>
      </w:pPr>
      <w:r>
        <w:rPr>
          <w:rFonts w:asciiTheme="minorHAnsi" w:hAnsiTheme="minorHAnsi" w:cstheme="minorHAnsi"/>
          <w:b/>
          <w:color w:val="000000" w:themeColor="text1"/>
          <w:sz w:val="20"/>
          <w:szCs w:val="20"/>
        </w:rPr>
        <w:t>9.9</w:t>
      </w:r>
      <w:r w:rsidRPr="00AE4969">
        <w:rPr>
          <w:rFonts w:asciiTheme="minorHAnsi" w:hAnsiTheme="minorHAnsi" w:cstheme="minorHAnsi"/>
          <w:b/>
          <w:color w:val="000000" w:themeColor="text1"/>
          <w:sz w:val="20"/>
          <w:szCs w:val="20"/>
        </w:rPr>
        <w:t xml:space="preserve">. </w:t>
      </w:r>
      <w:r w:rsidRPr="00AE4969">
        <w:rPr>
          <w:rFonts w:asciiTheme="minorHAnsi" w:hAnsiTheme="minorHAnsi" w:cstheme="minorHAnsi"/>
          <w:color w:val="000000" w:themeColor="text1"/>
          <w:sz w:val="20"/>
          <w:szCs w:val="20"/>
        </w:rPr>
        <w:t xml:space="preserve">O valor dos encargos será calculado pela fórmula: EM = I x N x VP, onde: EM = Encargos moratórios devidos; N = Números de dias entre a data prevista para o pagamento e a do efetivo pagamento; I = Índice de compensação financeira = </w:t>
      </w:r>
      <w:proofErr w:type="gramStart"/>
      <w:r w:rsidRPr="00AE4969">
        <w:rPr>
          <w:rFonts w:asciiTheme="minorHAnsi" w:hAnsiTheme="minorHAnsi" w:cstheme="minorHAnsi"/>
          <w:color w:val="000000" w:themeColor="text1"/>
          <w:sz w:val="20"/>
          <w:szCs w:val="20"/>
        </w:rPr>
        <w:t>0,</w:t>
      </w:r>
      <w:proofErr w:type="gramEnd"/>
      <w:r w:rsidRPr="00AE4969">
        <w:rPr>
          <w:rFonts w:asciiTheme="minorHAnsi" w:hAnsiTheme="minorHAnsi" w:cstheme="minorHAnsi"/>
          <w:color w:val="000000" w:themeColor="text1"/>
          <w:sz w:val="20"/>
          <w:szCs w:val="20"/>
        </w:rPr>
        <w:t>00016438; e VP = Valor da prestação em atraso.</w:t>
      </w:r>
      <w:r w:rsidRPr="00975295">
        <w:rPr>
          <w:rFonts w:eastAsia="Batang"/>
          <w:color w:val="000000"/>
          <w:sz w:val="20"/>
          <w:szCs w:val="20"/>
        </w:rPr>
        <w:t>.</w:t>
      </w:r>
    </w:p>
    <w:p w:rsidR="00CD067F" w:rsidRPr="00975295" w:rsidRDefault="00CD067F" w:rsidP="00CD067F">
      <w:pPr>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DÉCIMA –</w:t>
      </w:r>
      <w:r w:rsidRPr="00975295">
        <w:rPr>
          <w:rFonts w:cs="Calibri"/>
          <w:b/>
          <w:sz w:val="20"/>
          <w:szCs w:val="20"/>
        </w:rPr>
        <w:t xml:space="preserve"> DA DOTAÇÃO ORÇAMENTÁRIA</w:t>
      </w:r>
    </w:p>
    <w:p w:rsidR="00CD067F" w:rsidRDefault="00CD067F" w:rsidP="00CD067F">
      <w:pPr>
        <w:tabs>
          <w:tab w:val="left" w:pos="567"/>
        </w:tabs>
        <w:spacing w:after="120" w:line="240" w:lineRule="auto"/>
        <w:jc w:val="both"/>
        <w:rPr>
          <w:rFonts w:cs="Calibri"/>
          <w:sz w:val="20"/>
          <w:szCs w:val="20"/>
        </w:rPr>
      </w:pPr>
      <w:r w:rsidRPr="00975295">
        <w:rPr>
          <w:rFonts w:cs="Calibri"/>
          <w:sz w:val="20"/>
          <w:szCs w:val="20"/>
        </w:rPr>
        <w:t xml:space="preserve">A despesa resultante deste contrato correrá à conta de dotação orçamentária consignada no </w:t>
      </w:r>
      <w:proofErr w:type="gramStart"/>
      <w:r w:rsidRPr="00975295">
        <w:rPr>
          <w:rFonts w:cs="Calibri"/>
          <w:sz w:val="20"/>
          <w:szCs w:val="20"/>
        </w:rPr>
        <w:t>programa ...</w:t>
      </w:r>
      <w:proofErr w:type="gramEnd"/>
      <w:r w:rsidRPr="00975295">
        <w:rPr>
          <w:rFonts w:cs="Calibri"/>
          <w:sz w:val="20"/>
          <w:szCs w:val="20"/>
        </w:rPr>
        <w:t xml:space="preserve">........................................ </w:t>
      </w:r>
      <w:proofErr w:type="gramStart"/>
      <w:r w:rsidRPr="00975295">
        <w:rPr>
          <w:rFonts w:cs="Calibri"/>
          <w:sz w:val="20"/>
          <w:szCs w:val="20"/>
        </w:rPr>
        <w:t>elemento</w:t>
      </w:r>
      <w:proofErr w:type="gramEnd"/>
      <w:r w:rsidRPr="00975295">
        <w:rPr>
          <w:rFonts w:cs="Calibri"/>
          <w:sz w:val="20"/>
          <w:szCs w:val="20"/>
        </w:rPr>
        <w:t xml:space="preserve"> de despesa</w:t>
      </w:r>
      <w:r w:rsidRPr="00975295">
        <w:rPr>
          <w:rFonts w:cs="Calibri"/>
          <w:b/>
          <w:sz w:val="20"/>
          <w:szCs w:val="20"/>
        </w:rPr>
        <w:t xml:space="preserve"> </w:t>
      </w:r>
      <w:r w:rsidRPr="00975295">
        <w:rPr>
          <w:rFonts w:cs="Calibri"/>
          <w:sz w:val="20"/>
          <w:szCs w:val="20"/>
        </w:rPr>
        <w:t>............................................</w:t>
      </w:r>
    </w:p>
    <w:p w:rsidR="00CD067F" w:rsidRPr="00975295" w:rsidRDefault="00CD067F" w:rsidP="00CD067F">
      <w:pPr>
        <w:spacing w:after="0" w:line="240" w:lineRule="auto"/>
        <w:jc w:val="both"/>
        <w:rPr>
          <w:rFonts w:cs="Calibri"/>
          <w:b/>
          <w:sz w:val="20"/>
          <w:szCs w:val="20"/>
        </w:rPr>
      </w:pPr>
      <w:r w:rsidRPr="00975295">
        <w:rPr>
          <w:rFonts w:cs="Calibri"/>
          <w:b/>
          <w:sz w:val="20"/>
          <w:szCs w:val="20"/>
        </w:rPr>
        <w:t>CLÁUSULA DÉCIMA</w:t>
      </w:r>
      <w:r>
        <w:rPr>
          <w:rFonts w:cs="Calibri"/>
          <w:b/>
          <w:sz w:val="20"/>
          <w:szCs w:val="20"/>
        </w:rPr>
        <w:t xml:space="preserve"> PRIMEIRA</w:t>
      </w:r>
      <w:r w:rsidRPr="00975295">
        <w:rPr>
          <w:rFonts w:cs="Calibri"/>
          <w:b/>
          <w:sz w:val="20"/>
          <w:szCs w:val="20"/>
        </w:rPr>
        <w:t xml:space="preserve"> </w:t>
      </w:r>
      <w:r>
        <w:rPr>
          <w:rFonts w:cs="Calibri"/>
          <w:b/>
          <w:sz w:val="20"/>
          <w:szCs w:val="20"/>
        </w:rPr>
        <w:t>–</w:t>
      </w:r>
      <w:r w:rsidRPr="00975295">
        <w:rPr>
          <w:rFonts w:cs="Calibri"/>
          <w:b/>
          <w:sz w:val="20"/>
          <w:szCs w:val="20"/>
        </w:rPr>
        <w:t xml:space="preserve"> </w:t>
      </w:r>
      <w:r>
        <w:rPr>
          <w:rFonts w:cs="Calibri"/>
          <w:b/>
          <w:sz w:val="20"/>
          <w:szCs w:val="20"/>
        </w:rPr>
        <w:t>DA FISCALIZAÇÃO</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10.1.</w:t>
      </w:r>
      <w:r w:rsidRPr="004515FB">
        <w:rPr>
          <w:sz w:val="20"/>
          <w:szCs w:val="24"/>
        </w:rPr>
        <w:t xml:space="preserve"> Não obstante a Credenciada ser a única e exclusiva responsável pela execução de todos os serviços, ao </w:t>
      </w:r>
      <w:proofErr w:type="spellStart"/>
      <w:r w:rsidRPr="004515FB">
        <w:rPr>
          <w:sz w:val="20"/>
          <w:szCs w:val="24"/>
        </w:rPr>
        <w:t>Credenciante</w:t>
      </w:r>
      <w:proofErr w:type="spellEnd"/>
      <w:r w:rsidRPr="004515FB">
        <w:rPr>
          <w:sz w:val="20"/>
          <w:szCs w:val="24"/>
        </w:rPr>
        <w:t xml:space="preserve"> é reservado o direito de, sem de qualquer forma</w:t>
      </w:r>
      <w:r>
        <w:rPr>
          <w:sz w:val="20"/>
          <w:szCs w:val="24"/>
        </w:rPr>
        <w:t>,</w:t>
      </w:r>
      <w:r w:rsidRPr="004515FB">
        <w:rPr>
          <w:sz w:val="20"/>
          <w:szCs w:val="24"/>
        </w:rPr>
        <w:t xml:space="preserve"> restringir a plenitude dessa responsabilidade, exercer a mais ampla e completa fiscalização sobre os serviços, por meio do Gestor e Fiscal ora designados:</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bCs/>
          <w:sz w:val="20"/>
          <w:szCs w:val="24"/>
        </w:rPr>
        <w:t>a)</w:t>
      </w:r>
      <w:r w:rsidRPr="004515FB">
        <w:rPr>
          <w:bCs/>
          <w:sz w:val="20"/>
          <w:szCs w:val="24"/>
        </w:rPr>
        <w:t xml:space="preserve"> Gestor do Contrato: Superintendência de Políticas de Atenção a Saúde / Diretoria de Atenção Especializada, responsável para</w:t>
      </w:r>
      <w:r w:rsidRPr="004515FB">
        <w:rPr>
          <w:sz w:val="20"/>
          <w:szCs w:val="24"/>
        </w:rPr>
        <w:t xml:space="preserve"> acompanhar e controlar a execução do contrato, cabendo-lhes assegurar o cumprimento do objetivo e das atividades credenciadas; guarda do controle e organização dos documentos; controle de prazos de vigência do instrumento contratual; resolução dos incidentes fora da alçada do fiscal. Responsável pela consolidação das avaliações feitas pelo Fiscal de Contrato.</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b)</w:t>
      </w:r>
      <w:r w:rsidRPr="004515FB">
        <w:rPr>
          <w:sz w:val="20"/>
          <w:szCs w:val="24"/>
        </w:rPr>
        <w:t xml:space="preserve"> Fiscal de contrato: os fiscais de contrato serão o Diretor Executivo / Administrativo da respectiva unidade hospitalar, designado formalmente, por meio de Portaria da </w:t>
      </w:r>
      <w:proofErr w:type="spellStart"/>
      <w:r w:rsidRPr="004515FB">
        <w:rPr>
          <w:sz w:val="20"/>
          <w:szCs w:val="24"/>
        </w:rPr>
        <w:t>Credenciante</w:t>
      </w:r>
      <w:proofErr w:type="spellEnd"/>
      <w:r w:rsidRPr="004515FB">
        <w:rPr>
          <w:sz w:val="20"/>
          <w:szCs w:val="24"/>
        </w:rPr>
        <w:t>, sendo o responsável pela Avaliação da Qualidade da Credenciada utilizando-se de instrumentos de avaliação, conforme os itens de orientação do Manual de Acreditação Hospitalar do Ministério da Saúde, e encaminhamento de toda documentação ao Gestor de Contrato.</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10.2.</w:t>
      </w:r>
      <w:r w:rsidRPr="004515FB">
        <w:rPr>
          <w:sz w:val="20"/>
          <w:szCs w:val="24"/>
        </w:rPr>
        <w:t xml:space="preserve"> No exercício da fiscalização dos serviços, deve a </w:t>
      </w:r>
      <w:proofErr w:type="spellStart"/>
      <w:r w:rsidRPr="004515FB">
        <w:rPr>
          <w:sz w:val="20"/>
          <w:szCs w:val="24"/>
        </w:rPr>
        <w:t>Credenciante</w:t>
      </w:r>
      <w:proofErr w:type="spellEnd"/>
      <w:r w:rsidRPr="004515FB">
        <w:rPr>
          <w:sz w:val="20"/>
          <w:szCs w:val="24"/>
        </w:rPr>
        <w:t>, por meio do Fiscal do contrato:</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a)</w:t>
      </w:r>
      <w:r w:rsidRPr="004515FB">
        <w:rPr>
          <w:sz w:val="20"/>
          <w:szCs w:val="24"/>
        </w:rPr>
        <w:t xml:space="preserve"> Examinar as Carteiras Profissionais dos funcionários colocados a seu serviço, para comprovar o registro de função profissional;</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b)</w:t>
      </w:r>
      <w:r w:rsidRPr="004515FB">
        <w:rPr>
          <w:sz w:val="20"/>
          <w:szCs w:val="24"/>
        </w:rPr>
        <w:t xml:space="preserve"> Se utilizar do procedimento de Avaliação da Qualidade dos Serviços para o acompanhamento do desenvolvimento dos trabalhos, medição dos níveis de qualidade e correção de rumos;</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c)</w:t>
      </w:r>
      <w:r w:rsidRPr="004515FB">
        <w:rPr>
          <w:sz w:val="20"/>
          <w:szCs w:val="24"/>
        </w:rPr>
        <w:t xml:space="preserve"> Conferir e </w:t>
      </w:r>
      <w:proofErr w:type="spellStart"/>
      <w:r w:rsidRPr="004515FB">
        <w:rPr>
          <w:sz w:val="20"/>
          <w:szCs w:val="24"/>
        </w:rPr>
        <w:t>vistar</w:t>
      </w:r>
      <w:proofErr w:type="spellEnd"/>
      <w:r w:rsidRPr="004515FB">
        <w:rPr>
          <w:sz w:val="20"/>
          <w:szCs w:val="24"/>
        </w:rPr>
        <w:t xml:space="preserve"> os relatórios dos procedimentos e serviços realizados pela Credenciada;</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d)</w:t>
      </w:r>
      <w:r w:rsidRPr="004515FB">
        <w:rPr>
          <w:sz w:val="20"/>
          <w:szCs w:val="24"/>
        </w:rPr>
        <w:t xml:space="preserve"> Avaliar mensalmente a Medição dos serviços efetivamente prestados, descontando o equivalente aos não realizados bem como aqueles não aprovados por não conformidade aos padrões estabelecidos, desde que por motivos imputáveis à Credenciada, sem prejuízo das demais sanções disciplinadas em contrato;</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lastRenderedPageBreak/>
        <w:t>e)</w:t>
      </w:r>
      <w:r w:rsidRPr="004515FB">
        <w:rPr>
          <w:sz w:val="20"/>
          <w:szCs w:val="24"/>
        </w:rPr>
        <w:t xml:space="preserve"> Encaminhar à Credenciada o Relatório Mensal dos Serviços, para conhecimento da avaliação.</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10.3</w:t>
      </w:r>
      <w:r w:rsidRPr="004515FB">
        <w:rPr>
          <w:sz w:val="20"/>
          <w:szCs w:val="24"/>
        </w:rPr>
        <w:t xml:space="preserve">. Se constatada pela fiscalização o não atendimento das determinações quanto a regular execução dos serviços, dentro do prazo de 72 (setenta e duas) horas, contados da solicitação a </w:t>
      </w:r>
      <w:proofErr w:type="spellStart"/>
      <w:r w:rsidRPr="004515FB">
        <w:rPr>
          <w:sz w:val="20"/>
          <w:szCs w:val="24"/>
        </w:rPr>
        <w:t>Credenciante</w:t>
      </w:r>
      <w:proofErr w:type="spellEnd"/>
      <w:r w:rsidRPr="004515FB">
        <w:rPr>
          <w:sz w:val="20"/>
          <w:szCs w:val="24"/>
        </w:rPr>
        <w:t xml:space="preserve"> poderá ordenar a suspensão dos serviços, sem prejuízos das penalidades a que a empresa prestadora dos serviços esteja sujeita.</w:t>
      </w:r>
    </w:p>
    <w:p w:rsidR="00CD067F" w:rsidRPr="004515FB" w:rsidRDefault="00CD067F" w:rsidP="00CD067F">
      <w:pPr>
        <w:pStyle w:val="Recuodecorpodetexto2"/>
        <w:tabs>
          <w:tab w:val="left" w:pos="284"/>
        </w:tabs>
        <w:spacing w:after="0" w:line="240" w:lineRule="auto"/>
        <w:ind w:left="0"/>
        <w:jc w:val="both"/>
        <w:rPr>
          <w:sz w:val="20"/>
          <w:szCs w:val="24"/>
        </w:rPr>
      </w:pPr>
      <w:r w:rsidRPr="00FE1430">
        <w:rPr>
          <w:b/>
          <w:sz w:val="20"/>
          <w:szCs w:val="24"/>
        </w:rPr>
        <w:t>10.4.</w:t>
      </w:r>
      <w:r>
        <w:rPr>
          <w:sz w:val="20"/>
          <w:szCs w:val="24"/>
        </w:rPr>
        <w:t xml:space="preserve"> </w:t>
      </w:r>
      <w:r w:rsidRPr="004515FB">
        <w:rPr>
          <w:sz w:val="20"/>
          <w:szCs w:val="24"/>
        </w:rPr>
        <w:t>Esta fiscalização não exclui nem reduz a responsabilidade da Credenciada, inclusive perante terceiros, por qualquer irregularidade de seus agentes e prepostos (art. 70, da Lei nº. 8.666/93), ressaltando-se, ainda, que mesmo atestado os serviços prestados, subsistirá a responsabilidade da Credenciada pela solidez, qualidade e segurança destes serviços.</w:t>
      </w:r>
    </w:p>
    <w:p w:rsidR="00CD067F" w:rsidRPr="004515FB" w:rsidRDefault="00CD067F" w:rsidP="00CD067F">
      <w:pPr>
        <w:tabs>
          <w:tab w:val="left" w:pos="7200"/>
        </w:tabs>
        <w:spacing w:after="0" w:line="240" w:lineRule="auto"/>
        <w:jc w:val="both"/>
        <w:rPr>
          <w:rFonts w:cs="Calibri"/>
          <w:b/>
          <w:sz w:val="16"/>
          <w:szCs w:val="20"/>
        </w:rPr>
      </w:pPr>
    </w:p>
    <w:p w:rsidR="00CD067F" w:rsidRPr="00975295" w:rsidRDefault="00CD067F" w:rsidP="00CD067F">
      <w:pPr>
        <w:tabs>
          <w:tab w:val="left" w:pos="7200"/>
        </w:tabs>
        <w:spacing w:after="0" w:line="240" w:lineRule="auto"/>
        <w:jc w:val="both"/>
        <w:rPr>
          <w:rFonts w:cs="Calibri"/>
          <w:b/>
          <w:sz w:val="20"/>
          <w:szCs w:val="20"/>
        </w:rPr>
      </w:pPr>
      <w:r w:rsidRPr="00975295">
        <w:rPr>
          <w:rFonts w:cs="Calibri"/>
          <w:b/>
          <w:sz w:val="20"/>
          <w:szCs w:val="20"/>
        </w:rPr>
        <w:t xml:space="preserve">CLÁUSULA DÉCIMA </w:t>
      </w:r>
      <w:r>
        <w:rPr>
          <w:rFonts w:cs="Calibri"/>
          <w:b/>
          <w:sz w:val="20"/>
          <w:szCs w:val="20"/>
        </w:rPr>
        <w:t>SEGUNDA</w:t>
      </w:r>
      <w:r w:rsidRPr="00975295">
        <w:rPr>
          <w:rFonts w:cs="Calibri"/>
          <w:b/>
          <w:sz w:val="20"/>
          <w:szCs w:val="20"/>
        </w:rPr>
        <w:t xml:space="preserve"> – RESCISÃO CONTRATUAL</w:t>
      </w:r>
      <w:r>
        <w:rPr>
          <w:rFonts w:cs="Calibri"/>
          <w:b/>
          <w:sz w:val="20"/>
          <w:szCs w:val="20"/>
        </w:rPr>
        <w:t xml:space="preserve"> </w:t>
      </w:r>
    </w:p>
    <w:p w:rsidR="00CD067F" w:rsidRDefault="00CD067F" w:rsidP="00CD067F">
      <w:pPr>
        <w:pStyle w:val="Corpodetexto2"/>
        <w:spacing w:line="240" w:lineRule="auto"/>
        <w:jc w:val="both"/>
        <w:rPr>
          <w:rFonts w:cs="Calibri"/>
          <w:sz w:val="20"/>
          <w:szCs w:val="20"/>
        </w:rPr>
      </w:pPr>
      <w:r w:rsidRPr="00975295">
        <w:rPr>
          <w:rFonts w:cs="Calibri"/>
          <w:sz w:val="20"/>
          <w:szCs w:val="20"/>
        </w:rPr>
        <w:t xml:space="preserve">O presente Contrato poderá ser rescindido na forma e na ocorrência de qualquer das hipóteses dos Artigos </w:t>
      </w:r>
      <w:smartTag w:uri="urn:schemas-microsoft-com:office:smarttags" w:element="metricconverter">
        <w:smartTagPr>
          <w:attr w:name="ProductID" w:val="77 a"/>
        </w:smartTagPr>
        <w:r w:rsidRPr="00975295">
          <w:rPr>
            <w:rFonts w:cs="Calibri"/>
            <w:sz w:val="20"/>
            <w:szCs w:val="20"/>
          </w:rPr>
          <w:t>77 a</w:t>
        </w:r>
      </w:smartTag>
      <w:r>
        <w:rPr>
          <w:rFonts w:cs="Calibri"/>
          <w:sz w:val="20"/>
          <w:szCs w:val="20"/>
        </w:rPr>
        <w:t xml:space="preserve"> 80 da Lei nº 8.666/93 e nas situações previstas no Edital.</w:t>
      </w:r>
    </w:p>
    <w:p w:rsidR="00CD067F" w:rsidRDefault="00CD067F" w:rsidP="00CD067F">
      <w:pPr>
        <w:spacing w:after="0" w:line="240" w:lineRule="auto"/>
        <w:jc w:val="both"/>
        <w:rPr>
          <w:rFonts w:cs="Calibri"/>
          <w:b/>
          <w:sz w:val="20"/>
          <w:szCs w:val="20"/>
        </w:rPr>
      </w:pPr>
      <w:r w:rsidRPr="00975295">
        <w:rPr>
          <w:rFonts w:cs="Calibri"/>
          <w:b/>
          <w:sz w:val="20"/>
          <w:szCs w:val="20"/>
        </w:rPr>
        <w:t xml:space="preserve">CLÁUSULA DÉCIMA </w:t>
      </w:r>
      <w:r>
        <w:rPr>
          <w:rFonts w:cs="Calibri"/>
          <w:b/>
          <w:sz w:val="20"/>
          <w:szCs w:val="20"/>
        </w:rPr>
        <w:t>TERCEIRA</w:t>
      </w:r>
      <w:r w:rsidRPr="00975295">
        <w:rPr>
          <w:rFonts w:cs="Calibri"/>
          <w:b/>
          <w:sz w:val="20"/>
          <w:szCs w:val="20"/>
        </w:rPr>
        <w:t xml:space="preserve"> – DAS PENALIDADES</w:t>
      </w:r>
    </w:p>
    <w:p w:rsidR="00CD067F" w:rsidRPr="00FE1430" w:rsidRDefault="00CD067F" w:rsidP="00CD067F">
      <w:pPr>
        <w:pStyle w:val="Recuodecorpodetexto2"/>
        <w:spacing w:before="80" w:after="80" w:line="240" w:lineRule="auto"/>
        <w:ind w:left="0"/>
        <w:jc w:val="both"/>
        <w:rPr>
          <w:sz w:val="20"/>
          <w:szCs w:val="24"/>
        </w:rPr>
      </w:pPr>
      <w:r w:rsidRPr="00FE1430">
        <w:rPr>
          <w:b/>
          <w:sz w:val="20"/>
          <w:szCs w:val="24"/>
        </w:rPr>
        <w:t>13.1.</w:t>
      </w:r>
      <w:r>
        <w:rPr>
          <w:sz w:val="20"/>
          <w:szCs w:val="24"/>
        </w:rPr>
        <w:t xml:space="preserve"> </w:t>
      </w:r>
      <w:r w:rsidRPr="00FE1430">
        <w:rPr>
          <w:sz w:val="20"/>
          <w:szCs w:val="24"/>
        </w:rPr>
        <w:t xml:space="preserve">Serão aplicadas as Sanções Administrativas previstas nos Artigos </w:t>
      </w:r>
      <w:smartTag w:uri="urn:schemas-microsoft-com:office:smarttags" w:element="metricconverter">
        <w:smartTagPr>
          <w:attr w:name="ProductID" w:val="86 a"/>
        </w:smartTagPr>
        <w:r w:rsidRPr="00FE1430">
          <w:rPr>
            <w:sz w:val="20"/>
            <w:szCs w:val="24"/>
          </w:rPr>
          <w:t>86 a</w:t>
        </w:r>
      </w:smartTag>
      <w:r w:rsidRPr="00FE1430">
        <w:rPr>
          <w:sz w:val="20"/>
          <w:szCs w:val="24"/>
        </w:rPr>
        <w:t xml:space="preserve"> 87 da Lei Federal nº. 8.666/93 em caso de descumprimento das obrigações e condições de fornecimento</w:t>
      </w:r>
      <w:r>
        <w:rPr>
          <w:sz w:val="20"/>
          <w:szCs w:val="24"/>
        </w:rPr>
        <w:t>;</w:t>
      </w:r>
    </w:p>
    <w:p w:rsidR="00CD067F" w:rsidRPr="00FE1430" w:rsidRDefault="00CD067F" w:rsidP="00CD067F">
      <w:pPr>
        <w:pStyle w:val="Recuodecorpodetexto2"/>
        <w:spacing w:after="0" w:line="240" w:lineRule="auto"/>
        <w:ind w:left="0"/>
        <w:jc w:val="both"/>
        <w:rPr>
          <w:sz w:val="20"/>
          <w:szCs w:val="24"/>
        </w:rPr>
      </w:pPr>
      <w:r w:rsidRPr="00FE1430">
        <w:rPr>
          <w:b/>
          <w:sz w:val="20"/>
          <w:szCs w:val="24"/>
        </w:rPr>
        <w:t>13.2.</w:t>
      </w:r>
      <w:r>
        <w:rPr>
          <w:sz w:val="20"/>
          <w:szCs w:val="24"/>
        </w:rPr>
        <w:t xml:space="preserve"> </w:t>
      </w:r>
      <w:r w:rsidRPr="00FE1430">
        <w:rPr>
          <w:sz w:val="20"/>
          <w:szCs w:val="24"/>
        </w:rPr>
        <w:t>A Secretaria de Estado da Saúde poderá considerar suspenso, administrativamente, a prestação de serviços, independentemente de qualquer interpelação judicial ou extrajudicial nos casos de:</w:t>
      </w:r>
    </w:p>
    <w:p w:rsidR="00CD067F" w:rsidRPr="00FE1430" w:rsidRDefault="00CD067F" w:rsidP="00CD067F">
      <w:pPr>
        <w:pStyle w:val="Recuodecorpodetexto2"/>
        <w:spacing w:after="0" w:line="240" w:lineRule="auto"/>
        <w:ind w:left="0"/>
        <w:jc w:val="both"/>
        <w:rPr>
          <w:sz w:val="20"/>
          <w:szCs w:val="24"/>
        </w:rPr>
      </w:pPr>
      <w:r w:rsidRPr="00FE1430">
        <w:rPr>
          <w:b/>
          <w:sz w:val="20"/>
          <w:szCs w:val="24"/>
        </w:rPr>
        <w:t>a)</w:t>
      </w:r>
      <w:r>
        <w:rPr>
          <w:sz w:val="20"/>
          <w:szCs w:val="24"/>
        </w:rPr>
        <w:t xml:space="preserve"> </w:t>
      </w:r>
      <w:r w:rsidRPr="00FE1430">
        <w:rPr>
          <w:sz w:val="20"/>
          <w:szCs w:val="24"/>
        </w:rPr>
        <w:t xml:space="preserve">Paralisação dos trabalhos pela </w:t>
      </w:r>
      <w:r w:rsidRPr="00FE1430">
        <w:rPr>
          <w:b/>
          <w:sz w:val="20"/>
          <w:szCs w:val="24"/>
        </w:rPr>
        <w:t>Credenciada</w:t>
      </w:r>
      <w:r w:rsidRPr="00FE1430">
        <w:rPr>
          <w:sz w:val="20"/>
          <w:szCs w:val="24"/>
        </w:rPr>
        <w:t xml:space="preserve"> sem motivo justificado, por mais</w:t>
      </w:r>
      <w:r>
        <w:rPr>
          <w:sz w:val="20"/>
          <w:szCs w:val="24"/>
        </w:rPr>
        <w:t xml:space="preserve"> de </w:t>
      </w:r>
      <w:proofErr w:type="gramStart"/>
      <w:r>
        <w:rPr>
          <w:sz w:val="20"/>
          <w:szCs w:val="24"/>
        </w:rPr>
        <w:t>5</w:t>
      </w:r>
      <w:proofErr w:type="gramEnd"/>
      <w:r>
        <w:rPr>
          <w:sz w:val="20"/>
          <w:szCs w:val="24"/>
        </w:rPr>
        <w:t xml:space="preserve"> (cinco) dias consecutivos;</w:t>
      </w:r>
    </w:p>
    <w:p w:rsidR="00CD067F" w:rsidRPr="00FE1430" w:rsidRDefault="00CD067F" w:rsidP="00CD067F">
      <w:pPr>
        <w:pStyle w:val="Recuodecorpodetexto2"/>
        <w:spacing w:after="0" w:line="240" w:lineRule="auto"/>
        <w:ind w:left="0"/>
        <w:jc w:val="both"/>
        <w:rPr>
          <w:sz w:val="20"/>
          <w:szCs w:val="24"/>
        </w:rPr>
      </w:pPr>
      <w:r w:rsidRPr="00FE1430">
        <w:rPr>
          <w:b/>
          <w:sz w:val="20"/>
          <w:szCs w:val="24"/>
        </w:rPr>
        <w:t>b)</w:t>
      </w:r>
      <w:r>
        <w:rPr>
          <w:sz w:val="20"/>
          <w:szCs w:val="24"/>
        </w:rPr>
        <w:t xml:space="preserve"> </w:t>
      </w:r>
      <w:r w:rsidRPr="00FE1430">
        <w:rPr>
          <w:sz w:val="20"/>
          <w:szCs w:val="24"/>
        </w:rPr>
        <w:t>Em caso de inexecução dos serviços e inadimplemento contratual.</w:t>
      </w:r>
    </w:p>
    <w:p w:rsidR="00CD067F" w:rsidRPr="00FE1430" w:rsidRDefault="00CD067F" w:rsidP="00CD067F">
      <w:pPr>
        <w:pStyle w:val="Recuodecorpodetexto2"/>
        <w:spacing w:after="0" w:line="240" w:lineRule="auto"/>
        <w:ind w:left="0"/>
        <w:jc w:val="both"/>
        <w:rPr>
          <w:sz w:val="20"/>
          <w:szCs w:val="24"/>
        </w:rPr>
      </w:pPr>
      <w:r w:rsidRPr="00FE1430">
        <w:rPr>
          <w:b/>
          <w:sz w:val="20"/>
          <w:szCs w:val="24"/>
        </w:rPr>
        <w:t>13.3</w:t>
      </w:r>
      <w:r>
        <w:rPr>
          <w:sz w:val="20"/>
          <w:szCs w:val="24"/>
        </w:rPr>
        <w:t xml:space="preserve">. </w:t>
      </w:r>
      <w:r w:rsidRPr="00FE1430">
        <w:rPr>
          <w:sz w:val="20"/>
          <w:szCs w:val="24"/>
        </w:rPr>
        <w:t xml:space="preserve">A inexecução total ou parcial deste contrato por parte da </w:t>
      </w:r>
      <w:r w:rsidRPr="00FE1430">
        <w:rPr>
          <w:b/>
          <w:sz w:val="20"/>
          <w:szCs w:val="24"/>
        </w:rPr>
        <w:t>Credenciada</w:t>
      </w:r>
      <w:r w:rsidRPr="00FE1430">
        <w:rPr>
          <w:sz w:val="20"/>
          <w:szCs w:val="24"/>
        </w:rPr>
        <w:t xml:space="preserve"> assegurará a </w:t>
      </w:r>
      <w:proofErr w:type="spellStart"/>
      <w:r w:rsidRPr="00FE1430">
        <w:rPr>
          <w:b/>
          <w:sz w:val="20"/>
          <w:szCs w:val="24"/>
        </w:rPr>
        <w:t>Credenciante</w:t>
      </w:r>
      <w:proofErr w:type="spellEnd"/>
      <w:r w:rsidRPr="00FE1430">
        <w:rPr>
          <w:sz w:val="20"/>
          <w:szCs w:val="24"/>
        </w:rPr>
        <w:t>, o direito de rescisão nos termos do artigo 77, da Lei 8.666, de 21 de junho de 1993 e suas alterações, bem como nos casos citado no artigo 78 da mesma lei, garantida a prévia defesa sempre mediante notificação por escrito.</w:t>
      </w:r>
    </w:p>
    <w:p w:rsidR="00CD067F" w:rsidRPr="00FE1430" w:rsidRDefault="00CD067F" w:rsidP="00CD067F">
      <w:pPr>
        <w:spacing w:after="0" w:line="240" w:lineRule="auto"/>
        <w:jc w:val="both"/>
        <w:rPr>
          <w:rFonts w:cs="Calibri"/>
          <w:b/>
          <w:sz w:val="18"/>
          <w:szCs w:val="20"/>
        </w:rPr>
      </w:pPr>
      <w:r w:rsidRPr="00FE1430">
        <w:rPr>
          <w:b/>
          <w:sz w:val="20"/>
          <w:szCs w:val="24"/>
        </w:rPr>
        <w:t>13.4.</w:t>
      </w:r>
      <w:r>
        <w:rPr>
          <w:sz w:val="20"/>
          <w:szCs w:val="24"/>
        </w:rPr>
        <w:t xml:space="preserve"> </w:t>
      </w:r>
      <w:r w:rsidRPr="00FE1430">
        <w:rPr>
          <w:sz w:val="20"/>
          <w:szCs w:val="24"/>
        </w:rPr>
        <w:t>A rescisão também se submeterá ao regime previsto no artigo 79, seus incisos e parágrafos da Lei 8.666\93 e suas alterações.</w:t>
      </w:r>
    </w:p>
    <w:p w:rsidR="00CD067F" w:rsidRPr="00975295" w:rsidRDefault="00CD067F" w:rsidP="00CD067F">
      <w:pPr>
        <w:spacing w:after="0" w:line="240" w:lineRule="auto"/>
        <w:jc w:val="both"/>
        <w:rPr>
          <w:rFonts w:cs="Calibri"/>
          <w:b/>
          <w:sz w:val="20"/>
          <w:szCs w:val="20"/>
        </w:rPr>
      </w:pPr>
      <w:r w:rsidRPr="00975295">
        <w:rPr>
          <w:rFonts w:cs="Calibri"/>
          <w:b/>
          <w:sz w:val="20"/>
          <w:szCs w:val="20"/>
        </w:rPr>
        <w:t>CLÁUSULA</w:t>
      </w:r>
      <w:r>
        <w:rPr>
          <w:rFonts w:cs="Calibri"/>
          <w:b/>
          <w:sz w:val="20"/>
          <w:szCs w:val="20"/>
        </w:rPr>
        <w:t xml:space="preserve"> DÉCIMA QUARTA</w:t>
      </w:r>
      <w:r w:rsidRPr="00975295">
        <w:rPr>
          <w:rFonts w:cs="Calibri"/>
          <w:b/>
          <w:sz w:val="20"/>
          <w:szCs w:val="20"/>
        </w:rPr>
        <w:t xml:space="preserve"> – DA </w:t>
      </w:r>
      <w:r>
        <w:rPr>
          <w:rFonts w:cs="Calibri"/>
          <w:b/>
          <w:sz w:val="20"/>
          <w:szCs w:val="20"/>
        </w:rPr>
        <w:t xml:space="preserve">VIGÊNCIA DO CONTRATO </w:t>
      </w:r>
    </w:p>
    <w:p w:rsidR="00CD067F" w:rsidRPr="00676DBC" w:rsidRDefault="00CD067F" w:rsidP="00CD067F">
      <w:pPr>
        <w:spacing w:after="0" w:line="240" w:lineRule="auto"/>
        <w:jc w:val="both"/>
        <w:rPr>
          <w:rFonts w:eastAsia="Batang" w:cs="Calibri"/>
          <w:color w:val="000000"/>
          <w:sz w:val="20"/>
          <w:szCs w:val="20"/>
        </w:rPr>
      </w:pPr>
      <w:r w:rsidRPr="008D509F">
        <w:rPr>
          <w:rFonts w:eastAsia="Batang" w:cs="Calibri"/>
          <w:b/>
          <w:color w:val="000000"/>
          <w:sz w:val="20"/>
          <w:szCs w:val="20"/>
        </w:rPr>
        <w:t>14.1.</w:t>
      </w:r>
      <w:r>
        <w:rPr>
          <w:rFonts w:eastAsia="Batang" w:cs="Calibri"/>
          <w:color w:val="000000"/>
          <w:sz w:val="20"/>
          <w:szCs w:val="20"/>
        </w:rPr>
        <w:t xml:space="preserve"> </w:t>
      </w:r>
      <w:r w:rsidRPr="00676DBC">
        <w:rPr>
          <w:rFonts w:eastAsia="Batang" w:cs="Calibri"/>
          <w:color w:val="000000"/>
          <w:sz w:val="20"/>
          <w:szCs w:val="20"/>
        </w:rPr>
        <w:t xml:space="preserve">O contrato celebrado com a credenciada terá vigência de 12 (doze) meses a partir da data de sua assinatura, podendo ser prorrogado na forma do art.57, II da Lei 8.666/93. </w:t>
      </w:r>
    </w:p>
    <w:p w:rsidR="00CD067F" w:rsidRDefault="00CD067F" w:rsidP="00CD067F">
      <w:pPr>
        <w:spacing w:after="0" w:line="240" w:lineRule="auto"/>
        <w:jc w:val="both"/>
        <w:rPr>
          <w:sz w:val="20"/>
          <w:szCs w:val="20"/>
        </w:rPr>
      </w:pPr>
      <w:r>
        <w:rPr>
          <w:rFonts w:eastAsia="Batang" w:cs="Calibri"/>
          <w:b/>
          <w:color w:val="000000"/>
          <w:sz w:val="20"/>
          <w:szCs w:val="20"/>
        </w:rPr>
        <w:t>14</w:t>
      </w:r>
      <w:r w:rsidRPr="00676DBC">
        <w:rPr>
          <w:rFonts w:eastAsia="Batang" w:cs="Calibri"/>
          <w:b/>
          <w:color w:val="000000"/>
          <w:sz w:val="20"/>
          <w:szCs w:val="20"/>
        </w:rPr>
        <w:t>.2.</w:t>
      </w:r>
      <w:r w:rsidRPr="00676DBC">
        <w:rPr>
          <w:rFonts w:eastAsia="Batang" w:cs="Calibri"/>
          <w:color w:val="000000"/>
          <w:sz w:val="20"/>
          <w:szCs w:val="20"/>
        </w:rPr>
        <w:t xml:space="preserve"> No caso de ocorrer </w:t>
      </w:r>
      <w:proofErr w:type="gramStart"/>
      <w:r w:rsidRPr="00676DBC">
        <w:rPr>
          <w:rFonts w:eastAsia="Batang" w:cs="Calibri"/>
          <w:color w:val="000000"/>
          <w:sz w:val="20"/>
          <w:szCs w:val="20"/>
        </w:rPr>
        <w:t>a</w:t>
      </w:r>
      <w:proofErr w:type="gramEnd"/>
      <w:r w:rsidRPr="00676DBC">
        <w:rPr>
          <w:rFonts w:eastAsia="Batang" w:cs="Calibri"/>
          <w:color w:val="000000"/>
          <w:sz w:val="20"/>
          <w:szCs w:val="20"/>
        </w:rPr>
        <w:t xml:space="preserve"> comunicação da prorrogação pela SESAU/TO, a Credenciada poderá manifestar a não concordância, quando então perderá sua condição de </w:t>
      </w:r>
      <w:r>
        <w:rPr>
          <w:rFonts w:eastAsia="Batang" w:cs="Calibri"/>
          <w:color w:val="000000"/>
          <w:sz w:val="20"/>
          <w:szCs w:val="20"/>
        </w:rPr>
        <w:t>C</w:t>
      </w:r>
      <w:r w:rsidRPr="00676DBC">
        <w:rPr>
          <w:rFonts w:eastAsia="Batang" w:cs="Calibri"/>
          <w:color w:val="000000"/>
          <w:sz w:val="20"/>
          <w:szCs w:val="20"/>
        </w:rPr>
        <w:t>redenciada</w:t>
      </w:r>
      <w:r>
        <w:rPr>
          <w:rFonts w:eastAsia="Batang" w:cs="Calibri"/>
          <w:color w:val="000000"/>
          <w:sz w:val="20"/>
          <w:szCs w:val="20"/>
        </w:rPr>
        <w:t>.</w:t>
      </w:r>
    </w:p>
    <w:p w:rsidR="00CD067F" w:rsidRDefault="00CD067F" w:rsidP="00CD067F">
      <w:pPr>
        <w:spacing w:after="0" w:line="240" w:lineRule="auto"/>
        <w:jc w:val="both"/>
        <w:rPr>
          <w:sz w:val="20"/>
          <w:szCs w:val="20"/>
        </w:rPr>
      </w:pPr>
      <w:r>
        <w:rPr>
          <w:b/>
          <w:sz w:val="20"/>
          <w:szCs w:val="20"/>
        </w:rPr>
        <w:t>14</w:t>
      </w:r>
      <w:r w:rsidRPr="00C623C9">
        <w:rPr>
          <w:b/>
          <w:sz w:val="20"/>
          <w:szCs w:val="20"/>
        </w:rPr>
        <w:t>.</w:t>
      </w:r>
      <w:r>
        <w:rPr>
          <w:b/>
          <w:sz w:val="20"/>
          <w:szCs w:val="20"/>
        </w:rPr>
        <w:t>3</w:t>
      </w:r>
      <w:r w:rsidRPr="00C623C9">
        <w:rPr>
          <w:b/>
          <w:sz w:val="20"/>
          <w:szCs w:val="20"/>
        </w:rPr>
        <w:t>.</w:t>
      </w:r>
      <w:r>
        <w:rPr>
          <w:b/>
          <w:sz w:val="20"/>
          <w:szCs w:val="20"/>
        </w:rPr>
        <w:t xml:space="preserve"> </w:t>
      </w:r>
      <w:r w:rsidRPr="00DC6409">
        <w:rPr>
          <w:sz w:val="20"/>
          <w:szCs w:val="20"/>
        </w:rPr>
        <w:t>A prorrogação de contrato deverá ser promovida mediante celebração de termo aditivo, o qual deverá ser submetido à aprovação da consultoria jurídica do órgão ou entidade contratante</w:t>
      </w:r>
      <w:r>
        <w:rPr>
          <w:sz w:val="20"/>
          <w:szCs w:val="20"/>
        </w:rPr>
        <w:t>.</w:t>
      </w:r>
    </w:p>
    <w:p w:rsidR="00CD067F" w:rsidRDefault="00CD067F" w:rsidP="00CD067F">
      <w:pPr>
        <w:spacing w:after="120" w:line="240" w:lineRule="auto"/>
        <w:jc w:val="both"/>
        <w:rPr>
          <w:sz w:val="20"/>
          <w:szCs w:val="20"/>
        </w:rPr>
      </w:pPr>
      <w:r>
        <w:rPr>
          <w:b/>
          <w:sz w:val="20"/>
          <w:szCs w:val="20"/>
        </w:rPr>
        <w:t>14</w:t>
      </w:r>
      <w:r w:rsidRPr="00DC6409">
        <w:rPr>
          <w:b/>
          <w:sz w:val="20"/>
          <w:szCs w:val="20"/>
        </w:rPr>
        <w:t>.</w:t>
      </w:r>
      <w:r>
        <w:rPr>
          <w:b/>
          <w:sz w:val="20"/>
          <w:szCs w:val="20"/>
        </w:rPr>
        <w:t>4</w:t>
      </w:r>
      <w:r w:rsidRPr="00DC6409">
        <w:rPr>
          <w:b/>
          <w:sz w:val="20"/>
          <w:szCs w:val="20"/>
        </w:rPr>
        <w:t>.</w:t>
      </w:r>
      <w:r>
        <w:rPr>
          <w:b/>
          <w:sz w:val="20"/>
          <w:szCs w:val="20"/>
        </w:rPr>
        <w:t xml:space="preserve"> </w:t>
      </w:r>
      <w:r w:rsidRPr="002E199E">
        <w:rPr>
          <w:sz w:val="20"/>
          <w:szCs w:val="20"/>
        </w:rPr>
        <w:t>A rescisão poderá ocorrer a qualquer momento, em defesa do interesse público ou pelo descumprimento de quaisquer das cláusulas contratadas.</w:t>
      </w:r>
    </w:p>
    <w:p w:rsidR="00CD067F" w:rsidRPr="00975295" w:rsidRDefault="00CD067F" w:rsidP="00CD067F">
      <w:pPr>
        <w:spacing w:after="0" w:line="240" w:lineRule="auto"/>
        <w:jc w:val="both"/>
        <w:rPr>
          <w:rFonts w:cs="Calibri"/>
          <w:sz w:val="20"/>
          <w:szCs w:val="20"/>
        </w:rPr>
      </w:pPr>
      <w:r w:rsidRPr="00975295">
        <w:rPr>
          <w:rFonts w:cs="Calibri"/>
          <w:b/>
          <w:sz w:val="20"/>
          <w:szCs w:val="20"/>
        </w:rPr>
        <w:t xml:space="preserve">CLÁUSULA </w:t>
      </w:r>
      <w:r>
        <w:rPr>
          <w:rFonts w:cs="Calibri"/>
          <w:b/>
          <w:sz w:val="20"/>
          <w:szCs w:val="20"/>
        </w:rPr>
        <w:t xml:space="preserve">DÉCIMA </w:t>
      </w:r>
      <w:r w:rsidRPr="00975295">
        <w:rPr>
          <w:rFonts w:cs="Calibri"/>
          <w:b/>
          <w:sz w:val="20"/>
          <w:szCs w:val="20"/>
        </w:rPr>
        <w:t>QU</w:t>
      </w:r>
      <w:r>
        <w:rPr>
          <w:rFonts w:cs="Calibri"/>
          <w:b/>
          <w:sz w:val="20"/>
          <w:szCs w:val="20"/>
        </w:rPr>
        <w:t>INTA</w:t>
      </w:r>
      <w:r w:rsidRPr="00975295">
        <w:rPr>
          <w:rFonts w:cs="Calibri"/>
          <w:b/>
          <w:sz w:val="20"/>
          <w:szCs w:val="20"/>
        </w:rPr>
        <w:t xml:space="preserve"> </w:t>
      </w:r>
      <w:r>
        <w:rPr>
          <w:rFonts w:cs="Calibri"/>
          <w:b/>
          <w:sz w:val="20"/>
          <w:szCs w:val="20"/>
        </w:rPr>
        <w:t>–</w:t>
      </w:r>
      <w:r w:rsidRPr="00975295">
        <w:rPr>
          <w:rFonts w:cs="Calibri"/>
          <w:b/>
          <w:sz w:val="20"/>
          <w:szCs w:val="20"/>
        </w:rPr>
        <w:t xml:space="preserve"> DA </w:t>
      </w:r>
      <w:r>
        <w:rPr>
          <w:rFonts w:cs="Calibri"/>
          <w:b/>
          <w:sz w:val="20"/>
          <w:szCs w:val="20"/>
        </w:rPr>
        <w:t>ORDEM DE PREFERÊNCIA</w:t>
      </w:r>
    </w:p>
    <w:p w:rsidR="00CD067F" w:rsidRPr="00B16500" w:rsidRDefault="00CD067F" w:rsidP="00CD067F">
      <w:pPr>
        <w:tabs>
          <w:tab w:val="left" w:pos="7200"/>
        </w:tabs>
        <w:spacing w:after="0" w:line="240" w:lineRule="auto"/>
        <w:jc w:val="both"/>
        <w:rPr>
          <w:rFonts w:eastAsia="Batang" w:cs="Calibri"/>
          <w:color w:val="000000"/>
          <w:sz w:val="20"/>
          <w:szCs w:val="20"/>
        </w:rPr>
      </w:pPr>
      <w:r>
        <w:rPr>
          <w:rFonts w:eastAsia="Batang" w:cs="Calibri"/>
          <w:b/>
          <w:color w:val="000000"/>
          <w:sz w:val="20"/>
          <w:szCs w:val="20"/>
        </w:rPr>
        <w:t xml:space="preserve">15.1. </w:t>
      </w:r>
      <w:r>
        <w:rPr>
          <w:rFonts w:eastAsia="Batang" w:cs="Calibri"/>
          <w:color w:val="000000"/>
          <w:sz w:val="20"/>
          <w:szCs w:val="20"/>
        </w:rPr>
        <w:t>Quando houver duas ou mais empresas devidamente habilitadas e credenciadas à prestação de serviços Médicos Especializados objetos do presente Projeto Básico a ordem para execução dos serviços se dará por meio de sorteio;</w:t>
      </w:r>
    </w:p>
    <w:p w:rsidR="00CD067F" w:rsidRPr="00FF3FC2" w:rsidRDefault="00CD067F" w:rsidP="00CD067F">
      <w:pPr>
        <w:tabs>
          <w:tab w:val="left" w:pos="7200"/>
        </w:tabs>
        <w:spacing w:after="0" w:line="240" w:lineRule="auto"/>
        <w:jc w:val="both"/>
        <w:rPr>
          <w:rFonts w:eastAsia="Batang" w:cs="Calibri"/>
          <w:b/>
          <w:color w:val="000000"/>
          <w:sz w:val="20"/>
          <w:szCs w:val="20"/>
        </w:rPr>
      </w:pPr>
      <w:r w:rsidRPr="00FF3FC2">
        <w:rPr>
          <w:rFonts w:eastAsia="Batang" w:cs="Calibri"/>
          <w:b/>
          <w:color w:val="000000"/>
          <w:sz w:val="20"/>
          <w:szCs w:val="20"/>
        </w:rPr>
        <w:t>1</w:t>
      </w:r>
      <w:r>
        <w:rPr>
          <w:rFonts w:eastAsia="Batang" w:cs="Calibri"/>
          <w:b/>
          <w:color w:val="000000"/>
          <w:sz w:val="20"/>
          <w:szCs w:val="20"/>
        </w:rPr>
        <w:t>5</w:t>
      </w:r>
      <w:r w:rsidRPr="00FF3FC2">
        <w:rPr>
          <w:rFonts w:eastAsia="Batang" w:cs="Calibri"/>
          <w:b/>
          <w:color w:val="000000"/>
          <w:sz w:val="20"/>
          <w:szCs w:val="20"/>
        </w:rPr>
        <w:t>.</w:t>
      </w:r>
      <w:r>
        <w:rPr>
          <w:rFonts w:eastAsia="Batang" w:cs="Calibri"/>
          <w:b/>
          <w:color w:val="000000"/>
          <w:sz w:val="20"/>
          <w:szCs w:val="20"/>
        </w:rPr>
        <w:t>2</w:t>
      </w:r>
      <w:r w:rsidRPr="00FF3FC2">
        <w:rPr>
          <w:rFonts w:eastAsia="Batang" w:cs="Calibri"/>
          <w:b/>
          <w:color w:val="000000"/>
          <w:sz w:val="20"/>
          <w:szCs w:val="20"/>
        </w:rPr>
        <w:t xml:space="preserve">. </w:t>
      </w:r>
      <w:r w:rsidRPr="00FF3FC2">
        <w:rPr>
          <w:rFonts w:eastAsia="Batang" w:cs="Calibri"/>
          <w:color w:val="000000"/>
          <w:sz w:val="20"/>
          <w:szCs w:val="20"/>
        </w:rPr>
        <w:t xml:space="preserve">Nas datas e horários a </w:t>
      </w:r>
      <w:proofErr w:type="gramStart"/>
      <w:r w:rsidRPr="00FF3FC2">
        <w:rPr>
          <w:rFonts w:eastAsia="Batang" w:cs="Calibri"/>
          <w:color w:val="000000"/>
          <w:sz w:val="20"/>
          <w:szCs w:val="20"/>
        </w:rPr>
        <w:t>serem</w:t>
      </w:r>
      <w:proofErr w:type="gramEnd"/>
      <w:r w:rsidRPr="00FF3FC2">
        <w:rPr>
          <w:rFonts w:eastAsia="Batang" w:cs="Calibri"/>
          <w:color w:val="000000"/>
          <w:sz w:val="20"/>
          <w:szCs w:val="20"/>
        </w:rPr>
        <w:t xml:space="preserve"> divulgados pela SESAU/TO, a Comissão de Credenciamento realizará sorteio para definir o ordenamento das Empresas Credenciadas para o fornecimento dos moldes</w:t>
      </w:r>
      <w:r>
        <w:rPr>
          <w:rFonts w:eastAsia="Batang" w:cs="Calibri"/>
          <w:color w:val="000000"/>
          <w:sz w:val="20"/>
          <w:szCs w:val="20"/>
        </w:rPr>
        <w:t>;</w:t>
      </w:r>
      <w:r w:rsidRPr="00FF3FC2">
        <w:rPr>
          <w:rFonts w:eastAsia="Batang" w:cs="Calibri"/>
          <w:color w:val="000000"/>
          <w:sz w:val="20"/>
          <w:szCs w:val="20"/>
        </w:rPr>
        <w:t xml:space="preserve"> </w:t>
      </w:r>
    </w:p>
    <w:p w:rsidR="00CD067F" w:rsidRPr="00B16500" w:rsidRDefault="00CD067F" w:rsidP="00CD067F">
      <w:pPr>
        <w:tabs>
          <w:tab w:val="left" w:pos="7200"/>
        </w:tabs>
        <w:spacing w:after="0" w:line="240" w:lineRule="auto"/>
        <w:jc w:val="both"/>
        <w:rPr>
          <w:rFonts w:eastAsia="Batang" w:cs="Calibri"/>
          <w:color w:val="000000"/>
          <w:sz w:val="20"/>
          <w:szCs w:val="20"/>
        </w:rPr>
      </w:pPr>
      <w:r>
        <w:rPr>
          <w:rFonts w:eastAsia="Batang" w:cs="Calibri"/>
          <w:b/>
          <w:color w:val="000000"/>
          <w:sz w:val="20"/>
          <w:szCs w:val="20"/>
        </w:rPr>
        <w:t xml:space="preserve">15.3. </w:t>
      </w:r>
      <w:r>
        <w:rPr>
          <w:rFonts w:eastAsia="Batang" w:cs="Calibri"/>
          <w:color w:val="000000"/>
          <w:sz w:val="20"/>
          <w:szCs w:val="20"/>
        </w:rPr>
        <w:t xml:space="preserve">A cada </w:t>
      </w:r>
      <w:proofErr w:type="spellStart"/>
      <w:r>
        <w:rPr>
          <w:rFonts w:eastAsia="Batang" w:cs="Calibri"/>
          <w:color w:val="000000"/>
          <w:sz w:val="20"/>
          <w:szCs w:val="20"/>
        </w:rPr>
        <w:t>credencimento</w:t>
      </w:r>
      <w:proofErr w:type="spellEnd"/>
      <w:r>
        <w:rPr>
          <w:rFonts w:eastAsia="Batang" w:cs="Calibri"/>
          <w:color w:val="000000"/>
          <w:sz w:val="20"/>
          <w:szCs w:val="20"/>
        </w:rPr>
        <w:t xml:space="preserve"> periódico, será realizado o sorteio para ordenamento das proponentes habilitadas, em posição subsequente às credenciadas habilitadas anteriormente, que já compõe o banco decorrente desse procedimento;</w:t>
      </w:r>
    </w:p>
    <w:p w:rsidR="00CD067F" w:rsidRPr="00FF3FC2" w:rsidRDefault="00CD067F" w:rsidP="00CD067F">
      <w:pPr>
        <w:tabs>
          <w:tab w:val="left" w:pos="7200"/>
        </w:tabs>
        <w:spacing w:after="0" w:line="240" w:lineRule="auto"/>
        <w:jc w:val="both"/>
        <w:rPr>
          <w:rFonts w:eastAsia="Batang" w:cs="Calibri"/>
          <w:b/>
          <w:color w:val="000000"/>
          <w:sz w:val="20"/>
          <w:szCs w:val="20"/>
        </w:rPr>
      </w:pPr>
      <w:r>
        <w:rPr>
          <w:rFonts w:eastAsia="Batang" w:cs="Calibri"/>
          <w:b/>
          <w:color w:val="000000"/>
          <w:sz w:val="20"/>
          <w:szCs w:val="20"/>
        </w:rPr>
        <w:t>15</w:t>
      </w:r>
      <w:r w:rsidRPr="00FF3FC2">
        <w:rPr>
          <w:rFonts w:eastAsia="Batang" w:cs="Calibri"/>
          <w:b/>
          <w:color w:val="000000"/>
          <w:sz w:val="20"/>
          <w:szCs w:val="20"/>
        </w:rPr>
        <w:t>.</w:t>
      </w:r>
      <w:r>
        <w:rPr>
          <w:rFonts w:eastAsia="Batang" w:cs="Calibri"/>
          <w:b/>
          <w:color w:val="000000"/>
          <w:sz w:val="20"/>
          <w:szCs w:val="20"/>
        </w:rPr>
        <w:t>4</w:t>
      </w:r>
      <w:r w:rsidRPr="00FF3FC2">
        <w:rPr>
          <w:rFonts w:eastAsia="Batang" w:cs="Calibri"/>
          <w:b/>
          <w:color w:val="000000"/>
          <w:sz w:val="20"/>
          <w:szCs w:val="20"/>
        </w:rPr>
        <w:t xml:space="preserve">. </w:t>
      </w:r>
      <w:r w:rsidRPr="00FF3FC2">
        <w:rPr>
          <w:rFonts w:eastAsia="Batang" w:cs="Calibri"/>
          <w:color w:val="000000"/>
          <w:sz w:val="20"/>
          <w:szCs w:val="20"/>
        </w:rPr>
        <w:t>Somente participarão do sorteio as proponentes habilitadas pela Comissão</w:t>
      </w:r>
      <w:r>
        <w:rPr>
          <w:rFonts w:eastAsia="Batang" w:cs="Calibri"/>
          <w:color w:val="000000"/>
          <w:sz w:val="20"/>
          <w:szCs w:val="20"/>
        </w:rPr>
        <w:t>;</w:t>
      </w:r>
    </w:p>
    <w:p w:rsidR="00CD067F" w:rsidRDefault="00CD067F" w:rsidP="00CD067F">
      <w:pPr>
        <w:spacing w:after="120" w:line="240" w:lineRule="auto"/>
        <w:jc w:val="both"/>
        <w:rPr>
          <w:rFonts w:cs="Calibri"/>
          <w:sz w:val="20"/>
          <w:szCs w:val="20"/>
        </w:rPr>
      </w:pPr>
      <w:r w:rsidRPr="00FF3FC2">
        <w:rPr>
          <w:rFonts w:eastAsia="Batang" w:cs="Calibri"/>
          <w:b/>
          <w:color w:val="000000"/>
          <w:sz w:val="20"/>
          <w:szCs w:val="20"/>
        </w:rPr>
        <w:t>1</w:t>
      </w:r>
      <w:r>
        <w:rPr>
          <w:rFonts w:eastAsia="Batang" w:cs="Calibri"/>
          <w:b/>
          <w:color w:val="000000"/>
          <w:sz w:val="20"/>
          <w:szCs w:val="20"/>
        </w:rPr>
        <w:t>5.5</w:t>
      </w:r>
      <w:r w:rsidRPr="00FF3FC2">
        <w:rPr>
          <w:rFonts w:eastAsia="Batang" w:cs="Calibri"/>
          <w:b/>
          <w:color w:val="000000"/>
          <w:sz w:val="20"/>
          <w:szCs w:val="20"/>
        </w:rPr>
        <w:t xml:space="preserve">. </w:t>
      </w:r>
      <w:r w:rsidRPr="00FF3FC2">
        <w:rPr>
          <w:rFonts w:eastAsia="Batang" w:cs="Calibri"/>
          <w:color w:val="000000"/>
          <w:sz w:val="20"/>
          <w:szCs w:val="20"/>
        </w:rPr>
        <w:t xml:space="preserve">Para fins de ordenamento, a proponente sorteada em primeiro lugar ocupará o primeiro lugar no banco de credenciadas, a proponente sorteada em segundo lugar ocupará o segundo lugar no banco de credenciadas e assim sucessivamente até que todas as proponentes habilitadas tenham sido sorteadas e ordenadas no banco de </w:t>
      </w:r>
      <w:r>
        <w:rPr>
          <w:rFonts w:eastAsia="Batang" w:cs="Calibri"/>
          <w:color w:val="000000"/>
          <w:sz w:val="20"/>
          <w:szCs w:val="20"/>
        </w:rPr>
        <w:t>C</w:t>
      </w:r>
      <w:r w:rsidRPr="00FF3FC2">
        <w:rPr>
          <w:rFonts w:eastAsia="Batang" w:cs="Calibri"/>
          <w:color w:val="000000"/>
          <w:sz w:val="20"/>
          <w:szCs w:val="20"/>
        </w:rPr>
        <w:t>redenciadas</w:t>
      </w:r>
      <w:r>
        <w:rPr>
          <w:rFonts w:eastAsia="Batang" w:cs="Calibri"/>
          <w:color w:val="000000"/>
          <w:sz w:val="20"/>
          <w:szCs w:val="20"/>
        </w:rPr>
        <w:t>.</w:t>
      </w:r>
    </w:p>
    <w:p w:rsidR="00CD067F" w:rsidRDefault="00CD067F" w:rsidP="00CD067F">
      <w:pPr>
        <w:spacing w:after="0" w:line="240" w:lineRule="auto"/>
        <w:jc w:val="both"/>
        <w:rPr>
          <w:rFonts w:cs="Calibri"/>
          <w:b/>
          <w:sz w:val="20"/>
          <w:szCs w:val="20"/>
        </w:rPr>
      </w:pPr>
      <w:r w:rsidRPr="00975295">
        <w:rPr>
          <w:rFonts w:cs="Calibri"/>
          <w:b/>
          <w:sz w:val="20"/>
          <w:szCs w:val="20"/>
        </w:rPr>
        <w:lastRenderedPageBreak/>
        <w:t>CLÁUSULA</w:t>
      </w:r>
      <w:r>
        <w:rPr>
          <w:rFonts w:cs="Calibri"/>
          <w:b/>
          <w:sz w:val="20"/>
          <w:szCs w:val="20"/>
        </w:rPr>
        <w:t xml:space="preserve"> DÉCIMA</w:t>
      </w:r>
      <w:r w:rsidRPr="00975295">
        <w:rPr>
          <w:rFonts w:cs="Calibri"/>
          <w:b/>
          <w:sz w:val="20"/>
          <w:szCs w:val="20"/>
        </w:rPr>
        <w:t xml:space="preserve"> </w:t>
      </w:r>
      <w:r>
        <w:rPr>
          <w:rFonts w:cs="Calibri"/>
          <w:b/>
          <w:sz w:val="20"/>
          <w:szCs w:val="20"/>
        </w:rPr>
        <w:t>SEXTA</w:t>
      </w:r>
      <w:r w:rsidRPr="00975295">
        <w:rPr>
          <w:rFonts w:cs="Calibri"/>
          <w:b/>
          <w:sz w:val="20"/>
          <w:szCs w:val="20"/>
        </w:rPr>
        <w:t xml:space="preserve"> </w:t>
      </w:r>
      <w:r>
        <w:rPr>
          <w:rFonts w:cs="Calibri"/>
          <w:b/>
          <w:sz w:val="20"/>
          <w:szCs w:val="20"/>
        </w:rPr>
        <w:t>–</w:t>
      </w:r>
      <w:r w:rsidRPr="00975295">
        <w:rPr>
          <w:rFonts w:cs="Calibri"/>
          <w:b/>
          <w:sz w:val="20"/>
          <w:szCs w:val="20"/>
        </w:rPr>
        <w:t xml:space="preserve"> DA </w:t>
      </w:r>
      <w:r>
        <w:rPr>
          <w:rFonts w:cs="Calibri"/>
          <w:b/>
          <w:sz w:val="20"/>
          <w:szCs w:val="20"/>
        </w:rPr>
        <w:t>DISTRIBUIÇÃO DOS SERVIÇOS</w:t>
      </w:r>
    </w:p>
    <w:p w:rsidR="00CD067F" w:rsidRPr="00884B46" w:rsidRDefault="00CD067F" w:rsidP="00CD067F">
      <w:pPr>
        <w:tabs>
          <w:tab w:val="left" w:pos="7200"/>
        </w:tabs>
        <w:spacing w:after="0" w:line="240" w:lineRule="auto"/>
        <w:jc w:val="both"/>
        <w:rPr>
          <w:rFonts w:eastAsia="Batang" w:cs="Calibri"/>
          <w:color w:val="000000"/>
          <w:sz w:val="20"/>
          <w:szCs w:val="20"/>
        </w:rPr>
      </w:pPr>
      <w:r w:rsidRPr="00884B46">
        <w:rPr>
          <w:rFonts w:eastAsia="Batang" w:cs="Calibri"/>
          <w:b/>
          <w:color w:val="000000"/>
          <w:sz w:val="20"/>
          <w:szCs w:val="20"/>
        </w:rPr>
        <w:t>1</w:t>
      </w:r>
      <w:r>
        <w:rPr>
          <w:rFonts w:eastAsia="Batang" w:cs="Calibri"/>
          <w:b/>
          <w:color w:val="000000"/>
          <w:sz w:val="20"/>
          <w:szCs w:val="20"/>
        </w:rPr>
        <w:t>6</w:t>
      </w:r>
      <w:r w:rsidRPr="00884B46">
        <w:rPr>
          <w:rFonts w:eastAsia="Batang" w:cs="Calibri"/>
          <w:b/>
          <w:color w:val="000000"/>
          <w:sz w:val="20"/>
          <w:szCs w:val="20"/>
        </w:rPr>
        <w:t>.1.</w:t>
      </w:r>
      <w:r w:rsidRPr="00884B46">
        <w:rPr>
          <w:rFonts w:eastAsia="Batang" w:cs="Calibri"/>
          <w:color w:val="000000"/>
          <w:sz w:val="20"/>
          <w:szCs w:val="20"/>
        </w:rPr>
        <w:t xml:space="preserve"> Somente participarão da distribuição do objeto as empresas previamente credenciadas e habilitadas pela SESAU/TO pela Comissão de Credenciamento. </w:t>
      </w:r>
    </w:p>
    <w:p w:rsidR="00CD067F" w:rsidRPr="00884B46" w:rsidRDefault="00CD067F" w:rsidP="00CD067F">
      <w:pPr>
        <w:tabs>
          <w:tab w:val="left" w:pos="7200"/>
        </w:tabs>
        <w:spacing w:after="0" w:line="240" w:lineRule="auto"/>
        <w:jc w:val="both"/>
        <w:rPr>
          <w:rFonts w:eastAsia="Batang" w:cs="Calibri"/>
          <w:color w:val="000000"/>
          <w:sz w:val="20"/>
          <w:szCs w:val="20"/>
        </w:rPr>
      </w:pPr>
      <w:r w:rsidRPr="00884B46">
        <w:rPr>
          <w:rFonts w:eastAsia="Batang" w:cs="Calibri"/>
          <w:b/>
          <w:color w:val="000000"/>
          <w:sz w:val="20"/>
          <w:szCs w:val="20"/>
        </w:rPr>
        <w:t>1</w:t>
      </w:r>
      <w:r>
        <w:rPr>
          <w:rFonts w:eastAsia="Batang" w:cs="Calibri"/>
          <w:b/>
          <w:color w:val="000000"/>
          <w:sz w:val="20"/>
          <w:szCs w:val="20"/>
        </w:rPr>
        <w:t>6</w:t>
      </w:r>
      <w:r w:rsidRPr="00884B46">
        <w:rPr>
          <w:rFonts w:eastAsia="Batang" w:cs="Calibri"/>
          <w:b/>
          <w:color w:val="000000"/>
          <w:sz w:val="20"/>
          <w:szCs w:val="20"/>
        </w:rPr>
        <w:t>.2.</w:t>
      </w:r>
      <w:r w:rsidRPr="00884B46">
        <w:rPr>
          <w:rFonts w:eastAsia="Batang" w:cs="Calibri"/>
          <w:color w:val="000000"/>
          <w:sz w:val="20"/>
          <w:szCs w:val="20"/>
        </w:rPr>
        <w:t xml:space="preserve"> A distribuição do objeto somente ocorrerá de acordo com as necessidades da SESAU/TO, podendo, inclusive, a </w:t>
      </w:r>
      <w:r>
        <w:rPr>
          <w:rFonts w:eastAsia="Batang" w:cs="Calibri"/>
          <w:color w:val="000000"/>
          <w:sz w:val="20"/>
          <w:szCs w:val="20"/>
        </w:rPr>
        <w:t>C</w:t>
      </w:r>
      <w:r w:rsidRPr="00884B46">
        <w:rPr>
          <w:rFonts w:eastAsia="Batang" w:cs="Calibri"/>
          <w:color w:val="000000"/>
          <w:sz w:val="20"/>
          <w:szCs w:val="20"/>
        </w:rPr>
        <w:t>redenciada não receber serviços durante o período de credenciamento.</w:t>
      </w:r>
    </w:p>
    <w:p w:rsidR="00CD067F" w:rsidRDefault="00CD067F" w:rsidP="00CD067F">
      <w:pPr>
        <w:spacing w:after="0" w:line="240" w:lineRule="auto"/>
        <w:jc w:val="both"/>
        <w:rPr>
          <w:rFonts w:eastAsia="Batang" w:cs="Calibri"/>
          <w:color w:val="000000"/>
          <w:sz w:val="20"/>
          <w:szCs w:val="20"/>
        </w:rPr>
      </w:pPr>
      <w:r w:rsidRPr="00884B46">
        <w:rPr>
          <w:rFonts w:eastAsia="Batang" w:cs="Calibri"/>
          <w:b/>
          <w:color w:val="000000"/>
          <w:sz w:val="20"/>
          <w:szCs w:val="20"/>
        </w:rPr>
        <w:t>1</w:t>
      </w:r>
      <w:r>
        <w:rPr>
          <w:rFonts w:eastAsia="Batang" w:cs="Calibri"/>
          <w:b/>
          <w:color w:val="000000"/>
          <w:sz w:val="20"/>
          <w:szCs w:val="20"/>
        </w:rPr>
        <w:t>6</w:t>
      </w:r>
      <w:r w:rsidRPr="00884B46">
        <w:rPr>
          <w:rFonts w:eastAsia="Batang" w:cs="Calibri"/>
          <w:b/>
          <w:color w:val="000000"/>
          <w:sz w:val="20"/>
          <w:szCs w:val="20"/>
        </w:rPr>
        <w:t>.3.</w:t>
      </w:r>
      <w:r w:rsidRPr="00884B46">
        <w:rPr>
          <w:rFonts w:eastAsia="Batang" w:cs="Calibri"/>
          <w:color w:val="000000"/>
          <w:sz w:val="20"/>
          <w:szCs w:val="20"/>
        </w:rPr>
        <w:t xml:space="preserve"> A distribuição do objeto </w:t>
      </w:r>
      <w:r>
        <w:rPr>
          <w:rFonts w:eastAsia="Batang" w:cs="Calibri"/>
          <w:color w:val="000000"/>
          <w:sz w:val="20"/>
          <w:szCs w:val="20"/>
        </w:rPr>
        <w:t>seguirá a ordem de uma fila previamente estabelecida mediante sorteio. Assim, será convocada a empresa constante da relação de credenciadas, observada sempre a ordem da fila;</w:t>
      </w:r>
    </w:p>
    <w:p w:rsidR="00CD067F" w:rsidRDefault="00CD067F" w:rsidP="00CD067F">
      <w:pPr>
        <w:spacing w:after="0" w:line="240" w:lineRule="auto"/>
        <w:jc w:val="both"/>
        <w:rPr>
          <w:rFonts w:eastAsia="Batang" w:cs="Calibri"/>
          <w:color w:val="000000"/>
          <w:sz w:val="20"/>
          <w:szCs w:val="20"/>
        </w:rPr>
      </w:pPr>
      <w:r w:rsidRPr="00B16500">
        <w:rPr>
          <w:rFonts w:eastAsia="Batang" w:cs="Calibri"/>
          <w:b/>
          <w:color w:val="000000"/>
          <w:sz w:val="20"/>
          <w:szCs w:val="20"/>
        </w:rPr>
        <w:t>16.4.</w:t>
      </w:r>
      <w:r>
        <w:rPr>
          <w:rFonts w:eastAsia="Batang" w:cs="Calibri"/>
          <w:b/>
          <w:color w:val="000000"/>
          <w:sz w:val="20"/>
          <w:szCs w:val="20"/>
        </w:rPr>
        <w:t xml:space="preserve"> </w:t>
      </w:r>
      <w:r>
        <w:rPr>
          <w:rFonts w:eastAsia="Batang" w:cs="Calibri"/>
          <w:color w:val="000000"/>
          <w:sz w:val="20"/>
          <w:szCs w:val="20"/>
        </w:rPr>
        <w:t>A convocação para prestação de serviço será efetivada por meio de comunicação formalmente encaminhada à Credenciada pela Secretaria de Estado da Saúde;</w:t>
      </w:r>
    </w:p>
    <w:p w:rsidR="00CD067F" w:rsidRDefault="00CD067F" w:rsidP="00CD067F">
      <w:pPr>
        <w:spacing w:after="0" w:line="240" w:lineRule="auto"/>
        <w:jc w:val="both"/>
        <w:rPr>
          <w:rFonts w:eastAsia="Batang" w:cs="Calibri"/>
          <w:color w:val="000000"/>
          <w:sz w:val="20"/>
          <w:szCs w:val="20"/>
        </w:rPr>
      </w:pPr>
      <w:r w:rsidRPr="009800ED">
        <w:rPr>
          <w:rFonts w:eastAsia="Batang" w:cs="Calibri"/>
          <w:b/>
          <w:color w:val="000000"/>
          <w:sz w:val="20"/>
          <w:szCs w:val="20"/>
        </w:rPr>
        <w:t>16.5.</w:t>
      </w:r>
      <w:r>
        <w:rPr>
          <w:rFonts w:eastAsia="Batang" w:cs="Calibri"/>
          <w:b/>
          <w:color w:val="000000"/>
          <w:sz w:val="20"/>
          <w:szCs w:val="20"/>
        </w:rPr>
        <w:t xml:space="preserve"> </w:t>
      </w:r>
      <w:r>
        <w:rPr>
          <w:rFonts w:eastAsia="Batang" w:cs="Calibri"/>
          <w:color w:val="000000"/>
          <w:sz w:val="20"/>
          <w:szCs w:val="20"/>
        </w:rPr>
        <w:t>A recusa formal da prestação do serviço por parte da credenciadas, justificada ou não, implica em repasse para a próxima empresa, seguindo a ordem seqüencial.</w:t>
      </w:r>
    </w:p>
    <w:p w:rsidR="00CD067F" w:rsidRPr="009800ED" w:rsidRDefault="00CD067F" w:rsidP="00CD067F">
      <w:pPr>
        <w:spacing w:after="0" w:line="240" w:lineRule="auto"/>
        <w:jc w:val="both"/>
        <w:rPr>
          <w:rFonts w:cs="Calibri"/>
          <w:sz w:val="10"/>
          <w:szCs w:val="20"/>
        </w:rPr>
      </w:pPr>
    </w:p>
    <w:p w:rsidR="00CD067F" w:rsidRDefault="00CD067F" w:rsidP="00CD067F">
      <w:pPr>
        <w:spacing w:after="0" w:line="240" w:lineRule="auto"/>
        <w:jc w:val="both"/>
        <w:rPr>
          <w:rFonts w:cs="Calibri"/>
          <w:b/>
          <w:sz w:val="20"/>
          <w:szCs w:val="20"/>
        </w:rPr>
      </w:pPr>
      <w:r w:rsidRPr="00975295">
        <w:rPr>
          <w:rFonts w:cs="Calibri"/>
          <w:b/>
          <w:sz w:val="20"/>
          <w:szCs w:val="20"/>
        </w:rPr>
        <w:t>CLÁUSULA</w:t>
      </w:r>
      <w:r>
        <w:rPr>
          <w:rFonts w:cs="Calibri"/>
          <w:b/>
          <w:sz w:val="20"/>
          <w:szCs w:val="20"/>
        </w:rPr>
        <w:t xml:space="preserve"> DÉCIMA</w:t>
      </w:r>
      <w:r w:rsidRPr="00975295">
        <w:rPr>
          <w:rFonts w:cs="Calibri"/>
          <w:b/>
          <w:sz w:val="20"/>
          <w:szCs w:val="20"/>
        </w:rPr>
        <w:t xml:space="preserve"> </w:t>
      </w:r>
      <w:r>
        <w:rPr>
          <w:rFonts w:cs="Calibri"/>
          <w:b/>
          <w:sz w:val="20"/>
          <w:szCs w:val="20"/>
        </w:rPr>
        <w:t>SÉTIMA</w:t>
      </w:r>
      <w:r w:rsidRPr="00975295">
        <w:rPr>
          <w:rFonts w:cs="Calibri"/>
          <w:b/>
          <w:sz w:val="20"/>
          <w:szCs w:val="20"/>
        </w:rPr>
        <w:t xml:space="preserve"> </w:t>
      </w:r>
      <w:r>
        <w:rPr>
          <w:rFonts w:cs="Calibri"/>
          <w:b/>
          <w:sz w:val="20"/>
          <w:szCs w:val="20"/>
        </w:rPr>
        <w:t>–</w:t>
      </w:r>
      <w:r w:rsidRPr="00975295">
        <w:rPr>
          <w:rFonts w:cs="Calibri"/>
          <w:b/>
          <w:sz w:val="20"/>
          <w:szCs w:val="20"/>
        </w:rPr>
        <w:t xml:space="preserve"> </w:t>
      </w:r>
      <w:r>
        <w:rPr>
          <w:rFonts w:cs="Calibri"/>
          <w:b/>
          <w:sz w:val="20"/>
          <w:szCs w:val="20"/>
        </w:rPr>
        <w:t>DO DESCREDENCIAMENTO</w:t>
      </w:r>
    </w:p>
    <w:p w:rsidR="00CD067F" w:rsidRDefault="00CD067F" w:rsidP="00CD067F">
      <w:pPr>
        <w:widowControl w:val="0"/>
        <w:autoSpaceDE w:val="0"/>
        <w:autoSpaceDN w:val="0"/>
        <w:adjustRightInd w:val="0"/>
        <w:spacing w:after="0" w:line="240" w:lineRule="auto"/>
        <w:jc w:val="both"/>
        <w:rPr>
          <w:bCs/>
          <w:sz w:val="20"/>
          <w:szCs w:val="20"/>
        </w:rPr>
      </w:pPr>
      <w:r w:rsidRPr="00A94D31">
        <w:rPr>
          <w:b/>
          <w:bCs/>
          <w:sz w:val="20"/>
          <w:szCs w:val="20"/>
        </w:rPr>
        <w:t>1</w:t>
      </w:r>
      <w:r>
        <w:rPr>
          <w:b/>
          <w:bCs/>
          <w:sz w:val="20"/>
          <w:szCs w:val="20"/>
        </w:rPr>
        <w:t>7</w:t>
      </w:r>
      <w:r w:rsidRPr="00A94D31">
        <w:rPr>
          <w:b/>
          <w:bCs/>
          <w:sz w:val="20"/>
          <w:szCs w:val="20"/>
        </w:rPr>
        <w:t>.1.</w:t>
      </w:r>
      <w:r>
        <w:rPr>
          <w:bCs/>
          <w:sz w:val="20"/>
          <w:szCs w:val="20"/>
        </w:rPr>
        <w:t xml:space="preserve"> </w:t>
      </w:r>
      <w:r w:rsidRPr="00B3495C">
        <w:rPr>
          <w:bCs/>
          <w:sz w:val="20"/>
          <w:szCs w:val="20"/>
        </w:rPr>
        <w:t>Ao processo de descredenciamento aplicar-se-á, no que couber, o disposto no artigo 109 da Lei 8.666/93.</w:t>
      </w:r>
    </w:p>
    <w:p w:rsidR="00CD067F" w:rsidRPr="002022EB" w:rsidRDefault="00CD067F" w:rsidP="00CD067F">
      <w:pPr>
        <w:widowControl w:val="0"/>
        <w:autoSpaceDE w:val="0"/>
        <w:autoSpaceDN w:val="0"/>
        <w:adjustRightInd w:val="0"/>
        <w:spacing w:after="0" w:line="240" w:lineRule="auto"/>
        <w:jc w:val="both"/>
        <w:rPr>
          <w:b/>
          <w:bCs/>
          <w:sz w:val="20"/>
          <w:szCs w:val="20"/>
        </w:rPr>
      </w:pPr>
      <w:r>
        <w:rPr>
          <w:b/>
          <w:bCs/>
          <w:sz w:val="20"/>
          <w:szCs w:val="20"/>
        </w:rPr>
        <w:t xml:space="preserve">17.2. </w:t>
      </w:r>
      <w:r>
        <w:rPr>
          <w:bCs/>
          <w:sz w:val="20"/>
          <w:szCs w:val="20"/>
        </w:rPr>
        <w:t>Ocorrerá o descredenciamento</w:t>
      </w:r>
      <w:r w:rsidRPr="0073072E">
        <w:rPr>
          <w:bCs/>
          <w:sz w:val="20"/>
          <w:szCs w:val="20"/>
        </w:rPr>
        <w:t xml:space="preserve"> a pedido da Credenciada, quando comprovar que está impossibilitada de cumprir as exigências contratuais, em decorrência de casos fortuitos ou de força maior</w:t>
      </w:r>
      <w:r>
        <w:rPr>
          <w:bCs/>
          <w:sz w:val="20"/>
          <w:szCs w:val="20"/>
        </w:rPr>
        <w:t>.</w:t>
      </w:r>
    </w:p>
    <w:p w:rsidR="00CD067F" w:rsidRPr="006E58DD" w:rsidRDefault="00CD067F" w:rsidP="00CD067F">
      <w:pPr>
        <w:spacing w:after="120" w:line="240" w:lineRule="auto"/>
        <w:jc w:val="both"/>
        <w:rPr>
          <w:rFonts w:cs="Calibri"/>
          <w:b/>
          <w:snapToGrid w:val="0"/>
          <w:sz w:val="20"/>
          <w:szCs w:val="20"/>
        </w:rPr>
      </w:pPr>
      <w:r>
        <w:rPr>
          <w:b/>
          <w:bCs/>
          <w:sz w:val="20"/>
          <w:szCs w:val="20"/>
        </w:rPr>
        <w:t>17.3</w:t>
      </w:r>
      <w:r w:rsidRPr="00650471">
        <w:rPr>
          <w:b/>
          <w:bCs/>
          <w:sz w:val="20"/>
          <w:szCs w:val="20"/>
        </w:rPr>
        <w:t>.</w:t>
      </w:r>
      <w:r>
        <w:rPr>
          <w:bCs/>
          <w:sz w:val="20"/>
          <w:szCs w:val="20"/>
        </w:rPr>
        <w:t xml:space="preserve"> </w:t>
      </w:r>
      <w:r w:rsidRPr="00347870">
        <w:rPr>
          <w:bCs/>
          <w:color w:val="000000"/>
          <w:sz w:val="20"/>
          <w:szCs w:val="20"/>
        </w:rPr>
        <w:t>O credenciado que desejar se descredenciar deverá solicitar mediante aviso escrito</w:t>
      </w:r>
      <w:r>
        <w:rPr>
          <w:bCs/>
          <w:color w:val="000000"/>
          <w:sz w:val="20"/>
          <w:szCs w:val="20"/>
        </w:rPr>
        <w:t xml:space="preserve"> a Diretoria de Atenção Especializada</w:t>
      </w:r>
      <w:r w:rsidRPr="00347870">
        <w:rPr>
          <w:bCs/>
          <w:color w:val="000000"/>
          <w:sz w:val="20"/>
          <w:szCs w:val="20"/>
        </w:rPr>
        <w:t>, com antecedência mínima de 30 (trinta) dias</w:t>
      </w:r>
      <w:r>
        <w:rPr>
          <w:bCs/>
          <w:color w:val="000000"/>
          <w:sz w:val="20"/>
          <w:szCs w:val="20"/>
        </w:rPr>
        <w:t>.</w:t>
      </w:r>
    </w:p>
    <w:p w:rsidR="00CD067F" w:rsidRPr="00975295" w:rsidRDefault="00CD067F" w:rsidP="00CD067F">
      <w:pPr>
        <w:spacing w:after="0" w:line="240" w:lineRule="auto"/>
        <w:jc w:val="both"/>
        <w:rPr>
          <w:rFonts w:cs="Calibri"/>
          <w:b/>
          <w:sz w:val="20"/>
          <w:szCs w:val="20"/>
        </w:rPr>
      </w:pPr>
      <w:r w:rsidRPr="00975295">
        <w:rPr>
          <w:rFonts w:cs="Calibri"/>
          <w:b/>
          <w:sz w:val="20"/>
          <w:szCs w:val="20"/>
        </w:rPr>
        <w:t>CLÁUSULA DÉCIMA</w:t>
      </w:r>
      <w:r>
        <w:rPr>
          <w:rFonts w:cs="Calibri"/>
          <w:b/>
          <w:sz w:val="20"/>
          <w:szCs w:val="20"/>
        </w:rPr>
        <w:t xml:space="preserve"> OITAVA</w:t>
      </w:r>
      <w:r w:rsidRPr="00975295">
        <w:rPr>
          <w:rFonts w:cs="Calibri"/>
          <w:b/>
          <w:sz w:val="20"/>
          <w:szCs w:val="20"/>
        </w:rPr>
        <w:t xml:space="preserve"> </w:t>
      </w:r>
      <w:r>
        <w:rPr>
          <w:rFonts w:cs="Calibri"/>
          <w:b/>
          <w:sz w:val="20"/>
          <w:szCs w:val="20"/>
        </w:rPr>
        <w:t>–</w:t>
      </w:r>
      <w:r w:rsidRPr="00975295">
        <w:rPr>
          <w:rFonts w:cs="Calibri"/>
          <w:b/>
          <w:sz w:val="20"/>
          <w:szCs w:val="20"/>
        </w:rPr>
        <w:t xml:space="preserve"> DA PUBLICAÇÃO</w:t>
      </w:r>
    </w:p>
    <w:p w:rsidR="00CD067F" w:rsidRDefault="00CD067F" w:rsidP="00CD067F">
      <w:pPr>
        <w:spacing w:after="120" w:line="240" w:lineRule="auto"/>
        <w:jc w:val="both"/>
        <w:rPr>
          <w:rFonts w:cs="Calibri"/>
          <w:b/>
          <w:sz w:val="20"/>
          <w:szCs w:val="20"/>
        </w:rPr>
      </w:pPr>
      <w:r>
        <w:rPr>
          <w:rFonts w:cs="Calibri"/>
          <w:sz w:val="20"/>
          <w:szCs w:val="20"/>
        </w:rPr>
        <w:t>A</w:t>
      </w:r>
      <w:r w:rsidRPr="00975295">
        <w:rPr>
          <w:rFonts w:cs="Calibri"/>
          <w:sz w:val="20"/>
          <w:szCs w:val="20"/>
        </w:rPr>
        <w:t xml:space="preserve"> C</w:t>
      </w:r>
      <w:r>
        <w:rPr>
          <w:rFonts w:cs="Calibri"/>
          <w:sz w:val="20"/>
          <w:szCs w:val="20"/>
        </w:rPr>
        <w:t>REDENCIANTE</w:t>
      </w:r>
      <w:r w:rsidRPr="00975295">
        <w:rPr>
          <w:rFonts w:cs="Calibri"/>
          <w:sz w:val="20"/>
          <w:szCs w:val="20"/>
        </w:rPr>
        <w:t>, no prazo de até 20 (vinte) dias após assinatura deste Contrato, providenciará a sua publicação, por extrato, no Diário Oficial do Estado.</w:t>
      </w:r>
    </w:p>
    <w:p w:rsidR="00CD067F" w:rsidRPr="00975295" w:rsidRDefault="00CD067F" w:rsidP="00CD067F">
      <w:pPr>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DÉCIMA NONA</w:t>
      </w:r>
      <w:r w:rsidRPr="00975295">
        <w:rPr>
          <w:rFonts w:cs="Calibri"/>
          <w:b/>
          <w:sz w:val="20"/>
          <w:szCs w:val="20"/>
        </w:rPr>
        <w:t xml:space="preserve"> – DO CONTROLE</w:t>
      </w:r>
    </w:p>
    <w:p w:rsidR="00CD067F" w:rsidRDefault="00CD067F" w:rsidP="00CD067F">
      <w:pPr>
        <w:spacing w:after="120" w:line="240" w:lineRule="auto"/>
        <w:jc w:val="both"/>
        <w:rPr>
          <w:rFonts w:cs="Calibri"/>
          <w:sz w:val="20"/>
          <w:szCs w:val="20"/>
        </w:rPr>
      </w:pPr>
      <w:r w:rsidRPr="00975295">
        <w:rPr>
          <w:rFonts w:cs="Calibri"/>
          <w:sz w:val="20"/>
          <w:szCs w:val="20"/>
        </w:rPr>
        <w:t>O presente contrato será submetido à fiscalização da entidade de controle externo competente, de conformidade com a fonte de recursos que subvencionam a presente aquisição.</w:t>
      </w:r>
    </w:p>
    <w:p w:rsidR="00CD067F" w:rsidRDefault="00CD067F" w:rsidP="00CD067F">
      <w:pPr>
        <w:spacing w:after="0" w:line="240" w:lineRule="auto"/>
        <w:jc w:val="both"/>
        <w:rPr>
          <w:rFonts w:cs="Calibri"/>
          <w:b/>
          <w:sz w:val="20"/>
          <w:szCs w:val="20"/>
        </w:rPr>
      </w:pPr>
      <w:r>
        <w:rPr>
          <w:rFonts w:cs="Calibri"/>
          <w:b/>
          <w:sz w:val="20"/>
          <w:szCs w:val="20"/>
        </w:rPr>
        <w:t xml:space="preserve">CLÁUSULA VIGÉSIMA </w:t>
      </w:r>
      <w:r w:rsidRPr="00975295">
        <w:rPr>
          <w:rFonts w:cs="Calibri"/>
          <w:b/>
          <w:sz w:val="20"/>
          <w:szCs w:val="20"/>
        </w:rPr>
        <w:t xml:space="preserve">– </w:t>
      </w:r>
      <w:r>
        <w:rPr>
          <w:rFonts w:cs="Calibri"/>
          <w:b/>
          <w:sz w:val="20"/>
          <w:szCs w:val="20"/>
        </w:rPr>
        <w:t>DA ALTERAÇÃO DOS PREÇOS</w:t>
      </w:r>
    </w:p>
    <w:p w:rsidR="00CD067F" w:rsidRPr="00CC7A05" w:rsidRDefault="00CD067F" w:rsidP="00CD067F">
      <w:pPr>
        <w:spacing w:after="120" w:line="240" w:lineRule="auto"/>
        <w:jc w:val="both"/>
        <w:rPr>
          <w:rFonts w:cs="Calibri"/>
          <w:sz w:val="20"/>
          <w:szCs w:val="20"/>
        </w:rPr>
      </w:pPr>
      <w:r w:rsidRPr="00CC7A05">
        <w:rPr>
          <w:rFonts w:cs="Calibri"/>
          <w:sz w:val="20"/>
          <w:szCs w:val="20"/>
        </w:rPr>
        <w:t xml:space="preserve">Os preços são fixos e irreajustáveis, exceto nos casos de reajustamento </w:t>
      </w:r>
      <w:r>
        <w:rPr>
          <w:rFonts w:cs="Calibri"/>
          <w:sz w:val="20"/>
          <w:szCs w:val="20"/>
        </w:rPr>
        <w:t>dos valores oficiais realizados através de Lei pelo Estado do Tocantins;</w:t>
      </w:r>
    </w:p>
    <w:p w:rsidR="00CD067F" w:rsidRPr="00975295" w:rsidRDefault="00CD067F" w:rsidP="00CD067F">
      <w:pPr>
        <w:spacing w:after="0" w:line="240" w:lineRule="auto"/>
        <w:jc w:val="both"/>
        <w:rPr>
          <w:rFonts w:cs="Calibri"/>
          <w:b/>
          <w:sz w:val="20"/>
          <w:szCs w:val="20"/>
        </w:rPr>
      </w:pPr>
      <w:r>
        <w:rPr>
          <w:rFonts w:cs="Calibri"/>
          <w:b/>
          <w:sz w:val="20"/>
          <w:szCs w:val="20"/>
        </w:rPr>
        <w:t xml:space="preserve">CLÁUSULA VIGÉSIMA PRIMEIRA </w:t>
      </w:r>
      <w:r w:rsidRPr="00975295">
        <w:rPr>
          <w:rFonts w:cs="Calibri"/>
          <w:b/>
          <w:sz w:val="20"/>
          <w:szCs w:val="20"/>
        </w:rPr>
        <w:t>– DO FISCAL DO CONTRATO</w:t>
      </w:r>
    </w:p>
    <w:p w:rsidR="00CD067F" w:rsidRDefault="00CD067F" w:rsidP="00CD067F">
      <w:pPr>
        <w:spacing w:after="120" w:line="240" w:lineRule="auto"/>
        <w:jc w:val="both"/>
        <w:rPr>
          <w:rFonts w:cs="Calibri"/>
          <w:sz w:val="20"/>
          <w:szCs w:val="20"/>
        </w:rPr>
      </w:pPr>
      <w:r w:rsidRPr="00975295">
        <w:rPr>
          <w:rFonts w:cs="Calibri"/>
          <w:sz w:val="20"/>
          <w:szCs w:val="20"/>
        </w:rPr>
        <w:t>O fiscal do contrato bem como o seu respectivo suplente,</w:t>
      </w:r>
      <w:r>
        <w:rPr>
          <w:rFonts w:cs="Calibri"/>
          <w:sz w:val="20"/>
          <w:szCs w:val="20"/>
        </w:rPr>
        <w:t xml:space="preserve"> serão designados</w:t>
      </w:r>
      <w:r w:rsidRPr="00975295">
        <w:rPr>
          <w:rFonts w:cs="Calibri"/>
          <w:sz w:val="20"/>
          <w:szCs w:val="20"/>
        </w:rPr>
        <w:t xml:space="preserve"> pelo gestor da pasta através de portaria assinada e publicada no Diário Oficial do Estado</w:t>
      </w:r>
      <w:r>
        <w:rPr>
          <w:rFonts w:cs="Calibri"/>
          <w:sz w:val="20"/>
          <w:szCs w:val="20"/>
        </w:rPr>
        <w:t xml:space="preserve">, observando o disposto na Cláusula Décima. </w:t>
      </w:r>
    </w:p>
    <w:p w:rsidR="00CD067F" w:rsidRDefault="00CD067F" w:rsidP="00CD067F">
      <w:pPr>
        <w:spacing w:after="0" w:line="240" w:lineRule="auto"/>
        <w:jc w:val="both"/>
        <w:rPr>
          <w:rFonts w:cs="Calibri"/>
          <w:b/>
          <w:sz w:val="20"/>
          <w:szCs w:val="20"/>
        </w:rPr>
      </w:pPr>
      <w:r>
        <w:rPr>
          <w:rFonts w:cs="Calibri"/>
          <w:b/>
          <w:sz w:val="20"/>
          <w:szCs w:val="20"/>
        </w:rPr>
        <w:t>CLÁUSULA VIGÉSIMA SEGUNDA</w:t>
      </w:r>
      <w:r w:rsidRPr="00975295">
        <w:rPr>
          <w:rFonts w:cs="Calibri"/>
          <w:b/>
          <w:sz w:val="20"/>
          <w:szCs w:val="20"/>
        </w:rPr>
        <w:t xml:space="preserve"> – </w:t>
      </w:r>
      <w:r>
        <w:rPr>
          <w:rFonts w:cs="Calibri"/>
          <w:b/>
          <w:sz w:val="20"/>
          <w:szCs w:val="20"/>
        </w:rPr>
        <w:t>DOS CASOS OMISSOS</w:t>
      </w:r>
    </w:p>
    <w:p w:rsidR="00CD067F" w:rsidRPr="00372207" w:rsidRDefault="00CD067F" w:rsidP="00CD067F">
      <w:pPr>
        <w:spacing w:after="120" w:line="240" w:lineRule="auto"/>
        <w:jc w:val="both"/>
        <w:rPr>
          <w:rFonts w:cs="Calibri"/>
          <w:sz w:val="20"/>
          <w:szCs w:val="20"/>
        </w:rPr>
      </w:pPr>
      <w:r w:rsidRPr="00372207">
        <w:rPr>
          <w:rFonts w:cs="Calibri"/>
          <w:bCs/>
          <w:sz w:val="20"/>
          <w:szCs w:val="20"/>
        </w:rPr>
        <w:t>Os casos omissos e as dúvidas na execução deste ajuste</w:t>
      </w:r>
      <w:proofErr w:type="gramStart"/>
      <w:r w:rsidRPr="00372207">
        <w:rPr>
          <w:rFonts w:cs="Calibri"/>
          <w:bCs/>
          <w:sz w:val="20"/>
          <w:szCs w:val="20"/>
        </w:rPr>
        <w:t>, serão</w:t>
      </w:r>
      <w:proofErr w:type="gramEnd"/>
      <w:r w:rsidRPr="00372207">
        <w:rPr>
          <w:rFonts w:cs="Calibri"/>
          <w:bCs/>
          <w:sz w:val="20"/>
          <w:szCs w:val="20"/>
        </w:rPr>
        <w:t xml:space="preserve"> objetos de comunicação por escrito entre as partes contratantes, até 30 (trinta) dias corridos contados da assinatura do contrato, os quais submetidos a parecer da Superintendência </w:t>
      </w:r>
      <w:r>
        <w:rPr>
          <w:rFonts w:cs="Calibri"/>
          <w:bCs/>
          <w:sz w:val="20"/>
          <w:szCs w:val="20"/>
        </w:rPr>
        <w:t>de Assessoria Jurídica da SESAU e/ou da Procuradoria Geral do Estado.</w:t>
      </w:r>
    </w:p>
    <w:p w:rsidR="00CD067F" w:rsidRPr="00975295" w:rsidRDefault="00CD067F" w:rsidP="00CD067F">
      <w:pPr>
        <w:spacing w:after="0" w:line="240" w:lineRule="auto"/>
        <w:jc w:val="both"/>
        <w:rPr>
          <w:rFonts w:cs="Calibri"/>
          <w:b/>
          <w:sz w:val="20"/>
          <w:szCs w:val="20"/>
        </w:rPr>
      </w:pPr>
      <w:r w:rsidRPr="00975295">
        <w:rPr>
          <w:rFonts w:cs="Calibri"/>
          <w:b/>
          <w:sz w:val="20"/>
          <w:szCs w:val="20"/>
        </w:rPr>
        <w:t xml:space="preserve">CLÁUSULA </w:t>
      </w:r>
      <w:r>
        <w:rPr>
          <w:rFonts w:cs="Calibri"/>
          <w:b/>
          <w:sz w:val="20"/>
          <w:szCs w:val="20"/>
        </w:rPr>
        <w:t>VIGÉSIMA TERCEIRA</w:t>
      </w:r>
      <w:r w:rsidRPr="00975295">
        <w:rPr>
          <w:rFonts w:cs="Calibri"/>
          <w:b/>
          <w:sz w:val="20"/>
          <w:szCs w:val="20"/>
        </w:rPr>
        <w:t xml:space="preserve"> – DO FORO</w:t>
      </w:r>
    </w:p>
    <w:p w:rsidR="00CD067F" w:rsidRPr="00975295" w:rsidRDefault="00CD067F" w:rsidP="00CD067F">
      <w:pPr>
        <w:spacing w:after="0" w:line="240" w:lineRule="auto"/>
        <w:jc w:val="both"/>
        <w:rPr>
          <w:rFonts w:cs="Calibri"/>
          <w:sz w:val="20"/>
          <w:szCs w:val="20"/>
        </w:rPr>
      </w:pPr>
      <w:r w:rsidRPr="00975295">
        <w:rPr>
          <w:rFonts w:cs="Calibri"/>
          <w:sz w:val="20"/>
          <w:szCs w:val="20"/>
        </w:rPr>
        <w:t>Fica eleito o foro da Capital do Estado do To</w:t>
      </w:r>
      <w:r>
        <w:rPr>
          <w:rFonts w:cs="Calibri"/>
          <w:sz w:val="20"/>
          <w:szCs w:val="20"/>
        </w:rPr>
        <w:t xml:space="preserve">cantins - Vara da </w:t>
      </w:r>
      <w:r w:rsidRPr="00975295">
        <w:rPr>
          <w:rFonts w:cs="Calibri"/>
          <w:sz w:val="20"/>
          <w:szCs w:val="20"/>
        </w:rPr>
        <w:t>Fazenda Pública, com renúncia expressa a outros, por mais privilegiados que forem para dirimir quaisquer questões fundadas neste Contrato.</w:t>
      </w:r>
    </w:p>
    <w:p w:rsidR="00CD067F" w:rsidRPr="00975295" w:rsidRDefault="00CD067F" w:rsidP="00CD067F">
      <w:pPr>
        <w:spacing w:after="0" w:line="240" w:lineRule="auto"/>
        <w:jc w:val="both"/>
        <w:rPr>
          <w:rFonts w:cs="Calibri"/>
          <w:sz w:val="20"/>
          <w:szCs w:val="20"/>
        </w:rPr>
      </w:pPr>
      <w:r w:rsidRPr="00975295">
        <w:rPr>
          <w:rFonts w:cs="Calibri"/>
          <w:sz w:val="20"/>
          <w:szCs w:val="20"/>
        </w:rPr>
        <w:t xml:space="preserve">E por estarem de acordo, lavrou-se o presente termo, em 03 (três) vias de igual teor e forma, as quais foram lidas e assinadas pelas partes </w:t>
      </w:r>
      <w:r w:rsidRPr="00975295">
        <w:rPr>
          <w:rFonts w:cs="Calibri"/>
          <w:b/>
          <w:sz w:val="20"/>
          <w:szCs w:val="20"/>
        </w:rPr>
        <w:t>CONTRATANTES</w:t>
      </w:r>
      <w:r w:rsidRPr="00975295">
        <w:rPr>
          <w:rFonts w:cs="Calibri"/>
          <w:sz w:val="20"/>
          <w:szCs w:val="20"/>
        </w:rPr>
        <w:t>, na presença das testemunhas abaixo.</w:t>
      </w:r>
    </w:p>
    <w:p w:rsidR="00CD067F" w:rsidRDefault="00CD067F" w:rsidP="00CD067F">
      <w:pPr>
        <w:spacing w:after="0" w:line="240" w:lineRule="auto"/>
        <w:jc w:val="both"/>
        <w:rPr>
          <w:rFonts w:cs="Calibri"/>
          <w:b/>
          <w:sz w:val="20"/>
          <w:szCs w:val="20"/>
        </w:rPr>
      </w:pPr>
    </w:p>
    <w:p w:rsidR="00CD067F" w:rsidRPr="00975295" w:rsidRDefault="00CD067F" w:rsidP="00CD067F">
      <w:pPr>
        <w:spacing w:after="0" w:line="240" w:lineRule="auto"/>
        <w:jc w:val="both"/>
        <w:rPr>
          <w:rFonts w:cs="Calibri"/>
          <w:b/>
          <w:sz w:val="20"/>
          <w:szCs w:val="20"/>
        </w:rPr>
      </w:pPr>
    </w:p>
    <w:p w:rsidR="00CD067F" w:rsidRPr="00975295" w:rsidRDefault="00CD067F" w:rsidP="00CD067F">
      <w:pPr>
        <w:spacing w:after="0" w:line="240" w:lineRule="auto"/>
        <w:jc w:val="both"/>
        <w:rPr>
          <w:rFonts w:cs="Calibri"/>
          <w:sz w:val="20"/>
          <w:szCs w:val="20"/>
        </w:rPr>
      </w:pPr>
      <w:r w:rsidRPr="00975295">
        <w:rPr>
          <w:rFonts w:cs="Calibri"/>
          <w:sz w:val="20"/>
          <w:szCs w:val="20"/>
        </w:rPr>
        <w:t xml:space="preserve">Palmas, </w:t>
      </w:r>
      <w:proofErr w:type="gramStart"/>
      <w:r w:rsidRPr="00975295">
        <w:rPr>
          <w:rFonts w:cs="Calibri"/>
          <w:sz w:val="20"/>
          <w:szCs w:val="20"/>
        </w:rPr>
        <w:t>aos ...</w:t>
      </w:r>
      <w:proofErr w:type="gramEnd"/>
      <w:r w:rsidRPr="00975295">
        <w:rPr>
          <w:rFonts w:cs="Calibri"/>
          <w:sz w:val="20"/>
          <w:szCs w:val="20"/>
        </w:rPr>
        <w:t xml:space="preserve">....... </w:t>
      </w:r>
      <w:proofErr w:type="gramStart"/>
      <w:r w:rsidRPr="00975295">
        <w:rPr>
          <w:rFonts w:cs="Calibri"/>
          <w:sz w:val="20"/>
          <w:szCs w:val="20"/>
        </w:rPr>
        <w:t>de</w:t>
      </w:r>
      <w:proofErr w:type="gramEnd"/>
      <w:r w:rsidRPr="00975295">
        <w:rPr>
          <w:rFonts w:cs="Calibri"/>
          <w:sz w:val="20"/>
          <w:szCs w:val="20"/>
        </w:rPr>
        <w:t xml:space="preserve"> .................................... </w:t>
      </w:r>
      <w:proofErr w:type="gramStart"/>
      <w:r w:rsidRPr="00975295">
        <w:rPr>
          <w:rFonts w:cs="Calibri"/>
          <w:sz w:val="20"/>
          <w:szCs w:val="20"/>
        </w:rPr>
        <w:t>de</w:t>
      </w:r>
      <w:proofErr w:type="gramEnd"/>
      <w:r w:rsidRPr="00975295">
        <w:rPr>
          <w:rFonts w:cs="Calibri"/>
          <w:sz w:val="20"/>
          <w:szCs w:val="20"/>
        </w:rPr>
        <w:t xml:space="preserve"> 201</w:t>
      </w:r>
      <w:r>
        <w:rPr>
          <w:rFonts w:cs="Calibri"/>
          <w:sz w:val="20"/>
          <w:szCs w:val="20"/>
        </w:rPr>
        <w:t>6</w:t>
      </w:r>
      <w:r w:rsidRPr="00975295">
        <w:rPr>
          <w:rFonts w:cs="Calibri"/>
          <w:sz w:val="20"/>
          <w:szCs w:val="20"/>
        </w:rPr>
        <w:t>.</w:t>
      </w:r>
    </w:p>
    <w:p w:rsidR="00CD067F" w:rsidRDefault="00CD067F" w:rsidP="00CD067F">
      <w:pPr>
        <w:spacing w:after="0" w:line="240" w:lineRule="auto"/>
        <w:jc w:val="center"/>
        <w:rPr>
          <w:rFonts w:cs="Calibri"/>
          <w:sz w:val="20"/>
          <w:szCs w:val="20"/>
        </w:rPr>
      </w:pPr>
    </w:p>
    <w:p w:rsidR="00CD067F" w:rsidRPr="00975295" w:rsidRDefault="00CD067F" w:rsidP="00CD067F">
      <w:pPr>
        <w:spacing w:after="0" w:line="240" w:lineRule="auto"/>
        <w:jc w:val="center"/>
        <w:rPr>
          <w:rFonts w:cs="Calibri"/>
          <w:sz w:val="20"/>
          <w:szCs w:val="20"/>
        </w:rPr>
      </w:pPr>
      <w:proofErr w:type="gramStart"/>
      <w:r w:rsidRPr="00975295">
        <w:rPr>
          <w:rFonts w:cs="Calibri"/>
          <w:sz w:val="20"/>
          <w:szCs w:val="20"/>
        </w:rPr>
        <w:t>................................</w:t>
      </w:r>
      <w:proofErr w:type="gramEnd"/>
    </w:p>
    <w:p w:rsidR="00CD067F" w:rsidRPr="00975295" w:rsidRDefault="00CD067F" w:rsidP="00CD067F">
      <w:pPr>
        <w:spacing w:after="0" w:line="240" w:lineRule="auto"/>
        <w:jc w:val="center"/>
        <w:rPr>
          <w:rFonts w:cs="Calibri"/>
          <w:b/>
          <w:sz w:val="20"/>
          <w:szCs w:val="20"/>
        </w:rPr>
      </w:pPr>
      <w:r w:rsidRPr="00975295">
        <w:rPr>
          <w:rFonts w:cs="Calibri"/>
          <w:b/>
          <w:sz w:val="20"/>
          <w:szCs w:val="20"/>
        </w:rPr>
        <w:t xml:space="preserve">PELO </w:t>
      </w:r>
      <w:r>
        <w:rPr>
          <w:rFonts w:cs="Calibri"/>
          <w:b/>
          <w:sz w:val="20"/>
          <w:szCs w:val="20"/>
        </w:rPr>
        <w:t>CREDENCIANTE</w:t>
      </w:r>
    </w:p>
    <w:p w:rsidR="00CD067F" w:rsidRPr="00975295" w:rsidRDefault="00CD067F" w:rsidP="00CD067F">
      <w:pPr>
        <w:spacing w:after="0" w:line="240" w:lineRule="auto"/>
        <w:jc w:val="center"/>
        <w:rPr>
          <w:rFonts w:cs="Calibri"/>
          <w:sz w:val="20"/>
          <w:szCs w:val="20"/>
        </w:rPr>
      </w:pPr>
      <w:proofErr w:type="gramStart"/>
      <w:r w:rsidRPr="00975295">
        <w:rPr>
          <w:rFonts w:cs="Calibri"/>
          <w:sz w:val="20"/>
          <w:szCs w:val="20"/>
        </w:rPr>
        <w:t>................................</w:t>
      </w:r>
      <w:proofErr w:type="gramEnd"/>
    </w:p>
    <w:p w:rsidR="00CD067F" w:rsidRPr="00975295" w:rsidRDefault="00CD067F" w:rsidP="00CD067F">
      <w:pPr>
        <w:spacing w:after="0" w:line="240" w:lineRule="auto"/>
        <w:jc w:val="center"/>
        <w:rPr>
          <w:rFonts w:cs="Calibri"/>
          <w:b/>
          <w:sz w:val="20"/>
          <w:szCs w:val="20"/>
        </w:rPr>
      </w:pPr>
      <w:r w:rsidRPr="00975295">
        <w:rPr>
          <w:rFonts w:cs="Calibri"/>
          <w:b/>
          <w:sz w:val="20"/>
          <w:szCs w:val="20"/>
        </w:rPr>
        <w:t xml:space="preserve">PELA </w:t>
      </w:r>
      <w:r>
        <w:rPr>
          <w:rFonts w:cs="Calibri"/>
          <w:b/>
          <w:sz w:val="20"/>
          <w:szCs w:val="20"/>
        </w:rPr>
        <w:t>CREDENCIADA</w:t>
      </w:r>
    </w:p>
    <w:p w:rsidR="00CD067F" w:rsidRPr="00975295" w:rsidRDefault="00CD067F" w:rsidP="00CD067F">
      <w:pPr>
        <w:spacing w:after="0" w:line="240" w:lineRule="auto"/>
        <w:jc w:val="both"/>
        <w:rPr>
          <w:rFonts w:cs="Calibri"/>
          <w:sz w:val="20"/>
          <w:szCs w:val="20"/>
        </w:rPr>
      </w:pPr>
      <w:r w:rsidRPr="00975295">
        <w:rPr>
          <w:rFonts w:cs="Calibri"/>
          <w:b/>
          <w:sz w:val="20"/>
          <w:szCs w:val="20"/>
        </w:rPr>
        <w:t>TESTEMUNHAS:</w:t>
      </w:r>
    </w:p>
    <w:p w:rsidR="00CD067F" w:rsidRPr="0085341B" w:rsidRDefault="0085341B" w:rsidP="00737C68">
      <w:pPr>
        <w:pStyle w:val="Corpodetexto2"/>
        <w:spacing w:after="0" w:line="240" w:lineRule="auto"/>
        <w:ind w:right="516"/>
        <w:jc w:val="center"/>
        <w:rPr>
          <w:rFonts w:asciiTheme="minorHAnsi" w:hAnsiTheme="minorHAnsi" w:cs="Arial"/>
          <w:b/>
          <w:sz w:val="24"/>
          <w:szCs w:val="20"/>
        </w:rPr>
      </w:pPr>
      <w:r w:rsidRPr="0085341B">
        <w:rPr>
          <w:rFonts w:asciiTheme="minorHAnsi" w:hAnsiTheme="minorHAnsi" w:cs="Arial"/>
          <w:b/>
          <w:sz w:val="24"/>
          <w:szCs w:val="20"/>
        </w:rPr>
        <w:lastRenderedPageBreak/>
        <w:t>ANEXO IV</w:t>
      </w:r>
    </w:p>
    <w:p w:rsidR="007B569B" w:rsidRDefault="006A5A5B" w:rsidP="00737C68">
      <w:pPr>
        <w:pStyle w:val="Corpodetexto2"/>
        <w:spacing w:after="0" w:line="240" w:lineRule="auto"/>
        <w:ind w:right="516"/>
        <w:jc w:val="center"/>
        <w:rPr>
          <w:rFonts w:asciiTheme="minorHAnsi" w:hAnsiTheme="minorHAnsi" w:cs="Arial"/>
          <w:b/>
          <w:sz w:val="20"/>
          <w:szCs w:val="20"/>
        </w:rPr>
      </w:pPr>
      <w:r w:rsidRPr="00713ABA">
        <w:rPr>
          <w:rFonts w:asciiTheme="minorHAnsi" w:hAnsiTheme="minorHAnsi" w:cs="Arial"/>
          <w:b/>
          <w:sz w:val="20"/>
          <w:szCs w:val="20"/>
        </w:rPr>
        <w:t xml:space="preserve">     </w:t>
      </w:r>
    </w:p>
    <w:p w:rsidR="0085341B" w:rsidRPr="009078E9" w:rsidRDefault="0085341B" w:rsidP="0085341B">
      <w:pPr>
        <w:widowControl w:val="0"/>
        <w:autoSpaceDE w:val="0"/>
        <w:autoSpaceDN w:val="0"/>
        <w:adjustRightInd w:val="0"/>
        <w:spacing w:after="0" w:line="200" w:lineRule="exact"/>
        <w:jc w:val="center"/>
        <w:rPr>
          <w:rFonts w:ascii="Times New Roman" w:hAnsi="Times New Roman"/>
          <w:b/>
          <w:sz w:val="20"/>
          <w:szCs w:val="20"/>
        </w:rPr>
      </w:pPr>
      <w:r w:rsidRPr="009078E9">
        <w:rPr>
          <w:rFonts w:ascii="Times New Roman" w:hAnsi="Times New Roman"/>
          <w:b/>
          <w:sz w:val="20"/>
          <w:szCs w:val="20"/>
        </w:rPr>
        <w:t xml:space="preserve">FOLHA DE </w:t>
      </w:r>
      <w:r>
        <w:rPr>
          <w:rFonts w:ascii="Times New Roman" w:hAnsi="Times New Roman"/>
          <w:b/>
          <w:sz w:val="20"/>
          <w:szCs w:val="20"/>
        </w:rPr>
        <w:t xml:space="preserve">FREQÜÊNCIA </w:t>
      </w:r>
    </w:p>
    <w:p w:rsidR="0085341B" w:rsidRPr="009078E9" w:rsidRDefault="0085341B" w:rsidP="0085341B">
      <w:pPr>
        <w:spacing w:after="0"/>
        <w:jc w:val="center"/>
        <w:rPr>
          <w:sz w:val="20"/>
          <w:szCs w:val="20"/>
        </w:rPr>
      </w:pPr>
      <w:r w:rsidRPr="009078E9">
        <w:rPr>
          <w:rFonts w:cs="Calibri"/>
          <w:b/>
          <w:bCs/>
          <w:color w:val="000000"/>
          <w:sz w:val="20"/>
          <w:szCs w:val="20"/>
        </w:rPr>
        <w:t>PJ-PROCESSO ____________</w:t>
      </w:r>
    </w:p>
    <w:p w:rsidR="0085341B" w:rsidRDefault="0085341B" w:rsidP="0085341B">
      <w:pPr>
        <w:spacing w:after="0" w:line="240" w:lineRule="auto"/>
      </w:pPr>
      <w:r>
        <w:t xml:space="preserve">Empresa:                                             </w:t>
      </w:r>
    </w:p>
    <w:p w:rsidR="0085341B" w:rsidRDefault="0085341B" w:rsidP="0085341B">
      <w:pPr>
        <w:spacing w:after="0" w:line="240" w:lineRule="auto"/>
        <w:rPr>
          <w:b/>
        </w:rPr>
      </w:pPr>
      <w:r>
        <w:t>Funcionário</w:t>
      </w:r>
      <w:r>
        <w:rPr>
          <w:b/>
        </w:rPr>
        <w:t xml:space="preserve">: </w:t>
      </w:r>
    </w:p>
    <w:p w:rsidR="0085341B" w:rsidRDefault="0085341B" w:rsidP="0085341B">
      <w:pPr>
        <w:spacing w:after="0" w:line="240" w:lineRule="auto"/>
        <w:rPr>
          <w:b/>
        </w:rPr>
      </w:pPr>
      <w:r>
        <w:t>CPF</w:t>
      </w:r>
      <w:r>
        <w:rPr>
          <w:b/>
        </w:rPr>
        <w:t xml:space="preserve">: </w:t>
      </w:r>
    </w:p>
    <w:p w:rsidR="0085341B" w:rsidRDefault="0085341B" w:rsidP="0085341B">
      <w:pPr>
        <w:spacing w:after="0" w:line="240" w:lineRule="auto"/>
      </w:pPr>
      <w:r>
        <w:t>Especialidade:</w:t>
      </w:r>
    </w:p>
    <w:p w:rsidR="0085341B" w:rsidRPr="009078E9" w:rsidRDefault="0085341B" w:rsidP="0085341B">
      <w:pPr>
        <w:spacing w:after="0" w:line="240" w:lineRule="auto"/>
      </w:pPr>
      <w:r>
        <w:t>Hospital:</w:t>
      </w:r>
      <w:r>
        <w:rPr>
          <w:b/>
        </w:rPr>
        <w:t xml:space="preserve">                                                           </w:t>
      </w:r>
      <w:r>
        <w:t xml:space="preserve">Referência mês:        </w:t>
      </w:r>
      <w:r>
        <w:rPr>
          <w:b/>
        </w:rPr>
        <w:t xml:space="preserve">/2016                   Período: </w:t>
      </w: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4"/>
        <w:gridCol w:w="2860"/>
        <w:gridCol w:w="2835"/>
        <w:gridCol w:w="2661"/>
      </w:tblGrid>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jc w:val="center"/>
            </w:pPr>
            <w:r w:rsidRPr="009078E9">
              <w:rPr>
                <w:rFonts w:ascii="Times New Roman" w:hAnsi="Times New Roman"/>
                <w:b/>
                <w:sz w:val="16"/>
                <w:szCs w:val="16"/>
              </w:rPr>
              <w:t>DIA</w:t>
            </w:r>
          </w:p>
        </w:tc>
        <w:tc>
          <w:tcPr>
            <w:tcW w:w="2860"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jc w:val="center"/>
              <w:rPr>
                <w:rFonts w:ascii="Times New Roman" w:hAnsi="Times New Roman"/>
                <w:b/>
                <w:sz w:val="16"/>
                <w:szCs w:val="16"/>
              </w:rPr>
            </w:pPr>
            <w:r w:rsidRPr="009078E9">
              <w:rPr>
                <w:rFonts w:ascii="Times New Roman" w:hAnsi="Times New Roman"/>
                <w:b/>
                <w:sz w:val="16"/>
                <w:szCs w:val="16"/>
              </w:rPr>
              <w:t>HORA</w:t>
            </w:r>
          </w:p>
          <w:p w:rsidR="0085341B" w:rsidRPr="009078E9" w:rsidRDefault="0085341B" w:rsidP="0085341B">
            <w:pPr>
              <w:tabs>
                <w:tab w:val="center" w:pos="4252"/>
                <w:tab w:val="right" w:pos="8504"/>
              </w:tabs>
              <w:spacing w:after="0"/>
              <w:jc w:val="center"/>
            </w:pPr>
            <w:r w:rsidRPr="009078E9">
              <w:rPr>
                <w:rFonts w:ascii="Times New Roman" w:hAnsi="Times New Roman"/>
                <w:b/>
                <w:sz w:val="16"/>
                <w:szCs w:val="16"/>
              </w:rPr>
              <w:t>ENTRADA</w:t>
            </w:r>
          </w:p>
        </w:tc>
        <w:tc>
          <w:tcPr>
            <w:tcW w:w="2835"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jc w:val="center"/>
              <w:rPr>
                <w:rFonts w:ascii="Times New Roman" w:hAnsi="Times New Roman"/>
                <w:b/>
                <w:sz w:val="16"/>
                <w:szCs w:val="16"/>
              </w:rPr>
            </w:pPr>
            <w:r w:rsidRPr="009078E9">
              <w:rPr>
                <w:rFonts w:ascii="Times New Roman" w:hAnsi="Times New Roman"/>
                <w:b/>
                <w:sz w:val="16"/>
                <w:szCs w:val="16"/>
              </w:rPr>
              <w:t>HORA</w:t>
            </w:r>
          </w:p>
          <w:p w:rsidR="0085341B" w:rsidRPr="009078E9" w:rsidRDefault="0085341B" w:rsidP="0085341B">
            <w:pPr>
              <w:tabs>
                <w:tab w:val="center" w:pos="4252"/>
                <w:tab w:val="right" w:pos="8504"/>
              </w:tabs>
              <w:spacing w:after="0"/>
              <w:jc w:val="center"/>
            </w:pPr>
            <w:r w:rsidRPr="009078E9">
              <w:rPr>
                <w:rFonts w:ascii="Times New Roman" w:hAnsi="Times New Roman"/>
                <w:b/>
                <w:sz w:val="16"/>
                <w:szCs w:val="16"/>
              </w:rPr>
              <w:t>SAÍDA</w:t>
            </w:r>
          </w:p>
        </w:tc>
        <w:tc>
          <w:tcPr>
            <w:tcW w:w="2661"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jc w:val="center"/>
            </w:pPr>
            <w:r w:rsidRPr="009078E9">
              <w:rPr>
                <w:rFonts w:ascii="Times New Roman" w:hAnsi="Times New Roman"/>
                <w:b/>
                <w:sz w:val="16"/>
                <w:szCs w:val="16"/>
              </w:rPr>
              <w:t>Rubrica</w:t>
            </w: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01 Sex</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02 Sab</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03 Dom</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 xml:space="preserve">04 </w:t>
            </w:r>
            <w:proofErr w:type="spellStart"/>
            <w:r>
              <w:t>Seg</w:t>
            </w:r>
            <w:proofErr w:type="spellEnd"/>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05 Ter</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 xml:space="preserve">06 </w:t>
            </w:r>
            <w:proofErr w:type="spellStart"/>
            <w:r>
              <w:t>Qua</w:t>
            </w:r>
            <w:proofErr w:type="spellEnd"/>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 xml:space="preserve">07 </w:t>
            </w:r>
            <w:proofErr w:type="spellStart"/>
            <w:r>
              <w:t>Qui</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08 Sex</w:t>
            </w:r>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09 Sab</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10 Dom</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 xml:space="preserve">11 </w:t>
            </w:r>
            <w:proofErr w:type="spellStart"/>
            <w:r>
              <w:t>Seg</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12 Ter</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rPr>
                <w:color w:val="000000"/>
              </w:rPr>
            </w:pPr>
            <w:r w:rsidRPr="009078E9">
              <w:rPr>
                <w:color w:val="000000"/>
              </w:rPr>
              <w:t xml:space="preserve">13 </w:t>
            </w:r>
            <w:proofErr w:type="spellStart"/>
            <w:r w:rsidRPr="009078E9">
              <w:rPr>
                <w:color w:val="000000"/>
              </w:rPr>
              <w:t>Qua</w:t>
            </w:r>
            <w:proofErr w:type="spellEnd"/>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rPr>
                <w:color w:val="000000"/>
              </w:rPr>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rPr>
                <w:color w:val="000000"/>
              </w:rPr>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rPr>
                <w:b/>
              </w:rPr>
            </w:pPr>
            <w:r w:rsidRPr="009078E9">
              <w:rPr>
                <w:b/>
              </w:rPr>
              <w:t xml:space="preserve">14 </w:t>
            </w:r>
            <w:proofErr w:type="spellStart"/>
            <w:r w:rsidRPr="009078E9">
              <w:rPr>
                <w:b/>
              </w:rPr>
              <w:t>Qui</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rPr>
                <w:b/>
              </w:rPr>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rPr>
                <w:b/>
              </w:rPr>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rPr>
                <w:b/>
              </w:rPr>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15 Sex</w:t>
            </w:r>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16 Sab</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17 Dom</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 xml:space="preserve">18 </w:t>
            </w:r>
            <w:proofErr w:type="spellStart"/>
            <w:r>
              <w:t>Seg</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19 Ter</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 xml:space="preserve">20 </w:t>
            </w:r>
            <w:proofErr w:type="spellStart"/>
            <w:r>
              <w:t>Qua</w:t>
            </w:r>
            <w:proofErr w:type="spellEnd"/>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 xml:space="preserve">21 </w:t>
            </w:r>
            <w:proofErr w:type="spellStart"/>
            <w:r>
              <w:t>Qui</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22 Sex</w:t>
            </w:r>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23 Sab</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24 Dom</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 xml:space="preserve">25 </w:t>
            </w:r>
            <w:proofErr w:type="spellStart"/>
            <w:r>
              <w:t>Seg</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26 Ter</w:t>
            </w:r>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FFFFFF"/>
            <w:hideMark/>
          </w:tcPr>
          <w:p w:rsidR="0085341B" w:rsidRPr="009078E9" w:rsidRDefault="0085341B" w:rsidP="0085341B">
            <w:pPr>
              <w:tabs>
                <w:tab w:val="center" w:pos="4252"/>
                <w:tab w:val="right" w:pos="8504"/>
              </w:tabs>
              <w:spacing w:after="0"/>
            </w:pPr>
            <w:r>
              <w:t xml:space="preserve">27 </w:t>
            </w:r>
            <w:proofErr w:type="spellStart"/>
            <w:r>
              <w:t>Qua</w:t>
            </w:r>
            <w:proofErr w:type="spellEnd"/>
          </w:p>
        </w:tc>
        <w:tc>
          <w:tcPr>
            <w:tcW w:w="2860"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FFFFFF"/>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 xml:space="preserve">28 </w:t>
            </w:r>
            <w:proofErr w:type="spellStart"/>
            <w:r>
              <w:t>Qui</w:t>
            </w:r>
            <w:proofErr w:type="spellEnd"/>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hideMark/>
          </w:tcPr>
          <w:p w:rsidR="0085341B" w:rsidRPr="009078E9" w:rsidRDefault="0085341B" w:rsidP="0085341B">
            <w:pPr>
              <w:tabs>
                <w:tab w:val="center" w:pos="4252"/>
                <w:tab w:val="right" w:pos="8504"/>
              </w:tabs>
              <w:spacing w:after="0"/>
            </w:pPr>
            <w:r>
              <w:t>29 Sex</w:t>
            </w:r>
          </w:p>
        </w:tc>
        <w:tc>
          <w:tcPr>
            <w:tcW w:w="2860"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tcPr>
          <w:p w:rsidR="0085341B" w:rsidRPr="009078E9" w:rsidRDefault="0085341B" w:rsidP="0085341B">
            <w:pPr>
              <w:tabs>
                <w:tab w:val="center" w:pos="4252"/>
                <w:tab w:val="right" w:pos="8504"/>
              </w:tabs>
              <w:spacing w:after="0"/>
            </w:pPr>
          </w:p>
        </w:tc>
      </w:tr>
      <w:tr w:rsidR="0085341B" w:rsidRPr="009078E9" w:rsidTr="0085341B">
        <w:tc>
          <w:tcPr>
            <w:tcW w:w="934" w:type="dxa"/>
            <w:tcBorders>
              <w:top w:val="single" w:sz="4" w:space="0" w:color="auto"/>
              <w:left w:val="single" w:sz="4" w:space="0" w:color="auto"/>
              <w:bottom w:val="single" w:sz="4" w:space="0" w:color="auto"/>
              <w:right w:val="single" w:sz="4" w:space="0" w:color="auto"/>
            </w:tcBorders>
            <w:shd w:val="clear" w:color="auto" w:fill="BFBFBF"/>
            <w:hideMark/>
          </w:tcPr>
          <w:p w:rsidR="0085341B" w:rsidRPr="009078E9" w:rsidRDefault="0085341B" w:rsidP="0085341B">
            <w:pPr>
              <w:tabs>
                <w:tab w:val="center" w:pos="4252"/>
                <w:tab w:val="right" w:pos="8504"/>
              </w:tabs>
              <w:spacing w:after="0"/>
            </w:pPr>
            <w:r>
              <w:t>30 Sab</w:t>
            </w:r>
          </w:p>
        </w:tc>
        <w:tc>
          <w:tcPr>
            <w:tcW w:w="2860"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c>
          <w:tcPr>
            <w:tcW w:w="2661" w:type="dxa"/>
            <w:tcBorders>
              <w:top w:val="single" w:sz="4" w:space="0" w:color="auto"/>
              <w:left w:val="single" w:sz="4" w:space="0" w:color="auto"/>
              <w:bottom w:val="single" w:sz="4" w:space="0" w:color="auto"/>
              <w:right w:val="single" w:sz="4" w:space="0" w:color="auto"/>
            </w:tcBorders>
            <w:shd w:val="clear" w:color="auto" w:fill="BFBFBF"/>
          </w:tcPr>
          <w:p w:rsidR="0085341B" w:rsidRPr="009078E9" w:rsidRDefault="0085341B" w:rsidP="0085341B">
            <w:pPr>
              <w:tabs>
                <w:tab w:val="center" w:pos="4252"/>
                <w:tab w:val="right" w:pos="8504"/>
              </w:tabs>
              <w:spacing w:after="0"/>
            </w:pPr>
          </w:p>
        </w:tc>
      </w:tr>
    </w:tbl>
    <w:p w:rsidR="0085341B" w:rsidRDefault="0085341B" w:rsidP="0085341B">
      <w:r>
        <w:lastRenderedPageBreak/>
        <w:t>Observações:_________________________________________________________________                      Data:_____/____/_______</w:t>
      </w:r>
    </w:p>
    <w:p w:rsidR="0085341B" w:rsidRDefault="0085341B" w:rsidP="0085341B">
      <w:pPr>
        <w:tabs>
          <w:tab w:val="left" w:pos="5775"/>
        </w:tabs>
        <w:spacing w:after="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                                                   _______________________________</w:t>
      </w:r>
    </w:p>
    <w:p w:rsidR="0085341B" w:rsidRDefault="0085341B" w:rsidP="0085341B">
      <w:pPr>
        <w:spacing w:after="0"/>
        <w:rPr>
          <w:rFonts w:ascii="Times New Roman" w:hAnsi="Times New Roman"/>
          <w:sz w:val="20"/>
          <w:szCs w:val="20"/>
        </w:rPr>
      </w:pPr>
      <w:r>
        <w:t xml:space="preserve">        Assinatura Funcionário                                                      Assinatura dos Diretores do Hospital</w:t>
      </w:r>
    </w:p>
    <w:p w:rsidR="007B569B" w:rsidRDefault="007B569B" w:rsidP="007B569B">
      <w:pPr>
        <w:spacing w:after="0"/>
        <w:rPr>
          <w:rFonts w:ascii="Times New Roman" w:hAnsi="Times New Roman"/>
          <w:bCs/>
          <w:sz w:val="18"/>
          <w:szCs w:val="18"/>
        </w:rPr>
      </w:pPr>
    </w:p>
    <w:p w:rsidR="007B569B" w:rsidRDefault="007B569B">
      <w:pPr>
        <w:spacing w:after="0" w:line="240" w:lineRule="auto"/>
        <w:rPr>
          <w:rFonts w:asciiTheme="minorHAnsi" w:hAnsiTheme="minorHAnsi" w:cs="Arial"/>
          <w:b/>
          <w:sz w:val="20"/>
          <w:szCs w:val="20"/>
        </w:rPr>
      </w:pPr>
    </w:p>
    <w:p w:rsidR="007B569B" w:rsidRDefault="006A5A5B" w:rsidP="00737C68">
      <w:pPr>
        <w:pStyle w:val="Corpodetexto2"/>
        <w:spacing w:after="0" w:line="240" w:lineRule="auto"/>
        <w:ind w:right="516"/>
        <w:jc w:val="center"/>
        <w:rPr>
          <w:rFonts w:asciiTheme="minorHAnsi" w:hAnsiTheme="minorHAnsi" w:cs="Arial"/>
          <w:b/>
          <w:sz w:val="20"/>
          <w:szCs w:val="20"/>
        </w:rPr>
      </w:pPr>
      <w:r w:rsidRPr="00713ABA">
        <w:rPr>
          <w:rFonts w:asciiTheme="minorHAnsi" w:hAnsiTheme="minorHAnsi" w:cs="Arial"/>
          <w:b/>
          <w:sz w:val="20"/>
          <w:szCs w:val="20"/>
        </w:rPr>
        <w:t xml:space="preserve"> </w:t>
      </w:r>
    </w:p>
    <w:p w:rsidR="007B569B" w:rsidRDefault="007B569B" w:rsidP="007B569B">
      <w:pPr>
        <w:spacing w:after="0"/>
        <w:jc w:val="center"/>
        <w:rPr>
          <w:rFonts w:cs="Calibri"/>
          <w:b/>
          <w:bCs/>
          <w:color w:val="000000"/>
          <w:sz w:val="24"/>
          <w:szCs w:val="24"/>
        </w:rPr>
        <w:sectPr w:rsidR="007B569B" w:rsidSect="00645F63">
          <w:headerReference w:type="default" r:id="rId12"/>
          <w:footerReference w:type="default" r:id="rId13"/>
          <w:pgSz w:w="11920" w:h="16840"/>
          <w:pgMar w:top="2377" w:right="1288" w:bottom="280" w:left="1701" w:header="284" w:footer="1213" w:gutter="0"/>
          <w:cols w:space="720" w:equalWidth="0">
            <w:col w:w="8931"/>
          </w:cols>
          <w:noEndnote/>
        </w:sectPr>
      </w:pPr>
    </w:p>
    <w:tbl>
      <w:tblPr>
        <w:tblW w:w="16160" w:type="dxa"/>
        <w:tblInd w:w="212" w:type="dxa"/>
        <w:tblLayout w:type="fixed"/>
        <w:tblCellMar>
          <w:left w:w="70" w:type="dxa"/>
          <w:right w:w="70" w:type="dxa"/>
        </w:tblCellMar>
        <w:tblLook w:val="04A0"/>
      </w:tblPr>
      <w:tblGrid>
        <w:gridCol w:w="1841"/>
        <w:gridCol w:w="707"/>
        <w:gridCol w:w="596"/>
        <w:gridCol w:w="471"/>
        <w:gridCol w:w="458"/>
        <w:gridCol w:w="460"/>
        <w:gridCol w:w="438"/>
        <w:gridCol w:w="410"/>
        <w:gridCol w:w="425"/>
        <w:gridCol w:w="425"/>
        <w:gridCol w:w="426"/>
        <w:gridCol w:w="425"/>
        <w:gridCol w:w="567"/>
        <w:gridCol w:w="425"/>
        <w:gridCol w:w="425"/>
        <w:gridCol w:w="567"/>
        <w:gridCol w:w="426"/>
        <w:gridCol w:w="570"/>
        <w:gridCol w:w="425"/>
        <w:gridCol w:w="567"/>
        <w:gridCol w:w="425"/>
        <w:gridCol w:w="425"/>
        <w:gridCol w:w="426"/>
        <w:gridCol w:w="425"/>
        <w:gridCol w:w="425"/>
        <w:gridCol w:w="428"/>
        <w:gridCol w:w="426"/>
        <w:gridCol w:w="425"/>
        <w:gridCol w:w="425"/>
        <w:gridCol w:w="425"/>
        <w:gridCol w:w="426"/>
        <w:gridCol w:w="425"/>
      </w:tblGrid>
      <w:tr w:rsidR="0085341B" w:rsidRPr="00F75F26" w:rsidTr="0085341B">
        <w:trPr>
          <w:trHeight w:val="375"/>
        </w:trPr>
        <w:tc>
          <w:tcPr>
            <w:tcW w:w="16160" w:type="dxa"/>
            <w:gridSpan w:val="32"/>
            <w:tcBorders>
              <w:bottom w:val="single" w:sz="4" w:space="0" w:color="auto"/>
            </w:tcBorders>
            <w:shd w:val="clear" w:color="auto" w:fill="auto"/>
            <w:noWrap/>
            <w:vAlign w:val="bottom"/>
            <w:hideMark/>
          </w:tcPr>
          <w:p w:rsidR="0085341B" w:rsidRPr="00F75F26" w:rsidRDefault="0085341B" w:rsidP="007B569B">
            <w:pPr>
              <w:spacing w:after="0"/>
              <w:jc w:val="center"/>
              <w:rPr>
                <w:rFonts w:cs="Calibri"/>
                <w:b/>
                <w:bCs/>
                <w:color w:val="000000"/>
                <w:sz w:val="24"/>
                <w:szCs w:val="24"/>
              </w:rPr>
            </w:pPr>
          </w:p>
        </w:tc>
      </w:tr>
      <w:tr w:rsidR="007B569B" w:rsidRPr="00F75F26" w:rsidTr="0085341B">
        <w:trPr>
          <w:trHeight w:val="375"/>
        </w:trPr>
        <w:tc>
          <w:tcPr>
            <w:tcW w:w="1616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9B" w:rsidRPr="00F75F26" w:rsidRDefault="007B569B" w:rsidP="007B569B">
            <w:pPr>
              <w:spacing w:after="0"/>
              <w:jc w:val="center"/>
              <w:rPr>
                <w:rFonts w:cs="Calibri"/>
                <w:b/>
                <w:bCs/>
                <w:color w:val="000000"/>
                <w:sz w:val="24"/>
                <w:szCs w:val="24"/>
              </w:rPr>
            </w:pPr>
            <w:r w:rsidRPr="00F75F26">
              <w:rPr>
                <w:rFonts w:cs="Calibri"/>
                <w:b/>
                <w:bCs/>
                <w:color w:val="000000"/>
                <w:sz w:val="24"/>
                <w:szCs w:val="24"/>
              </w:rPr>
              <w:t>HOSPITAL REGIONAL DE DIANÓPOLIS</w:t>
            </w:r>
          </w:p>
        </w:tc>
      </w:tr>
      <w:tr w:rsidR="007B569B" w:rsidRPr="00F75F26" w:rsidTr="007B569B">
        <w:trPr>
          <w:trHeight w:val="375"/>
        </w:trPr>
        <w:tc>
          <w:tcPr>
            <w:tcW w:w="16160" w:type="dxa"/>
            <w:gridSpan w:val="32"/>
            <w:tcBorders>
              <w:top w:val="single" w:sz="4" w:space="0" w:color="auto"/>
              <w:left w:val="single" w:sz="4" w:space="0" w:color="auto"/>
              <w:bottom w:val="single" w:sz="4" w:space="0" w:color="auto"/>
              <w:right w:val="single" w:sz="4" w:space="0" w:color="auto"/>
            </w:tcBorders>
            <w:shd w:val="clear" w:color="auto" w:fill="auto"/>
            <w:vAlign w:val="bottom"/>
            <w:hideMark/>
          </w:tcPr>
          <w:p w:rsidR="007B569B" w:rsidRPr="00F75F26" w:rsidRDefault="007B569B" w:rsidP="007B569B">
            <w:pPr>
              <w:spacing w:after="0"/>
              <w:jc w:val="center"/>
              <w:rPr>
                <w:rFonts w:cs="Calibri"/>
                <w:b/>
                <w:bCs/>
                <w:color w:val="000000"/>
                <w:sz w:val="24"/>
                <w:szCs w:val="24"/>
              </w:rPr>
            </w:pPr>
            <w:r w:rsidRPr="00F75F26">
              <w:rPr>
                <w:rFonts w:cs="Calibri"/>
                <w:b/>
                <w:bCs/>
                <w:color w:val="000000"/>
                <w:sz w:val="24"/>
                <w:szCs w:val="24"/>
              </w:rPr>
              <w:t>ESCALA COMPLEMENTAR- PJ-</w:t>
            </w:r>
            <w:proofErr w:type="gramStart"/>
            <w:r w:rsidRPr="00F75F26">
              <w:rPr>
                <w:rFonts w:cs="Calibri"/>
                <w:b/>
                <w:bCs/>
                <w:color w:val="000000"/>
                <w:sz w:val="24"/>
                <w:szCs w:val="24"/>
              </w:rPr>
              <w:t xml:space="preserve">  </w:t>
            </w:r>
            <w:proofErr w:type="gramEnd"/>
            <w:r w:rsidRPr="00F75F26">
              <w:rPr>
                <w:rFonts w:cs="Calibri"/>
                <w:b/>
                <w:bCs/>
                <w:color w:val="000000"/>
                <w:sz w:val="24"/>
                <w:szCs w:val="24"/>
              </w:rPr>
              <w:t>PROCESSO ----------------------------</w:t>
            </w:r>
            <w:r w:rsidRPr="00F75F26">
              <w:rPr>
                <w:rFonts w:cs="Calibri"/>
                <w:b/>
                <w:bCs/>
                <w:color w:val="000000"/>
                <w:sz w:val="24"/>
                <w:szCs w:val="24"/>
              </w:rPr>
              <w:br/>
              <w:t>NOVEMBRO /2015</w:t>
            </w:r>
          </w:p>
        </w:tc>
      </w:tr>
      <w:tr w:rsidR="007B569B" w:rsidRPr="00F75F26" w:rsidTr="007B569B">
        <w:trPr>
          <w:trHeight w:val="375"/>
        </w:trPr>
        <w:tc>
          <w:tcPr>
            <w:tcW w:w="1616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9B" w:rsidRPr="00F75F26" w:rsidRDefault="007B569B" w:rsidP="007B569B">
            <w:pPr>
              <w:spacing w:after="0"/>
              <w:jc w:val="center"/>
              <w:rPr>
                <w:rFonts w:cs="Calibri"/>
                <w:b/>
                <w:bCs/>
                <w:color w:val="000000"/>
                <w:sz w:val="24"/>
                <w:szCs w:val="24"/>
              </w:rPr>
            </w:pPr>
            <w:r w:rsidRPr="00F75F26">
              <w:rPr>
                <w:rFonts w:cs="Calibri"/>
                <w:b/>
                <w:bCs/>
                <w:color w:val="000000"/>
                <w:sz w:val="24"/>
                <w:szCs w:val="24"/>
              </w:rPr>
              <w:t>MÊS - ANO</w:t>
            </w:r>
          </w:p>
        </w:tc>
      </w:tr>
      <w:tr w:rsidR="007B569B" w:rsidRPr="00F75F26" w:rsidTr="007B569B">
        <w:trPr>
          <w:trHeight w:val="375"/>
        </w:trPr>
        <w:tc>
          <w:tcPr>
            <w:tcW w:w="16160" w:type="dxa"/>
            <w:gridSpan w:val="3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B569B" w:rsidRPr="00F75F26" w:rsidRDefault="007B569B" w:rsidP="007B569B">
            <w:pPr>
              <w:spacing w:after="0"/>
              <w:jc w:val="center"/>
              <w:rPr>
                <w:rFonts w:cs="Calibri"/>
                <w:b/>
                <w:bCs/>
                <w:color w:val="000000"/>
                <w:sz w:val="24"/>
                <w:szCs w:val="24"/>
              </w:rPr>
            </w:pPr>
            <w:r w:rsidRPr="00F75F26">
              <w:rPr>
                <w:rFonts w:cs="Calibri"/>
                <w:b/>
                <w:bCs/>
                <w:color w:val="000000"/>
                <w:sz w:val="24"/>
                <w:szCs w:val="24"/>
              </w:rPr>
              <w:t>NECESSIDADE DE HORAS</w:t>
            </w:r>
            <w:proofErr w:type="gramStart"/>
            <w:r w:rsidRPr="00F75F26">
              <w:rPr>
                <w:rFonts w:cs="Calibri"/>
                <w:b/>
                <w:bCs/>
                <w:color w:val="000000"/>
                <w:sz w:val="24"/>
                <w:szCs w:val="24"/>
              </w:rPr>
              <w:t xml:space="preserve">  </w:t>
            </w:r>
            <w:proofErr w:type="gramEnd"/>
            <w:r w:rsidRPr="00F75F26">
              <w:rPr>
                <w:rFonts w:cs="Calibri"/>
                <w:b/>
                <w:bCs/>
                <w:color w:val="000000"/>
                <w:sz w:val="24"/>
                <w:szCs w:val="24"/>
              </w:rPr>
              <w:t>PARA FECHAMENTO DE ESCALA: ---------- HORAS/MÊS</w:t>
            </w:r>
          </w:p>
        </w:tc>
      </w:tr>
      <w:tr w:rsidR="007B569B" w:rsidRPr="00F75F26" w:rsidTr="007B569B">
        <w:trPr>
          <w:trHeight w:val="300"/>
        </w:trPr>
        <w:tc>
          <w:tcPr>
            <w:tcW w:w="1841" w:type="dxa"/>
            <w:vMerge w:val="restart"/>
            <w:tcBorders>
              <w:top w:val="nil"/>
              <w:left w:val="single" w:sz="4" w:space="0" w:color="auto"/>
              <w:bottom w:val="single" w:sz="4" w:space="0" w:color="000000"/>
              <w:right w:val="single" w:sz="4" w:space="0" w:color="auto"/>
            </w:tcBorders>
            <w:shd w:val="clear" w:color="auto" w:fill="BFBFBF"/>
            <w:vAlign w:val="center"/>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 xml:space="preserve">Nome do Funcionário </w:t>
            </w:r>
          </w:p>
        </w:tc>
        <w:tc>
          <w:tcPr>
            <w:tcW w:w="707" w:type="dxa"/>
            <w:vMerge w:val="restart"/>
            <w:tcBorders>
              <w:top w:val="nil"/>
              <w:left w:val="nil"/>
              <w:right w:val="single" w:sz="4" w:space="0" w:color="auto"/>
            </w:tcBorders>
            <w:shd w:val="clear" w:color="auto" w:fill="BFBFBF"/>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 </w:t>
            </w:r>
          </w:p>
          <w:p w:rsidR="007B569B" w:rsidRPr="00901482" w:rsidRDefault="007B569B" w:rsidP="007B569B">
            <w:pPr>
              <w:jc w:val="center"/>
              <w:rPr>
                <w:rFonts w:cs="Calibri"/>
                <w:b/>
                <w:bCs/>
                <w:color w:val="000000"/>
                <w:sz w:val="14"/>
                <w:szCs w:val="14"/>
              </w:rPr>
            </w:pPr>
            <w:r w:rsidRPr="00901482">
              <w:rPr>
                <w:rFonts w:cs="Calibri"/>
                <w:b/>
                <w:bCs/>
                <w:color w:val="000000"/>
                <w:sz w:val="14"/>
                <w:szCs w:val="14"/>
              </w:rPr>
              <w:t>Carga Horária</w:t>
            </w:r>
          </w:p>
        </w:tc>
        <w:tc>
          <w:tcPr>
            <w:tcW w:w="59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Sex</w:t>
            </w:r>
          </w:p>
        </w:tc>
        <w:tc>
          <w:tcPr>
            <w:tcW w:w="471"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Sab</w:t>
            </w:r>
          </w:p>
        </w:tc>
        <w:tc>
          <w:tcPr>
            <w:tcW w:w="458"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Dom</w:t>
            </w:r>
          </w:p>
        </w:tc>
        <w:tc>
          <w:tcPr>
            <w:tcW w:w="460"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Seg</w:t>
            </w:r>
            <w:proofErr w:type="spellEnd"/>
          </w:p>
        </w:tc>
        <w:tc>
          <w:tcPr>
            <w:tcW w:w="438"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Ter</w:t>
            </w:r>
          </w:p>
        </w:tc>
        <w:tc>
          <w:tcPr>
            <w:tcW w:w="410"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Qua</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Qui</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Sex</w:t>
            </w:r>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Sab</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Dom</w:t>
            </w:r>
          </w:p>
        </w:tc>
        <w:tc>
          <w:tcPr>
            <w:tcW w:w="567"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Seg</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Ter</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Qua</w:t>
            </w:r>
            <w:proofErr w:type="spellEnd"/>
          </w:p>
        </w:tc>
        <w:tc>
          <w:tcPr>
            <w:tcW w:w="567"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Qui</w:t>
            </w:r>
            <w:proofErr w:type="spellEnd"/>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Sext</w:t>
            </w:r>
            <w:proofErr w:type="spellEnd"/>
          </w:p>
        </w:tc>
        <w:tc>
          <w:tcPr>
            <w:tcW w:w="570"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Sab</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Dom</w:t>
            </w:r>
          </w:p>
        </w:tc>
        <w:tc>
          <w:tcPr>
            <w:tcW w:w="567"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Seg</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Ter</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Qua</w:t>
            </w:r>
            <w:proofErr w:type="spellEnd"/>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Qui</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Sex</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Sab</w:t>
            </w:r>
          </w:p>
        </w:tc>
        <w:tc>
          <w:tcPr>
            <w:tcW w:w="428"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Dom</w:t>
            </w:r>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Seg</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Ter</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Qua</w:t>
            </w:r>
            <w:proofErr w:type="spell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proofErr w:type="spellStart"/>
            <w:r w:rsidRPr="00901482">
              <w:rPr>
                <w:rFonts w:cs="Calibri"/>
                <w:b/>
                <w:bCs/>
                <w:color w:val="000000"/>
                <w:sz w:val="12"/>
                <w:szCs w:val="12"/>
              </w:rPr>
              <w:t>Qui</w:t>
            </w:r>
            <w:proofErr w:type="spellEnd"/>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Sex</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2"/>
                <w:szCs w:val="12"/>
              </w:rPr>
            </w:pPr>
            <w:r w:rsidRPr="00901482">
              <w:rPr>
                <w:rFonts w:cs="Calibri"/>
                <w:b/>
                <w:bCs/>
                <w:color w:val="000000"/>
                <w:sz w:val="12"/>
                <w:szCs w:val="12"/>
              </w:rPr>
              <w:t>Sab</w:t>
            </w:r>
          </w:p>
        </w:tc>
      </w:tr>
      <w:tr w:rsidR="007B569B" w:rsidRPr="00F75F26" w:rsidTr="007B569B">
        <w:trPr>
          <w:trHeight w:val="600"/>
        </w:trPr>
        <w:tc>
          <w:tcPr>
            <w:tcW w:w="1841" w:type="dxa"/>
            <w:vMerge/>
            <w:tcBorders>
              <w:top w:val="nil"/>
              <w:left w:val="single" w:sz="4" w:space="0" w:color="auto"/>
              <w:bottom w:val="single" w:sz="4" w:space="0" w:color="000000"/>
              <w:right w:val="single" w:sz="4" w:space="0" w:color="auto"/>
            </w:tcBorders>
            <w:shd w:val="clear" w:color="auto" w:fill="BFBFBF"/>
            <w:vAlign w:val="center"/>
            <w:hideMark/>
          </w:tcPr>
          <w:p w:rsidR="007B569B" w:rsidRPr="00901482" w:rsidRDefault="007B569B" w:rsidP="007B569B">
            <w:pPr>
              <w:spacing w:after="0"/>
              <w:rPr>
                <w:rFonts w:cs="Calibri"/>
                <w:b/>
                <w:bCs/>
                <w:color w:val="000000"/>
                <w:sz w:val="14"/>
                <w:szCs w:val="14"/>
              </w:rPr>
            </w:pPr>
          </w:p>
        </w:tc>
        <w:tc>
          <w:tcPr>
            <w:tcW w:w="707" w:type="dxa"/>
            <w:vMerge/>
            <w:tcBorders>
              <w:left w:val="nil"/>
              <w:bottom w:val="single" w:sz="4" w:space="0" w:color="auto"/>
              <w:right w:val="single" w:sz="4" w:space="0" w:color="auto"/>
            </w:tcBorders>
            <w:shd w:val="clear" w:color="auto" w:fill="BFBFBF"/>
            <w:vAlign w:val="bottom"/>
            <w:hideMark/>
          </w:tcPr>
          <w:p w:rsidR="007B569B" w:rsidRPr="00901482" w:rsidRDefault="007B569B" w:rsidP="007B569B">
            <w:pPr>
              <w:spacing w:after="0"/>
              <w:jc w:val="center"/>
              <w:rPr>
                <w:rFonts w:cs="Calibri"/>
                <w:b/>
                <w:bCs/>
                <w:color w:val="000000"/>
                <w:sz w:val="14"/>
                <w:szCs w:val="14"/>
              </w:rPr>
            </w:pPr>
          </w:p>
        </w:tc>
        <w:tc>
          <w:tcPr>
            <w:tcW w:w="59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1</w:t>
            </w:r>
            <w:proofErr w:type="gramEnd"/>
          </w:p>
        </w:tc>
        <w:tc>
          <w:tcPr>
            <w:tcW w:w="471"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2</w:t>
            </w:r>
            <w:proofErr w:type="gramEnd"/>
          </w:p>
        </w:tc>
        <w:tc>
          <w:tcPr>
            <w:tcW w:w="458"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3</w:t>
            </w:r>
            <w:proofErr w:type="gramEnd"/>
          </w:p>
        </w:tc>
        <w:tc>
          <w:tcPr>
            <w:tcW w:w="460"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4</w:t>
            </w:r>
            <w:proofErr w:type="gramEnd"/>
          </w:p>
        </w:tc>
        <w:tc>
          <w:tcPr>
            <w:tcW w:w="438"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5</w:t>
            </w:r>
            <w:proofErr w:type="gramEnd"/>
          </w:p>
        </w:tc>
        <w:tc>
          <w:tcPr>
            <w:tcW w:w="410"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6</w:t>
            </w:r>
            <w:proofErr w:type="gram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7</w:t>
            </w:r>
            <w:proofErr w:type="gram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8</w:t>
            </w:r>
            <w:proofErr w:type="gramEnd"/>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proofErr w:type="gramStart"/>
            <w:r w:rsidRPr="00901482">
              <w:rPr>
                <w:rFonts w:cs="Calibri"/>
                <w:b/>
                <w:bCs/>
                <w:color w:val="000000"/>
                <w:sz w:val="14"/>
                <w:szCs w:val="14"/>
              </w:rPr>
              <w:t>9</w:t>
            </w:r>
            <w:proofErr w:type="gramEnd"/>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10</w:t>
            </w:r>
          </w:p>
        </w:tc>
        <w:tc>
          <w:tcPr>
            <w:tcW w:w="567"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11</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12</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13</w:t>
            </w:r>
          </w:p>
        </w:tc>
        <w:tc>
          <w:tcPr>
            <w:tcW w:w="567"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14</w:t>
            </w:r>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15</w:t>
            </w:r>
          </w:p>
        </w:tc>
        <w:tc>
          <w:tcPr>
            <w:tcW w:w="570"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16</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17</w:t>
            </w:r>
          </w:p>
        </w:tc>
        <w:tc>
          <w:tcPr>
            <w:tcW w:w="567"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18</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19</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20</w:t>
            </w:r>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21</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22</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23</w:t>
            </w:r>
          </w:p>
        </w:tc>
        <w:tc>
          <w:tcPr>
            <w:tcW w:w="428"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24</w:t>
            </w:r>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25</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26</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27</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28</w:t>
            </w:r>
          </w:p>
        </w:tc>
        <w:tc>
          <w:tcPr>
            <w:tcW w:w="426"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center"/>
              <w:rPr>
                <w:rFonts w:cs="Calibri"/>
                <w:b/>
                <w:bCs/>
                <w:color w:val="000000"/>
                <w:sz w:val="14"/>
                <w:szCs w:val="14"/>
              </w:rPr>
            </w:pPr>
            <w:r w:rsidRPr="00901482">
              <w:rPr>
                <w:rFonts w:cs="Calibri"/>
                <w:b/>
                <w:bCs/>
                <w:color w:val="000000"/>
                <w:sz w:val="14"/>
                <w:szCs w:val="14"/>
              </w:rPr>
              <w:t>29</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901482" w:rsidRDefault="007B569B" w:rsidP="007B569B">
            <w:pPr>
              <w:spacing w:after="0"/>
              <w:jc w:val="right"/>
              <w:rPr>
                <w:rFonts w:cs="Calibri"/>
                <w:b/>
                <w:bCs/>
                <w:color w:val="000000"/>
                <w:sz w:val="14"/>
                <w:szCs w:val="14"/>
              </w:rPr>
            </w:pPr>
            <w:r w:rsidRPr="00901482">
              <w:rPr>
                <w:rFonts w:cs="Calibri"/>
                <w:b/>
                <w:bCs/>
                <w:color w:val="000000"/>
                <w:sz w:val="14"/>
                <w:szCs w:val="14"/>
              </w:rPr>
              <w:t>30</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jc w:val="center"/>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jc w:val="center"/>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jc w:val="center"/>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9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71"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5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60"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38"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10"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sz w:val="16"/>
                <w:szCs w:val="16"/>
              </w:rPr>
            </w:pPr>
            <w:r w:rsidRPr="0012267F">
              <w:rPr>
                <w:rFonts w:cs="Calibri"/>
                <w:b/>
                <w:bCs/>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70"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8" w:type="dxa"/>
            <w:tcBorders>
              <w:top w:val="nil"/>
              <w:left w:val="nil"/>
              <w:bottom w:val="single" w:sz="4" w:space="0" w:color="auto"/>
              <w:right w:val="single" w:sz="4" w:space="0" w:color="auto"/>
            </w:tcBorders>
            <w:shd w:val="clear" w:color="auto" w:fill="BFBFB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5" w:type="dxa"/>
            <w:tcBorders>
              <w:top w:val="nil"/>
              <w:left w:val="nil"/>
              <w:bottom w:val="single" w:sz="4" w:space="0" w:color="auto"/>
              <w:right w:val="single" w:sz="4" w:space="0" w:color="auto"/>
            </w:tcBorders>
            <w:shd w:val="clear" w:color="auto" w:fill="auto"/>
            <w:noWrap/>
            <w:vAlign w:val="center"/>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7B569B" w:rsidRPr="00F75F26" w:rsidRDefault="007B569B" w:rsidP="007B569B">
            <w:pPr>
              <w:spacing w:after="0"/>
              <w:jc w:val="center"/>
              <w:rPr>
                <w:rFonts w:cs="Calibri"/>
                <w:b/>
                <w:bCs/>
                <w:color w:val="000000"/>
              </w:rPr>
            </w:pPr>
            <w:r w:rsidRPr="00F75F26">
              <w:rPr>
                <w:rFonts w:cs="Calibri"/>
                <w:b/>
                <w:bCs/>
                <w:color w:val="000000"/>
              </w:rPr>
              <w:t> </w:t>
            </w:r>
          </w:p>
        </w:tc>
        <w:tc>
          <w:tcPr>
            <w:tcW w:w="425" w:type="dxa"/>
            <w:tcBorders>
              <w:top w:val="nil"/>
              <w:left w:val="nil"/>
              <w:bottom w:val="single" w:sz="4" w:space="0" w:color="auto"/>
              <w:right w:val="single" w:sz="4" w:space="0" w:color="auto"/>
            </w:tcBorders>
            <w:shd w:val="clear" w:color="auto" w:fill="BFBFBF"/>
            <w:noWrap/>
            <w:vAlign w:val="bottom"/>
            <w:hideMark/>
          </w:tcPr>
          <w:p w:rsidR="007B569B" w:rsidRPr="00F75F26" w:rsidRDefault="007B569B" w:rsidP="007B569B">
            <w:pPr>
              <w:spacing w:after="0"/>
              <w:rPr>
                <w:rFonts w:cs="Calibri"/>
                <w:b/>
                <w:bCs/>
                <w:color w:val="000000"/>
              </w:rPr>
            </w:pPr>
            <w:r w:rsidRPr="00F75F26">
              <w:rPr>
                <w:rFonts w:cs="Calibri"/>
                <w:b/>
                <w:bCs/>
                <w:color w:val="00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 </w:t>
            </w:r>
          </w:p>
        </w:tc>
        <w:tc>
          <w:tcPr>
            <w:tcW w:w="70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59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5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3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sz w:val="16"/>
                <w:szCs w:val="16"/>
              </w:rPr>
            </w:pPr>
            <w:r w:rsidRPr="0012267F">
              <w:rPr>
                <w:rFonts w:cs="Calibri"/>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color w:val="FFFFFF"/>
                <w:sz w:val="16"/>
                <w:szCs w:val="16"/>
              </w:rPr>
            </w:pPr>
            <w:r w:rsidRPr="0012267F">
              <w:rPr>
                <w:rFonts w:cs="Calibri"/>
                <w:color w:val="FFFFFF"/>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color w:val="FFFFFF"/>
                <w:sz w:val="16"/>
                <w:szCs w:val="16"/>
              </w:rPr>
            </w:pPr>
            <w:r w:rsidRPr="0012267F">
              <w:rPr>
                <w:rFonts w:cs="Calibri"/>
                <w:color w:val="FFFFFF"/>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F75F26" w:rsidRDefault="007B569B" w:rsidP="007B569B">
            <w:pPr>
              <w:spacing w:after="0"/>
              <w:jc w:val="center"/>
              <w:rPr>
                <w:rFonts w:cs="Calibri"/>
                <w:color w:val="FFFFFF"/>
              </w:rPr>
            </w:pPr>
            <w:r w:rsidRPr="00F75F26">
              <w:rPr>
                <w:rFonts w:cs="Calibri"/>
                <w:color w:val="FFFFFF"/>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F75F26" w:rsidRDefault="007B569B" w:rsidP="007B569B">
            <w:pPr>
              <w:spacing w:after="0"/>
              <w:jc w:val="center"/>
              <w:rPr>
                <w:rFonts w:cs="Calibri"/>
                <w:color w:val="FFFFFF"/>
              </w:rPr>
            </w:pPr>
            <w:r w:rsidRPr="00F75F26">
              <w:rPr>
                <w:rFonts w:cs="Calibri"/>
                <w:color w:val="FFFFFF"/>
              </w:rPr>
              <w:t> </w:t>
            </w:r>
          </w:p>
        </w:tc>
      </w:tr>
      <w:tr w:rsidR="007B569B" w:rsidRPr="00F75F26" w:rsidTr="007B569B">
        <w:trPr>
          <w:trHeight w:val="300"/>
        </w:trPr>
        <w:tc>
          <w:tcPr>
            <w:tcW w:w="2548" w:type="dxa"/>
            <w:gridSpan w:val="2"/>
            <w:tcBorders>
              <w:top w:val="single" w:sz="4" w:space="0" w:color="auto"/>
              <w:left w:val="single" w:sz="4" w:space="0" w:color="auto"/>
              <w:bottom w:val="single" w:sz="4" w:space="0" w:color="auto"/>
              <w:right w:val="single" w:sz="4" w:space="0" w:color="000000"/>
            </w:tcBorders>
            <w:shd w:val="clear" w:color="auto" w:fill="BFBFBF"/>
            <w:noWrap/>
            <w:vAlign w:val="bottom"/>
            <w:hideMark/>
          </w:tcPr>
          <w:p w:rsidR="007B569B" w:rsidRPr="0012267F" w:rsidRDefault="007B569B" w:rsidP="007B569B">
            <w:pPr>
              <w:spacing w:after="0"/>
              <w:jc w:val="center"/>
              <w:rPr>
                <w:rFonts w:cs="Calibri"/>
                <w:b/>
                <w:bCs/>
                <w:color w:val="000000"/>
                <w:sz w:val="16"/>
                <w:szCs w:val="16"/>
              </w:rPr>
            </w:pPr>
            <w:r w:rsidRPr="0012267F">
              <w:rPr>
                <w:rFonts w:cs="Calibri"/>
                <w:b/>
                <w:bCs/>
                <w:color w:val="000000"/>
                <w:sz w:val="16"/>
                <w:szCs w:val="16"/>
              </w:rPr>
              <w:t>LEGENDA</w:t>
            </w:r>
          </w:p>
        </w:tc>
        <w:tc>
          <w:tcPr>
            <w:tcW w:w="59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color w:val="000000"/>
                <w:sz w:val="16"/>
                <w:szCs w:val="16"/>
              </w:rPr>
            </w:pPr>
            <w:r w:rsidRPr="0012267F">
              <w:rPr>
                <w:rFonts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color w:val="000000"/>
                <w:sz w:val="16"/>
                <w:szCs w:val="16"/>
              </w:rPr>
            </w:pPr>
            <w:r w:rsidRPr="0012267F">
              <w:rPr>
                <w:rFonts w:cs="Calibri"/>
                <w:color w:val="000000"/>
                <w:sz w:val="16"/>
                <w:szCs w:val="16"/>
              </w:rPr>
              <w:t> </w:t>
            </w:r>
          </w:p>
        </w:tc>
        <w:tc>
          <w:tcPr>
            <w:tcW w:w="45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3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F75F26" w:rsidRDefault="007B569B" w:rsidP="007B569B">
            <w:pPr>
              <w:spacing w:after="0"/>
              <w:rPr>
                <w:rFonts w:cs="Calibri"/>
                <w:b/>
                <w:bCs/>
                <w:color w:val="FF0000"/>
              </w:rPr>
            </w:pPr>
            <w:r w:rsidRPr="00F75F26">
              <w:rPr>
                <w:rFonts w:cs="Calibri"/>
                <w:b/>
                <w:bCs/>
                <w:color w:val="FF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F75F26" w:rsidRDefault="007B569B" w:rsidP="007B569B">
            <w:pPr>
              <w:spacing w:after="0"/>
              <w:rPr>
                <w:rFonts w:cs="Calibri"/>
                <w:b/>
                <w:bCs/>
                <w:color w:val="FF0000"/>
              </w:rPr>
            </w:pPr>
            <w:r w:rsidRPr="00F75F26">
              <w:rPr>
                <w:rFonts w:cs="Calibri"/>
                <w:b/>
                <w:bCs/>
                <w:color w:val="FF0000"/>
              </w:rPr>
              <w:t> </w:t>
            </w:r>
          </w:p>
        </w:tc>
      </w:tr>
      <w:tr w:rsidR="007B569B" w:rsidRPr="00F75F26" w:rsidTr="007B569B">
        <w:trPr>
          <w:trHeight w:val="300"/>
        </w:trPr>
        <w:tc>
          <w:tcPr>
            <w:tcW w:w="1841" w:type="dxa"/>
            <w:tcBorders>
              <w:top w:val="nil"/>
              <w:left w:val="single" w:sz="4" w:space="0" w:color="auto"/>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000000"/>
                <w:sz w:val="16"/>
                <w:szCs w:val="16"/>
              </w:rPr>
            </w:pPr>
            <w:r w:rsidRPr="0012267F">
              <w:rPr>
                <w:rFonts w:cs="Calibri"/>
                <w:b/>
                <w:bCs/>
                <w:color w:val="000000"/>
                <w:sz w:val="16"/>
                <w:szCs w:val="16"/>
              </w:rPr>
              <w:t>P = Plantão (24h)</w:t>
            </w:r>
          </w:p>
        </w:tc>
        <w:tc>
          <w:tcPr>
            <w:tcW w:w="70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color w:val="000000"/>
                <w:sz w:val="16"/>
                <w:szCs w:val="16"/>
              </w:rPr>
            </w:pPr>
            <w:r w:rsidRPr="0012267F">
              <w:rPr>
                <w:rFonts w:cs="Calibri"/>
                <w:color w:val="000000"/>
                <w:sz w:val="16"/>
                <w:szCs w:val="16"/>
              </w:rPr>
              <w:t> </w:t>
            </w:r>
          </w:p>
        </w:tc>
        <w:tc>
          <w:tcPr>
            <w:tcW w:w="59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color w:val="000000"/>
                <w:sz w:val="16"/>
                <w:szCs w:val="16"/>
              </w:rPr>
            </w:pPr>
            <w:r w:rsidRPr="0012267F">
              <w:rPr>
                <w:rFonts w:cs="Calibri"/>
                <w:color w:val="000000"/>
                <w:sz w:val="16"/>
                <w:szCs w:val="16"/>
              </w:rPr>
              <w:t> </w:t>
            </w:r>
          </w:p>
        </w:tc>
        <w:tc>
          <w:tcPr>
            <w:tcW w:w="471"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jc w:val="center"/>
              <w:rPr>
                <w:rFonts w:cs="Calibri"/>
                <w:color w:val="000000"/>
                <w:sz w:val="16"/>
                <w:szCs w:val="16"/>
              </w:rPr>
            </w:pPr>
            <w:r w:rsidRPr="0012267F">
              <w:rPr>
                <w:rFonts w:cs="Calibri"/>
                <w:color w:val="000000"/>
                <w:sz w:val="16"/>
                <w:szCs w:val="16"/>
              </w:rPr>
              <w:t> </w:t>
            </w:r>
          </w:p>
        </w:tc>
        <w:tc>
          <w:tcPr>
            <w:tcW w:w="45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6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3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1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70"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567"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8"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12267F" w:rsidRDefault="007B569B" w:rsidP="007B569B">
            <w:pPr>
              <w:spacing w:after="0"/>
              <w:rPr>
                <w:rFonts w:cs="Calibri"/>
                <w:b/>
                <w:bCs/>
                <w:color w:val="FF0000"/>
                <w:sz w:val="16"/>
                <w:szCs w:val="16"/>
              </w:rPr>
            </w:pPr>
            <w:r w:rsidRPr="0012267F">
              <w:rPr>
                <w:rFonts w:cs="Calibri"/>
                <w:b/>
                <w:bCs/>
                <w:color w:val="FF0000"/>
                <w:sz w:val="16"/>
                <w:szCs w:val="16"/>
              </w:rPr>
              <w:t> </w:t>
            </w:r>
          </w:p>
        </w:tc>
        <w:tc>
          <w:tcPr>
            <w:tcW w:w="426" w:type="dxa"/>
            <w:tcBorders>
              <w:top w:val="nil"/>
              <w:left w:val="nil"/>
              <w:bottom w:val="single" w:sz="4" w:space="0" w:color="auto"/>
              <w:right w:val="single" w:sz="4" w:space="0" w:color="auto"/>
            </w:tcBorders>
            <w:shd w:val="clear" w:color="auto" w:fill="auto"/>
            <w:noWrap/>
            <w:vAlign w:val="bottom"/>
            <w:hideMark/>
          </w:tcPr>
          <w:p w:rsidR="007B569B" w:rsidRPr="00F75F26" w:rsidRDefault="007B569B" w:rsidP="007B569B">
            <w:pPr>
              <w:spacing w:after="0"/>
              <w:rPr>
                <w:rFonts w:cs="Calibri"/>
                <w:b/>
                <w:bCs/>
                <w:color w:val="FF0000"/>
              </w:rPr>
            </w:pPr>
            <w:r w:rsidRPr="00F75F26">
              <w:rPr>
                <w:rFonts w:cs="Calibri"/>
                <w:b/>
                <w:bCs/>
                <w:color w:val="FF0000"/>
              </w:rPr>
              <w:t> </w:t>
            </w:r>
          </w:p>
        </w:tc>
        <w:tc>
          <w:tcPr>
            <w:tcW w:w="425" w:type="dxa"/>
            <w:tcBorders>
              <w:top w:val="nil"/>
              <w:left w:val="nil"/>
              <w:bottom w:val="single" w:sz="4" w:space="0" w:color="auto"/>
              <w:right w:val="single" w:sz="4" w:space="0" w:color="auto"/>
            </w:tcBorders>
            <w:shd w:val="clear" w:color="auto" w:fill="auto"/>
            <w:noWrap/>
            <w:vAlign w:val="bottom"/>
            <w:hideMark/>
          </w:tcPr>
          <w:p w:rsidR="007B569B" w:rsidRPr="00F75F26" w:rsidRDefault="007B569B" w:rsidP="007B569B">
            <w:pPr>
              <w:spacing w:after="0"/>
              <w:rPr>
                <w:rFonts w:cs="Calibri"/>
                <w:b/>
                <w:bCs/>
                <w:color w:val="FF0000"/>
              </w:rPr>
            </w:pPr>
            <w:r w:rsidRPr="00F75F26">
              <w:rPr>
                <w:rFonts w:cs="Calibri"/>
                <w:b/>
                <w:bCs/>
                <w:color w:val="FF0000"/>
              </w:rPr>
              <w:t> </w:t>
            </w:r>
          </w:p>
        </w:tc>
      </w:tr>
    </w:tbl>
    <w:p w:rsidR="007B569B" w:rsidRDefault="007B569B" w:rsidP="007B569B">
      <w:pPr>
        <w:spacing w:after="0"/>
        <w:rPr>
          <w:rFonts w:ascii="Times New Roman" w:hAnsi="Times New Roman"/>
          <w:bCs/>
          <w:sz w:val="18"/>
          <w:szCs w:val="18"/>
        </w:rPr>
        <w:sectPr w:rsidR="007B569B" w:rsidSect="007B569B">
          <w:pgSz w:w="16840" w:h="11920" w:orient="landscape"/>
          <w:pgMar w:top="1701" w:right="3940" w:bottom="1287" w:left="278" w:header="284" w:footer="1213" w:gutter="0"/>
          <w:cols w:space="720" w:equalWidth="0">
            <w:col w:w="12622"/>
          </w:cols>
          <w:noEndnote/>
        </w:sectPr>
      </w:pPr>
    </w:p>
    <w:p w:rsidR="007B569B" w:rsidRDefault="007B569B" w:rsidP="007B569B">
      <w:pPr>
        <w:spacing w:after="0"/>
        <w:rPr>
          <w:rFonts w:ascii="Times New Roman" w:hAnsi="Times New Roman"/>
          <w:bCs/>
          <w:sz w:val="18"/>
          <w:szCs w:val="18"/>
        </w:rPr>
      </w:pPr>
    </w:p>
    <w:p w:rsidR="0085341B" w:rsidRDefault="0085341B" w:rsidP="0085341B">
      <w:pPr>
        <w:jc w:val="center"/>
        <w:rPr>
          <w:rFonts w:ascii="Arial" w:hAnsi="Arial" w:cs="Arial"/>
          <w:b/>
          <w:bCs/>
        </w:rPr>
      </w:pPr>
      <w:r>
        <w:rPr>
          <w:rFonts w:ascii="Arial" w:hAnsi="Arial" w:cs="Arial"/>
          <w:b/>
          <w:bCs/>
        </w:rPr>
        <w:t xml:space="preserve">Relatório de Produção Ambulatorial </w:t>
      </w:r>
    </w:p>
    <w:p w:rsidR="0085341B" w:rsidRDefault="0085341B" w:rsidP="0085341B">
      <w:pPr>
        <w:rPr>
          <w:rFonts w:ascii="Arial" w:hAnsi="Arial" w:cs="Arial"/>
          <w:b/>
          <w:bCs/>
        </w:rPr>
      </w:pPr>
      <w:r>
        <w:rPr>
          <w:rFonts w:ascii="Arial" w:hAnsi="Arial" w:cs="Arial"/>
          <w:b/>
          <w:bCs/>
        </w:rPr>
        <w:t>Mês:</w:t>
      </w:r>
    </w:p>
    <w:p w:rsidR="0085341B" w:rsidRDefault="0085341B" w:rsidP="0085341B">
      <w:pPr>
        <w:rPr>
          <w:rFonts w:ascii="Arial" w:hAnsi="Arial" w:cs="Arial"/>
          <w:b/>
          <w:bCs/>
        </w:rPr>
      </w:pPr>
      <w:r>
        <w:rPr>
          <w:rFonts w:ascii="Arial" w:hAnsi="Arial" w:cs="Arial"/>
          <w:b/>
          <w:bCs/>
        </w:rPr>
        <w:t>Empresa:</w:t>
      </w:r>
    </w:p>
    <w:p w:rsidR="0085341B" w:rsidRDefault="0085341B" w:rsidP="0085341B">
      <w:pPr>
        <w:rPr>
          <w:rFonts w:ascii="Arial" w:hAnsi="Arial" w:cs="Arial"/>
          <w:b/>
          <w:bCs/>
        </w:rPr>
      </w:pPr>
      <w:r w:rsidRPr="00CB4454">
        <w:rPr>
          <w:rFonts w:ascii="Arial" w:hAnsi="Arial" w:cs="Arial"/>
          <w:b/>
          <w:bCs/>
        </w:rPr>
        <w:t>Especialidade</w:t>
      </w:r>
      <w:r>
        <w:rPr>
          <w:rFonts w:ascii="Arial" w:hAnsi="Arial" w:cs="Arial"/>
          <w:b/>
          <w:bCs/>
        </w:rPr>
        <w:t>:</w:t>
      </w:r>
    </w:p>
    <w:tbl>
      <w:tblPr>
        <w:tblpPr w:leftFromText="141" w:rightFromText="141" w:vertAnchor="text" w:horzAnchor="margin"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817"/>
        <w:gridCol w:w="1843"/>
        <w:gridCol w:w="992"/>
        <w:gridCol w:w="2410"/>
        <w:gridCol w:w="2017"/>
        <w:gridCol w:w="1134"/>
      </w:tblGrid>
      <w:tr w:rsidR="0085341B" w:rsidTr="0085341B">
        <w:tc>
          <w:tcPr>
            <w:tcW w:w="1101" w:type="dxa"/>
            <w:tcBorders>
              <w:top w:val="single" w:sz="4" w:space="0" w:color="auto"/>
              <w:left w:val="single" w:sz="4" w:space="0" w:color="auto"/>
              <w:bottom w:val="single" w:sz="4" w:space="0" w:color="auto"/>
              <w:right w:val="single" w:sz="4" w:space="0" w:color="auto"/>
            </w:tcBorders>
            <w:shd w:val="clear" w:color="auto" w:fill="BFBFBF"/>
          </w:tcPr>
          <w:p w:rsidR="0085341B" w:rsidRDefault="0085341B" w:rsidP="0085341B">
            <w:pPr>
              <w:spacing w:after="0"/>
              <w:rPr>
                <w:b/>
                <w:bCs/>
              </w:rPr>
            </w:pPr>
            <w:r>
              <w:rPr>
                <w:b/>
                <w:bCs/>
              </w:rPr>
              <w:t xml:space="preserve">Nº </w:t>
            </w:r>
          </w:p>
        </w:tc>
        <w:tc>
          <w:tcPr>
            <w:tcW w:w="817"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rPr>
                <w:rFonts w:cs="Calibri"/>
                <w:b/>
                <w:bCs/>
              </w:rPr>
            </w:pPr>
            <w:r>
              <w:rPr>
                <w:b/>
                <w:bCs/>
              </w:rPr>
              <w:t>Data</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Paciente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CNS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Município Origem</w:t>
            </w:r>
          </w:p>
        </w:tc>
        <w:tc>
          <w:tcPr>
            <w:tcW w:w="2017"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*Procedimento realizado</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Médico</w:t>
            </w: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0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134"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bl>
    <w:p w:rsidR="0085341B" w:rsidRDefault="0085341B" w:rsidP="0085341B">
      <w:pPr>
        <w:numPr>
          <w:ilvl w:val="0"/>
          <w:numId w:val="24"/>
        </w:numPr>
        <w:spacing w:after="0" w:line="240" w:lineRule="auto"/>
        <w:jc w:val="both"/>
        <w:rPr>
          <w:rFonts w:ascii="Times New Roman" w:hAnsi="Times New Roman"/>
          <w:bCs/>
          <w:sz w:val="18"/>
          <w:szCs w:val="18"/>
        </w:rPr>
      </w:pPr>
      <w:r>
        <w:rPr>
          <w:rFonts w:ascii="Times New Roman" w:hAnsi="Times New Roman"/>
          <w:bCs/>
          <w:sz w:val="18"/>
          <w:szCs w:val="18"/>
        </w:rPr>
        <w:t xml:space="preserve">Consultas, pequenos procedimentos. </w:t>
      </w: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spacing w:after="0"/>
        <w:rPr>
          <w:rFonts w:ascii="Times New Roman" w:hAnsi="Times New Roman"/>
          <w:bCs/>
          <w:sz w:val="18"/>
          <w:szCs w:val="18"/>
        </w:rPr>
      </w:pPr>
    </w:p>
    <w:p w:rsidR="0085341B" w:rsidRDefault="0085341B" w:rsidP="0085341B">
      <w:pPr>
        <w:jc w:val="center"/>
        <w:rPr>
          <w:rFonts w:ascii="Arial" w:hAnsi="Arial" w:cs="Arial"/>
          <w:b/>
          <w:bCs/>
        </w:rPr>
      </w:pPr>
      <w:r>
        <w:rPr>
          <w:rFonts w:ascii="Arial" w:hAnsi="Arial" w:cs="Arial"/>
          <w:b/>
          <w:bCs/>
        </w:rPr>
        <w:t>Relatório de Produção Hospitalar</w:t>
      </w:r>
    </w:p>
    <w:p w:rsidR="0085341B" w:rsidRDefault="0085341B" w:rsidP="0085341B">
      <w:pPr>
        <w:rPr>
          <w:rFonts w:ascii="Arial" w:hAnsi="Arial" w:cs="Arial"/>
          <w:b/>
          <w:bCs/>
        </w:rPr>
      </w:pPr>
      <w:r>
        <w:rPr>
          <w:rFonts w:ascii="Arial" w:hAnsi="Arial" w:cs="Arial"/>
          <w:b/>
          <w:bCs/>
        </w:rPr>
        <w:t>Mês:</w:t>
      </w:r>
    </w:p>
    <w:p w:rsidR="0085341B" w:rsidRDefault="0085341B" w:rsidP="0085341B">
      <w:pPr>
        <w:rPr>
          <w:rFonts w:ascii="Arial" w:hAnsi="Arial" w:cs="Arial"/>
          <w:b/>
          <w:bCs/>
        </w:rPr>
      </w:pPr>
      <w:r>
        <w:rPr>
          <w:rFonts w:ascii="Arial" w:hAnsi="Arial" w:cs="Arial"/>
          <w:b/>
          <w:bCs/>
        </w:rPr>
        <w:t>Empresa:</w:t>
      </w:r>
    </w:p>
    <w:p w:rsidR="0085341B" w:rsidRDefault="0085341B" w:rsidP="0085341B">
      <w:pPr>
        <w:rPr>
          <w:rFonts w:ascii="Arial" w:hAnsi="Arial" w:cs="Arial"/>
          <w:b/>
          <w:bCs/>
        </w:rPr>
      </w:pPr>
      <w:r w:rsidRPr="00CB4454">
        <w:rPr>
          <w:rFonts w:ascii="Arial" w:hAnsi="Arial" w:cs="Arial"/>
          <w:b/>
          <w:bCs/>
        </w:rPr>
        <w:t>Especialidade</w:t>
      </w:r>
      <w:r>
        <w:rPr>
          <w:rFonts w:ascii="Arial" w:hAnsi="Arial" w:cs="Arial"/>
          <w:b/>
          <w:bCs/>
        </w:rPr>
        <w:t>:</w:t>
      </w:r>
    </w:p>
    <w:tbl>
      <w:tblPr>
        <w:tblpPr w:leftFromText="141" w:rightFromText="141" w:vertAnchor="text" w:horzAnchor="margin" w:tblpXSpec="center"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817"/>
        <w:gridCol w:w="1843"/>
        <w:gridCol w:w="992"/>
        <w:gridCol w:w="2410"/>
        <w:gridCol w:w="1876"/>
        <w:gridCol w:w="1275"/>
      </w:tblGrid>
      <w:tr w:rsidR="0085341B" w:rsidTr="0085341B">
        <w:tc>
          <w:tcPr>
            <w:tcW w:w="1101" w:type="dxa"/>
            <w:tcBorders>
              <w:top w:val="single" w:sz="4" w:space="0" w:color="auto"/>
              <w:left w:val="single" w:sz="4" w:space="0" w:color="auto"/>
              <w:bottom w:val="single" w:sz="4" w:space="0" w:color="auto"/>
              <w:right w:val="single" w:sz="4" w:space="0" w:color="auto"/>
            </w:tcBorders>
            <w:shd w:val="clear" w:color="auto" w:fill="BFBFBF"/>
          </w:tcPr>
          <w:p w:rsidR="0085341B" w:rsidRDefault="0085341B" w:rsidP="0085341B">
            <w:pPr>
              <w:spacing w:after="0"/>
              <w:rPr>
                <w:b/>
                <w:bCs/>
              </w:rPr>
            </w:pPr>
            <w:r>
              <w:rPr>
                <w:b/>
                <w:bCs/>
              </w:rPr>
              <w:t xml:space="preserve">Nº </w:t>
            </w:r>
          </w:p>
        </w:tc>
        <w:tc>
          <w:tcPr>
            <w:tcW w:w="817"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rPr>
                <w:rFonts w:cs="Calibri"/>
                <w:b/>
                <w:bCs/>
              </w:rPr>
            </w:pPr>
            <w:r>
              <w:rPr>
                <w:b/>
                <w:bCs/>
              </w:rPr>
              <w:t>Data</w:t>
            </w:r>
          </w:p>
        </w:tc>
        <w:tc>
          <w:tcPr>
            <w:tcW w:w="1843"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Paciente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CNS</w:t>
            </w:r>
          </w:p>
        </w:tc>
        <w:tc>
          <w:tcPr>
            <w:tcW w:w="2410"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Município Origem</w:t>
            </w:r>
          </w:p>
        </w:tc>
        <w:tc>
          <w:tcPr>
            <w:tcW w:w="1876"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*Procedimento realizado</w:t>
            </w:r>
          </w:p>
        </w:tc>
        <w:tc>
          <w:tcPr>
            <w:tcW w:w="1275" w:type="dxa"/>
            <w:tcBorders>
              <w:top w:val="single" w:sz="4" w:space="0" w:color="auto"/>
              <w:left w:val="single" w:sz="4" w:space="0" w:color="auto"/>
              <w:bottom w:val="single" w:sz="4" w:space="0" w:color="auto"/>
              <w:right w:val="single" w:sz="4" w:space="0" w:color="auto"/>
            </w:tcBorders>
            <w:shd w:val="clear" w:color="auto" w:fill="BFBFBF"/>
            <w:hideMark/>
          </w:tcPr>
          <w:p w:rsidR="0085341B" w:rsidRDefault="0085341B" w:rsidP="0085341B">
            <w:pPr>
              <w:spacing w:after="0"/>
              <w:jc w:val="center"/>
              <w:rPr>
                <w:rFonts w:cs="Calibri"/>
                <w:b/>
                <w:bCs/>
              </w:rPr>
            </w:pPr>
            <w:r>
              <w:rPr>
                <w:b/>
                <w:bCs/>
              </w:rPr>
              <w:t>Médico</w:t>
            </w: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b/>
                <w:bCs/>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
                <w:bCs/>
              </w:rPr>
            </w:pPr>
          </w:p>
        </w:tc>
      </w:tr>
      <w:tr w:rsidR="0085341B" w:rsidTr="0085341B">
        <w:tc>
          <w:tcPr>
            <w:tcW w:w="1101"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817"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1843"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rPr>
                <w:rFonts w:cs="Calibri"/>
              </w:rPr>
            </w:pPr>
          </w:p>
        </w:tc>
        <w:tc>
          <w:tcPr>
            <w:tcW w:w="992"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rPr>
            </w:pPr>
          </w:p>
        </w:tc>
        <w:tc>
          <w:tcPr>
            <w:tcW w:w="2410"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876"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c>
          <w:tcPr>
            <w:tcW w:w="1275" w:type="dxa"/>
            <w:tcBorders>
              <w:top w:val="single" w:sz="4" w:space="0" w:color="auto"/>
              <w:left w:val="single" w:sz="4" w:space="0" w:color="auto"/>
              <w:bottom w:val="single" w:sz="4" w:space="0" w:color="auto"/>
              <w:right w:val="single" w:sz="4" w:space="0" w:color="auto"/>
            </w:tcBorders>
          </w:tcPr>
          <w:p w:rsidR="0085341B" w:rsidRDefault="0085341B" w:rsidP="0085341B">
            <w:pPr>
              <w:spacing w:after="0"/>
              <w:jc w:val="center"/>
              <w:rPr>
                <w:rFonts w:cs="Calibri"/>
                <w:bCs/>
              </w:rPr>
            </w:pPr>
          </w:p>
        </w:tc>
      </w:tr>
    </w:tbl>
    <w:p w:rsidR="0085341B" w:rsidRDefault="0085341B" w:rsidP="0085341B">
      <w:pPr>
        <w:numPr>
          <w:ilvl w:val="0"/>
          <w:numId w:val="24"/>
        </w:numPr>
        <w:spacing w:after="0" w:line="240" w:lineRule="auto"/>
        <w:jc w:val="both"/>
        <w:rPr>
          <w:rFonts w:ascii="Times New Roman" w:hAnsi="Times New Roman"/>
          <w:bCs/>
          <w:sz w:val="18"/>
          <w:szCs w:val="18"/>
        </w:rPr>
      </w:pPr>
      <w:r>
        <w:rPr>
          <w:rFonts w:ascii="Times New Roman" w:hAnsi="Times New Roman"/>
          <w:bCs/>
          <w:sz w:val="18"/>
          <w:szCs w:val="18"/>
        </w:rPr>
        <w:t xml:space="preserve">Consultas; procedimento cirúrgico de urgência, emergência e eletivo; atendimento de urgência e emergência; prescrição; avaliação; solicitação de exames. </w:t>
      </w:r>
    </w:p>
    <w:p w:rsidR="0085341B" w:rsidRDefault="0085341B" w:rsidP="0085341B">
      <w:pPr>
        <w:spacing w:after="0"/>
        <w:rPr>
          <w:rFonts w:ascii="Times New Roman" w:hAnsi="Times New Roman"/>
          <w:bCs/>
          <w:sz w:val="18"/>
          <w:szCs w:val="18"/>
        </w:rPr>
      </w:pPr>
    </w:p>
    <w:p w:rsidR="007B569B" w:rsidRDefault="007B569B">
      <w:pPr>
        <w:spacing w:after="0" w:line="240" w:lineRule="auto"/>
        <w:rPr>
          <w:rFonts w:asciiTheme="minorHAnsi" w:hAnsiTheme="minorHAnsi" w:cs="Arial"/>
          <w:b/>
          <w:sz w:val="20"/>
          <w:szCs w:val="20"/>
        </w:rPr>
      </w:pPr>
    </w:p>
    <w:p w:rsidR="007B569B" w:rsidRDefault="007B569B">
      <w:pPr>
        <w:spacing w:after="0" w:line="240" w:lineRule="auto"/>
        <w:rPr>
          <w:rFonts w:asciiTheme="minorHAnsi" w:hAnsiTheme="minorHAnsi" w:cs="Arial"/>
          <w:b/>
          <w:sz w:val="20"/>
          <w:szCs w:val="20"/>
        </w:rPr>
      </w:pPr>
      <w:r>
        <w:rPr>
          <w:rFonts w:asciiTheme="minorHAnsi" w:hAnsiTheme="minorHAnsi" w:cs="Arial"/>
          <w:b/>
          <w:sz w:val="20"/>
          <w:szCs w:val="20"/>
        </w:rPr>
        <w:br w:type="page"/>
      </w:r>
    </w:p>
    <w:p w:rsidR="00737C68" w:rsidRPr="00713ABA" w:rsidRDefault="006A5A5B" w:rsidP="00737C68">
      <w:pPr>
        <w:pStyle w:val="Corpodetexto2"/>
        <w:spacing w:after="0" w:line="240" w:lineRule="auto"/>
        <w:ind w:right="516"/>
        <w:jc w:val="center"/>
        <w:rPr>
          <w:rFonts w:asciiTheme="minorHAnsi" w:hAnsiTheme="minorHAnsi"/>
          <w:b/>
          <w:sz w:val="20"/>
          <w:szCs w:val="20"/>
        </w:rPr>
      </w:pPr>
      <w:r w:rsidRPr="00713ABA">
        <w:rPr>
          <w:rFonts w:asciiTheme="minorHAnsi" w:hAnsiTheme="minorHAnsi" w:cs="Arial"/>
          <w:b/>
          <w:sz w:val="20"/>
          <w:szCs w:val="20"/>
        </w:rPr>
        <w:lastRenderedPageBreak/>
        <w:t xml:space="preserve">  </w:t>
      </w:r>
      <w:r w:rsidR="00CB1B5D" w:rsidRPr="00713ABA">
        <w:rPr>
          <w:rFonts w:asciiTheme="minorHAnsi" w:hAnsiTheme="minorHAnsi" w:cs="Calibri"/>
          <w:b/>
          <w:bCs/>
          <w:color w:val="000000"/>
          <w:sz w:val="20"/>
          <w:szCs w:val="20"/>
        </w:rPr>
        <w:t>MODELO</w:t>
      </w:r>
      <w:r w:rsidR="000A4808" w:rsidRPr="00713ABA">
        <w:rPr>
          <w:rFonts w:asciiTheme="minorHAnsi" w:hAnsiTheme="minorHAnsi" w:cs="Calibri"/>
          <w:b/>
          <w:bCs/>
          <w:color w:val="000000"/>
          <w:sz w:val="20"/>
          <w:szCs w:val="20"/>
        </w:rPr>
        <w:t>S</w:t>
      </w:r>
    </w:p>
    <w:p w:rsidR="00C32626" w:rsidRPr="00713ABA" w:rsidRDefault="00780A7C" w:rsidP="00737C68">
      <w:pPr>
        <w:tabs>
          <w:tab w:val="left" w:pos="4170"/>
        </w:tabs>
        <w:spacing w:after="120"/>
        <w:jc w:val="center"/>
        <w:rPr>
          <w:rFonts w:asciiTheme="minorHAnsi" w:hAnsiTheme="minorHAnsi"/>
          <w:b/>
          <w:sz w:val="20"/>
          <w:szCs w:val="20"/>
        </w:rPr>
      </w:pPr>
      <w:r w:rsidRPr="00713ABA">
        <w:rPr>
          <w:rFonts w:asciiTheme="minorHAnsi" w:hAnsiTheme="minorHAnsi"/>
          <w:b/>
          <w:sz w:val="20"/>
          <w:szCs w:val="20"/>
        </w:rPr>
        <w:t xml:space="preserve">Modelo </w:t>
      </w:r>
      <w:proofErr w:type="gramStart"/>
      <w:r w:rsidRPr="00713ABA">
        <w:rPr>
          <w:rFonts w:asciiTheme="minorHAnsi" w:hAnsiTheme="minorHAnsi"/>
          <w:b/>
          <w:sz w:val="20"/>
          <w:szCs w:val="20"/>
        </w:rPr>
        <w:t>1</w:t>
      </w:r>
      <w:proofErr w:type="gramEnd"/>
    </w:p>
    <w:p w:rsidR="00737C68" w:rsidRPr="00713ABA" w:rsidRDefault="00737C68" w:rsidP="00737C68">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b/>
          <w:sz w:val="20"/>
          <w:szCs w:val="20"/>
          <w:u w:val="single"/>
        </w:rPr>
      </w:pPr>
      <w:r w:rsidRPr="00713ABA">
        <w:rPr>
          <w:rFonts w:asciiTheme="minorHAnsi" w:hAnsiTheme="minorHAnsi"/>
          <w:b/>
          <w:sz w:val="20"/>
          <w:szCs w:val="20"/>
          <w:u w:val="single"/>
        </w:rPr>
        <w:t>REQUERIMENTO</w:t>
      </w:r>
    </w:p>
    <w:p w:rsidR="00737C68" w:rsidRPr="00713ABA" w:rsidRDefault="00737C68" w:rsidP="00737C68">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sz w:val="20"/>
          <w:szCs w:val="20"/>
        </w:rPr>
      </w:pPr>
    </w:p>
    <w:p w:rsidR="0060441A" w:rsidRPr="00713ABA" w:rsidRDefault="0060441A" w:rsidP="00F22E98">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sz w:val="20"/>
          <w:szCs w:val="20"/>
        </w:rPr>
      </w:pPr>
      <w:r w:rsidRPr="00713ABA">
        <w:rPr>
          <w:rFonts w:asciiTheme="minorHAnsi" w:hAnsiTheme="minorHAnsi"/>
          <w:sz w:val="20"/>
          <w:szCs w:val="20"/>
        </w:rPr>
        <w:t>Ref.: Edital de Credenciamento N° ________/201</w:t>
      </w:r>
      <w:r w:rsidR="00D17F20" w:rsidRPr="00713ABA">
        <w:rPr>
          <w:rFonts w:asciiTheme="minorHAnsi" w:hAnsiTheme="minorHAnsi"/>
          <w:sz w:val="20"/>
          <w:szCs w:val="20"/>
        </w:rPr>
        <w:t>6</w:t>
      </w:r>
      <w:r w:rsidRPr="00713ABA">
        <w:rPr>
          <w:rFonts w:asciiTheme="minorHAnsi" w:hAnsiTheme="minorHAnsi"/>
          <w:sz w:val="20"/>
          <w:szCs w:val="20"/>
        </w:rPr>
        <w:t>.</w:t>
      </w:r>
    </w:p>
    <w:p w:rsidR="0060441A" w:rsidRPr="00713ABA" w:rsidRDefault="0060441A" w:rsidP="00F22E98">
      <w:pPr>
        <w:pBdr>
          <w:top w:val="single" w:sz="4" w:space="1" w:color="auto"/>
          <w:left w:val="single" w:sz="4" w:space="4" w:color="auto"/>
          <w:bottom w:val="single" w:sz="4" w:space="1" w:color="auto"/>
          <w:right w:val="single" w:sz="4" w:space="4" w:color="auto"/>
        </w:pBdr>
        <w:tabs>
          <w:tab w:val="left" w:pos="4170"/>
        </w:tabs>
        <w:spacing w:after="0"/>
        <w:jc w:val="both"/>
        <w:rPr>
          <w:rFonts w:asciiTheme="minorHAnsi" w:hAnsiTheme="minorHAnsi"/>
          <w:sz w:val="20"/>
          <w:szCs w:val="20"/>
        </w:rPr>
      </w:pPr>
      <w:r w:rsidRPr="00713ABA">
        <w:rPr>
          <w:rFonts w:asciiTheme="minorHAnsi" w:hAnsiTheme="minorHAnsi"/>
          <w:sz w:val="20"/>
          <w:szCs w:val="20"/>
        </w:rPr>
        <w:t>À COMISSÃO PERMANENTE DE LICITAÇÃO DA SECRETARIA DE ESTADO DA SAÚDE DO ESTADO DO TOCANTINS</w:t>
      </w:r>
    </w:p>
    <w:p w:rsidR="0060441A" w:rsidRPr="00713ABA" w:rsidRDefault="0060441A" w:rsidP="00F22E98">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sz w:val="20"/>
          <w:szCs w:val="20"/>
        </w:rPr>
      </w:pPr>
      <w:r w:rsidRPr="00713ABA">
        <w:rPr>
          <w:rFonts w:asciiTheme="minorHAnsi" w:hAnsiTheme="minorHAnsi"/>
          <w:sz w:val="20"/>
          <w:szCs w:val="20"/>
        </w:rPr>
        <w:t>Palmas/TO</w:t>
      </w:r>
      <w:proofErr w:type="gramStart"/>
      <w:r w:rsidRPr="00713ABA">
        <w:rPr>
          <w:rFonts w:asciiTheme="minorHAnsi" w:hAnsiTheme="minorHAnsi"/>
          <w:sz w:val="20"/>
          <w:szCs w:val="20"/>
        </w:rPr>
        <w:t>, ...</w:t>
      </w:r>
      <w:proofErr w:type="gramEnd"/>
      <w:r w:rsidRPr="00713ABA">
        <w:rPr>
          <w:rFonts w:asciiTheme="minorHAnsi" w:hAnsiTheme="minorHAnsi"/>
          <w:sz w:val="20"/>
          <w:szCs w:val="20"/>
        </w:rPr>
        <w:t xml:space="preserve">... </w:t>
      </w:r>
      <w:proofErr w:type="gramStart"/>
      <w:r w:rsidRPr="00713ABA">
        <w:rPr>
          <w:rFonts w:asciiTheme="minorHAnsi" w:hAnsiTheme="minorHAnsi"/>
          <w:sz w:val="20"/>
          <w:szCs w:val="20"/>
        </w:rPr>
        <w:t>de</w:t>
      </w:r>
      <w:proofErr w:type="gramEnd"/>
      <w:r w:rsidRPr="00713ABA">
        <w:rPr>
          <w:rFonts w:asciiTheme="minorHAnsi" w:hAnsiTheme="minorHAnsi"/>
          <w:sz w:val="20"/>
          <w:szCs w:val="20"/>
        </w:rPr>
        <w:t xml:space="preserve"> .............. </w:t>
      </w:r>
      <w:proofErr w:type="gramStart"/>
      <w:r w:rsidRPr="00713ABA">
        <w:rPr>
          <w:rFonts w:asciiTheme="minorHAnsi" w:hAnsiTheme="minorHAnsi"/>
          <w:sz w:val="20"/>
          <w:szCs w:val="20"/>
        </w:rPr>
        <w:t>de</w:t>
      </w:r>
      <w:proofErr w:type="gramEnd"/>
      <w:r w:rsidRPr="00713ABA">
        <w:rPr>
          <w:rFonts w:asciiTheme="minorHAnsi" w:hAnsiTheme="minorHAnsi"/>
          <w:sz w:val="20"/>
          <w:szCs w:val="20"/>
        </w:rPr>
        <w:t xml:space="preserve"> 2015.</w:t>
      </w:r>
    </w:p>
    <w:p w:rsidR="0060441A" w:rsidRPr="00713ABA" w:rsidRDefault="0060441A" w:rsidP="00F22E98">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sz w:val="20"/>
          <w:szCs w:val="20"/>
        </w:rPr>
      </w:pPr>
      <w:r w:rsidRPr="00713ABA">
        <w:rPr>
          <w:rFonts w:asciiTheme="minorHAnsi" w:hAnsiTheme="minorHAnsi"/>
          <w:sz w:val="20"/>
          <w:szCs w:val="20"/>
        </w:rPr>
        <w:t>ASSUNTO: CREDENCIAMENTO</w:t>
      </w:r>
    </w:p>
    <w:p w:rsidR="00737C68" w:rsidRPr="00713ABA" w:rsidRDefault="00737C68" w:rsidP="00F22E98">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olor w:val="000000"/>
          <w:sz w:val="20"/>
          <w:szCs w:val="20"/>
        </w:rPr>
      </w:pPr>
      <w:r w:rsidRPr="00713ABA">
        <w:rPr>
          <w:rFonts w:asciiTheme="minorHAnsi" w:hAnsiTheme="minorHAnsi"/>
          <w:color w:val="000000"/>
          <w:sz w:val="20"/>
          <w:szCs w:val="20"/>
        </w:rPr>
        <w:t xml:space="preserve">A empresa </w:t>
      </w:r>
      <w:r w:rsidRPr="00713ABA">
        <w:rPr>
          <w:rFonts w:asciiTheme="minorHAnsi" w:hAnsiTheme="minorHAnsi"/>
          <w:color w:val="000000"/>
          <w:sz w:val="20"/>
          <w:szCs w:val="20"/>
          <w:u w:val="single"/>
        </w:rPr>
        <w:t>(razão social)</w:t>
      </w:r>
      <w:r w:rsidRPr="00713ABA">
        <w:rPr>
          <w:rFonts w:asciiTheme="minorHAnsi" w:hAnsiTheme="minorHAnsi"/>
          <w:color w:val="000000"/>
          <w:sz w:val="20"/>
          <w:szCs w:val="20"/>
        </w:rPr>
        <w:t xml:space="preserve">, com sede à </w:t>
      </w:r>
      <w:r w:rsidRPr="00713ABA">
        <w:rPr>
          <w:rFonts w:asciiTheme="minorHAnsi" w:hAnsiTheme="minorHAnsi"/>
          <w:color w:val="000000"/>
          <w:sz w:val="20"/>
          <w:szCs w:val="20"/>
          <w:u w:val="single"/>
        </w:rPr>
        <w:t>(quadra, rua, etc.)</w:t>
      </w:r>
      <w:r w:rsidRPr="00713ABA">
        <w:rPr>
          <w:rFonts w:asciiTheme="minorHAnsi" w:hAnsiTheme="minorHAnsi"/>
          <w:color w:val="000000"/>
          <w:sz w:val="20"/>
          <w:szCs w:val="20"/>
        </w:rPr>
        <w:t xml:space="preserve"> da cidade </w:t>
      </w:r>
      <w:r w:rsidRPr="00713ABA">
        <w:rPr>
          <w:rFonts w:asciiTheme="minorHAnsi" w:hAnsiTheme="minorHAnsi"/>
          <w:color w:val="000000"/>
          <w:sz w:val="20"/>
          <w:szCs w:val="20"/>
          <w:u w:val="single"/>
        </w:rPr>
        <w:t>(nome da cidade, UF, CEP)</w:t>
      </w:r>
      <w:r w:rsidRPr="00713ABA">
        <w:rPr>
          <w:rFonts w:asciiTheme="minorHAnsi" w:hAnsiTheme="minorHAnsi"/>
          <w:color w:val="000000"/>
          <w:sz w:val="20"/>
          <w:szCs w:val="20"/>
        </w:rPr>
        <w:t xml:space="preserve">, neste </w:t>
      </w:r>
      <w:proofErr w:type="gramStart"/>
      <w:r w:rsidRPr="00713ABA">
        <w:rPr>
          <w:rFonts w:asciiTheme="minorHAnsi" w:hAnsiTheme="minorHAnsi"/>
          <w:color w:val="000000"/>
          <w:sz w:val="20"/>
          <w:szCs w:val="20"/>
        </w:rPr>
        <w:t>ato representada</w:t>
      </w:r>
      <w:proofErr w:type="gramEnd"/>
      <w:r w:rsidRPr="00713ABA">
        <w:rPr>
          <w:rFonts w:asciiTheme="minorHAnsi" w:hAnsiTheme="minorHAnsi"/>
          <w:color w:val="000000"/>
          <w:sz w:val="20"/>
          <w:szCs w:val="20"/>
        </w:rPr>
        <w:t xml:space="preserve"> pelo(s) </w:t>
      </w:r>
      <w:r w:rsidRPr="00713ABA">
        <w:rPr>
          <w:rFonts w:asciiTheme="minorHAnsi" w:hAnsiTheme="minorHAnsi"/>
          <w:color w:val="000000"/>
          <w:sz w:val="20"/>
          <w:szCs w:val="20"/>
          <w:u w:val="single"/>
        </w:rPr>
        <w:t>(diretores ou sócios, com qualificação completa – nome, RG e órgão expedidor, CPF, nacionalidade, estado civil, profissão e endereço)</w:t>
      </w:r>
      <w:r w:rsidRPr="00713ABA">
        <w:rPr>
          <w:rFonts w:asciiTheme="minorHAnsi" w:hAnsiTheme="minorHAnsi"/>
          <w:color w:val="000000"/>
          <w:sz w:val="20"/>
          <w:szCs w:val="20"/>
        </w:rPr>
        <w:t xml:space="preserve"> que a este subscreve(m), vem solicitar seu credenciamento para </w:t>
      </w:r>
      <w:r w:rsidR="00B10601" w:rsidRPr="00713ABA">
        <w:rPr>
          <w:rFonts w:asciiTheme="minorHAnsi" w:hAnsiTheme="minorHAnsi"/>
          <w:color w:val="000000"/>
          <w:sz w:val="20"/>
          <w:szCs w:val="20"/>
        </w:rPr>
        <w:t>fornecimento</w:t>
      </w:r>
      <w:r w:rsidRPr="00713ABA">
        <w:rPr>
          <w:rFonts w:asciiTheme="minorHAnsi" w:hAnsiTheme="minorHAnsi"/>
          <w:color w:val="000000"/>
          <w:sz w:val="20"/>
          <w:szCs w:val="20"/>
        </w:rPr>
        <w:t xml:space="preserve"> </w:t>
      </w:r>
      <w:r w:rsidR="00B10601" w:rsidRPr="00713ABA">
        <w:rPr>
          <w:rFonts w:asciiTheme="minorHAnsi" w:hAnsiTheme="minorHAnsi"/>
          <w:color w:val="000000"/>
          <w:sz w:val="20"/>
          <w:szCs w:val="20"/>
        </w:rPr>
        <w:t>de</w:t>
      </w:r>
      <w:r w:rsidRPr="00713ABA">
        <w:rPr>
          <w:rFonts w:asciiTheme="minorHAnsi" w:hAnsiTheme="minorHAnsi"/>
          <w:color w:val="000000"/>
          <w:sz w:val="20"/>
          <w:szCs w:val="20"/>
        </w:rPr>
        <w:t xml:space="preserve"> (</w:t>
      </w:r>
      <w:r w:rsidRPr="00713ABA">
        <w:rPr>
          <w:rFonts w:asciiTheme="minorHAnsi" w:hAnsiTheme="minorHAnsi"/>
          <w:color w:val="000000"/>
          <w:sz w:val="20"/>
          <w:szCs w:val="20"/>
          <w:u w:val="single"/>
        </w:rPr>
        <w:t xml:space="preserve">descrever os </w:t>
      </w:r>
      <w:r w:rsidR="00B10601" w:rsidRPr="00713ABA">
        <w:rPr>
          <w:rFonts w:asciiTheme="minorHAnsi" w:hAnsiTheme="minorHAnsi"/>
          <w:color w:val="000000"/>
          <w:sz w:val="20"/>
          <w:szCs w:val="20"/>
          <w:u w:val="single"/>
        </w:rPr>
        <w:t>produtos</w:t>
      </w:r>
      <w:r w:rsidRPr="00713ABA">
        <w:rPr>
          <w:rFonts w:asciiTheme="minorHAnsi" w:hAnsiTheme="minorHAnsi"/>
          <w:color w:val="000000"/>
          <w:sz w:val="20"/>
          <w:szCs w:val="20"/>
          <w:u w:val="single"/>
        </w:rPr>
        <w:t xml:space="preserve"> conforme especificação do objeto deste Credenciamento)</w:t>
      </w:r>
      <w:r w:rsidRPr="00713ABA">
        <w:rPr>
          <w:rFonts w:asciiTheme="minorHAnsi" w:hAnsiTheme="minorHAnsi"/>
          <w:color w:val="000000"/>
          <w:sz w:val="20"/>
          <w:szCs w:val="20"/>
        </w:rPr>
        <w:t xml:space="preserve">. </w:t>
      </w:r>
    </w:p>
    <w:p w:rsidR="0060441A" w:rsidRPr="00713ABA" w:rsidRDefault="00737C68" w:rsidP="00F22E98">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olor w:val="000000"/>
          <w:sz w:val="20"/>
          <w:szCs w:val="20"/>
        </w:rPr>
      </w:pPr>
      <w:r w:rsidRPr="00713ABA">
        <w:rPr>
          <w:rFonts w:asciiTheme="minorHAnsi" w:hAnsiTheme="minorHAnsi"/>
          <w:color w:val="000000"/>
          <w:sz w:val="20"/>
          <w:szCs w:val="20"/>
        </w:rPr>
        <w:t xml:space="preserve">Concordamos em nos submeter a todas as disposições constantes no Edital nº </w:t>
      </w:r>
      <w:r w:rsidRPr="00713ABA">
        <w:rPr>
          <w:rFonts w:asciiTheme="minorHAnsi" w:hAnsiTheme="minorHAnsi"/>
          <w:color w:val="000000"/>
          <w:sz w:val="20"/>
          <w:szCs w:val="20"/>
          <w:u w:val="single"/>
        </w:rPr>
        <w:t>XX/XXXX</w:t>
      </w:r>
      <w:r w:rsidRPr="00713ABA">
        <w:rPr>
          <w:rFonts w:asciiTheme="minorHAnsi" w:hAnsiTheme="minorHAnsi"/>
          <w:color w:val="000000"/>
          <w:sz w:val="20"/>
          <w:szCs w:val="20"/>
        </w:rPr>
        <w:t>, às normas constitucionais e legais que regem o Sistema Único de Saúde.</w:t>
      </w:r>
    </w:p>
    <w:p w:rsidR="00737C68" w:rsidRPr="00713ABA" w:rsidRDefault="00737C68" w:rsidP="00F22E98">
      <w:pPr>
        <w:pBdr>
          <w:top w:val="single" w:sz="4" w:space="1" w:color="auto"/>
          <w:left w:val="single" w:sz="4" w:space="4" w:color="auto"/>
          <w:bottom w:val="single" w:sz="4" w:space="1" w:color="auto"/>
          <w:right w:val="single" w:sz="4" w:space="4" w:color="auto"/>
        </w:pBdr>
        <w:tabs>
          <w:tab w:val="left" w:pos="4170"/>
        </w:tabs>
        <w:spacing w:after="120"/>
        <w:jc w:val="both"/>
        <w:rPr>
          <w:rFonts w:asciiTheme="minorHAnsi" w:hAnsiTheme="minorHAnsi"/>
          <w:color w:val="000000"/>
          <w:sz w:val="20"/>
          <w:szCs w:val="20"/>
        </w:rPr>
      </w:pPr>
    </w:p>
    <w:p w:rsidR="00737C68" w:rsidRPr="00713ABA" w:rsidRDefault="00737C68" w:rsidP="00737C68">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sz w:val="20"/>
          <w:szCs w:val="20"/>
        </w:rPr>
      </w:pPr>
      <w:r w:rsidRPr="00713ABA">
        <w:rPr>
          <w:rFonts w:asciiTheme="minorHAnsi" w:hAnsiTheme="minorHAnsi"/>
          <w:sz w:val="20"/>
          <w:szCs w:val="20"/>
        </w:rPr>
        <w:t>(nome e assinatura do representante legal da empresa)</w:t>
      </w:r>
    </w:p>
    <w:p w:rsidR="00737C68" w:rsidRPr="00713ABA" w:rsidRDefault="00737C68" w:rsidP="00737C68">
      <w:pPr>
        <w:pBdr>
          <w:top w:val="single" w:sz="4" w:space="1" w:color="auto"/>
          <w:left w:val="single" w:sz="4" w:space="4" w:color="auto"/>
          <w:bottom w:val="single" w:sz="4" w:space="1" w:color="auto"/>
          <w:right w:val="single" w:sz="4" w:space="4" w:color="auto"/>
        </w:pBdr>
        <w:tabs>
          <w:tab w:val="left" w:pos="4170"/>
        </w:tabs>
        <w:spacing w:after="120"/>
        <w:jc w:val="center"/>
        <w:rPr>
          <w:rFonts w:asciiTheme="minorHAnsi" w:hAnsiTheme="minorHAnsi"/>
          <w:sz w:val="20"/>
          <w:szCs w:val="20"/>
        </w:rPr>
      </w:pPr>
    </w:p>
    <w:p w:rsidR="00FF0CC7" w:rsidRPr="00713ABA" w:rsidRDefault="00FF0CC7" w:rsidP="00737C68">
      <w:pPr>
        <w:tabs>
          <w:tab w:val="left" w:pos="4170"/>
        </w:tabs>
        <w:spacing w:after="120"/>
        <w:jc w:val="center"/>
        <w:rPr>
          <w:rFonts w:asciiTheme="minorHAnsi" w:hAnsiTheme="minorHAnsi"/>
          <w:b/>
          <w:sz w:val="20"/>
          <w:szCs w:val="20"/>
        </w:rPr>
      </w:pPr>
    </w:p>
    <w:p w:rsidR="00022890" w:rsidRPr="00713ABA" w:rsidRDefault="00F22E98" w:rsidP="00FF0CC7">
      <w:pPr>
        <w:tabs>
          <w:tab w:val="left" w:pos="4170"/>
        </w:tabs>
        <w:spacing w:after="120"/>
        <w:jc w:val="center"/>
        <w:rPr>
          <w:rFonts w:asciiTheme="minorHAnsi" w:hAnsiTheme="minorHAnsi" w:cs="Calibri"/>
          <w:b/>
          <w:bCs/>
          <w:color w:val="000000"/>
          <w:sz w:val="20"/>
          <w:szCs w:val="20"/>
        </w:rPr>
      </w:pPr>
      <w:r w:rsidRPr="00713ABA">
        <w:rPr>
          <w:rFonts w:asciiTheme="minorHAnsi" w:hAnsiTheme="minorHAnsi"/>
          <w:b/>
          <w:sz w:val="20"/>
          <w:szCs w:val="20"/>
        </w:rPr>
        <w:t xml:space="preserve">Modelo </w:t>
      </w:r>
      <w:proofErr w:type="gramStart"/>
      <w:r w:rsidRPr="00713ABA">
        <w:rPr>
          <w:rFonts w:asciiTheme="minorHAnsi" w:hAnsiTheme="minorHAnsi"/>
          <w:b/>
          <w:sz w:val="20"/>
          <w:szCs w:val="20"/>
        </w:rPr>
        <w:t>2</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39"/>
      </w:tblGrid>
      <w:tr w:rsidR="00022890" w:rsidRPr="00713ABA" w:rsidTr="00200EBB">
        <w:tc>
          <w:tcPr>
            <w:tcW w:w="9039" w:type="dxa"/>
          </w:tcPr>
          <w:p w:rsidR="00022890" w:rsidRPr="00713ABA" w:rsidRDefault="00022890" w:rsidP="00200EB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022890" w:rsidRPr="00713ABA" w:rsidRDefault="00022890" w:rsidP="00200EBB">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713ABA">
              <w:rPr>
                <w:rFonts w:asciiTheme="minorHAnsi" w:hAnsiTheme="minorHAnsi" w:cs="Calibri"/>
                <w:b/>
                <w:bCs/>
                <w:color w:val="000000"/>
                <w:sz w:val="20"/>
                <w:szCs w:val="20"/>
              </w:rPr>
              <w:t>Declaração de Comprovação do Atendimento do inciso XXXIII do art. 7º da Constituição Federal</w:t>
            </w:r>
          </w:p>
          <w:p w:rsidR="00022890" w:rsidRPr="00713ABA" w:rsidRDefault="00022890" w:rsidP="00200EBB">
            <w:pPr>
              <w:pStyle w:val="Default"/>
              <w:jc w:val="both"/>
              <w:rPr>
                <w:rFonts w:asciiTheme="minorHAnsi" w:hAnsiTheme="minorHAnsi"/>
                <w:sz w:val="20"/>
                <w:szCs w:val="20"/>
              </w:rPr>
            </w:pPr>
          </w:p>
          <w:p w:rsidR="00022890" w:rsidRPr="00713ABA" w:rsidRDefault="00022890" w:rsidP="00200EBB">
            <w:pPr>
              <w:pStyle w:val="Default"/>
              <w:jc w:val="both"/>
              <w:rPr>
                <w:rFonts w:asciiTheme="minorHAnsi" w:hAnsiTheme="minorHAnsi"/>
                <w:sz w:val="20"/>
                <w:szCs w:val="20"/>
              </w:rPr>
            </w:pPr>
            <w:r w:rsidRPr="00713ABA">
              <w:rPr>
                <w:rFonts w:asciiTheme="minorHAnsi" w:hAnsiTheme="minorHAnsi"/>
                <w:sz w:val="20"/>
                <w:szCs w:val="20"/>
              </w:rPr>
              <w:t>Ref.: Edital de Credenciamento N° ________/201</w:t>
            </w:r>
            <w:r w:rsidR="00D17F20" w:rsidRPr="00713ABA">
              <w:rPr>
                <w:rFonts w:asciiTheme="minorHAnsi" w:hAnsiTheme="minorHAnsi"/>
                <w:sz w:val="20"/>
                <w:szCs w:val="20"/>
              </w:rPr>
              <w:t>6</w:t>
            </w:r>
            <w:r w:rsidRPr="00713ABA">
              <w:rPr>
                <w:rFonts w:asciiTheme="minorHAnsi" w:hAnsiTheme="minorHAnsi"/>
                <w:sz w:val="20"/>
                <w:szCs w:val="20"/>
              </w:rPr>
              <w:t xml:space="preserve">. </w:t>
            </w:r>
          </w:p>
          <w:p w:rsidR="00022890" w:rsidRPr="00713ABA" w:rsidRDefault="00022890" w:rsidP="00200EBB">
            <w:pPr>
              <w:pStyle w:val="Default"/>
              <w:jc w:val="both"/>
              <w:rPr>
                <w:rFonts w:asciiTheme="minorHAnsi" w:hAnsiTheme="minorHAnsi"/>
                <w:sz w:val="20"/>
                <w:szCs w:val="20"/>
              </w:rPr>
            </w:pPr>
          </w:p>
          <w:p w:rsidR="00022890" w:rsidRPr="00713ABA" w:rsidRDefault="00022890" w:rsidP="00200EBB">
            <w:pPr>
              <w:pStyle w:val="Default"/>
              <w:jc w:val="both"/>
              <w:rPr>
                <w:rFonts w:asciiTheme="minorHAnsi" w:hAnsiTheme="minorHAnsi"/>
                <w:sz w:val="20"/>
                <w:szCs w:val="20"/>
              </w:rPr>
            </w:pPr>
            <w:proofErr w:type="gramStart"/>
            <w:r w:rsidRPr="00713ABA">
              <w:rPr>
                <w:rFonts w:asciiTheme="minorHAnsi" w:hAnsiTheme="minorHAnsi"/>
                <w:sz w:val="20"/>
                <w:szCs w:val="20"/>
              </w:rPr>
              <w:t>.................................</w:t>
            </w:r>
            <w:proofErr w:type="gramEnd"/>
            <w:r w:rsidRPr="00713ABA">
              <w:rPr>
                <w:rFonts w:asciiTheme="minorHAnsi" w:hAnsiTheme="minorHAnsi"/>
                <w:sz w:val="20"/>
                <w:szCs w:val="20"/>
              </w:rPr>
              <w:t>, inscrit</w:t>
            </w:r>
            <w:r w:rsidR="0060441A" w:rsidRPr="00713ABA">
              <w:rPr>
                <w:rFonts w:asciiTheme="minorHAnsi" w:hAnsiTheme="minorHAnsi"/>
                <w:sz w:val="20"/>
                <w:szCs w:val="20"/>
              </w:rPr>
              <w:t>a</w:t>
            </w:r>
            <w:r w:rsidRPr="00713ABA">
              <w:rPr>
                <w:rFonts w:asciiTheme="minorHAnsi" w:hAnsiTheme="minorHAnsi"/>
                <w:sz w:val="20"/>
                <w:szCs w:val="20"/>
              </w:rPr>
              <w:t xml:space="preserve"> no CNPJ n°..................., por intermédio de seu representante legal o(a) Sr(a)...................................., portador(a) da Carteira de Identidade no............................ </w:t>
            </w:r>
            <w:proofErr w:type="gramStart"/>
            <w:r w:rsidRPr="00713ABA">
              <w:rPr>
                <w:rFonts w:asciiTheme="minorHAnsi" w:hAnsiTheme="minorHAnsi"/>
                <w:sz w:val="20"/>
                <w:szCs w:val="20"/>
              </w:rPr>
              <w:t>e</w:t>
            </w:r>
            <w:proofErr w:type="gramEnd"/>
            <w:r w:rsidRPr="00713ABA">
              <w:rPr>
                <w:rFonts w:asciiTheme="minorHAnsi" w:hAnsiTheme="minorHAnsi"/>
                <w:sz w:val="20"/>
                <w:szCs w:val="20"/>
              </w:rPr>
              <w:t xml:space="preserve"> do CPF no ........................., </w:t>
            </w:r>
            <w:r w:rsidRPr="00713ABA">
              <w:rPr>
                <w:rFonts w:asciiTheme="minorHAnsi" w:hAnsiTheme="minorHAnsi"/>
                <w:b/>
                <w:bCs/>
                <w:sz w:val="20"/>
                <w:szCs w:val="20"/>
              </w:rPr>
              <w:t>DECLARA</w:t>
            </w:r>
            <w:r w:rsidRPr="00713ABA">
              <w:rPr>
                <w:rFonts w:asciiTheme="minorHAnsi" w:hAnsiTheme="minorHAnsi"/>
                <w:sz w:val="20"/>
                <w:szCs w:val="20"/>
              </w:rPr>
              <w:t xml:space="preserve">, para fins do disposto no inciso V do art. 27 da Lei no 8.666, de 21 de junho de 1993, acrescido pela Lei no 9.854, de 27 de outubro de 1999, que não emprega menor de dezoito anos em trabalho noturno, perigoso ou insalubre e não emprega menor de dezesseis anos. </w:t>
            </w:r>
          </w:p>
          <w:p w:rsidR="00022890" w:rsidRPr="00713ABA" w:rsidRDefault="00022890" w:rsidP="00200EBB">
            <w:pPr>
              <w:pStyle w:val="Default"/>
              <w:jc w:val="both"/>
              <w:rPr>
                <w:rFonts w:asciiTheme="minorHAnsi" w:hAnsiTheme="minorHAnsi"/>
                <w:sz w:val="20"/>
                <w:szCs w:val="20"/>
              </w:rPr>
            </w:pPr>
            <w:r w:rsidRPr="00713ABA">
              <w:rPr>
                <w:rFonts w:asciiTheme="minorHAnsi" w:hAnsiTheme="minorHAnsi"/>
                <w:sz w:val="20"/>
                <w:szCs w:val="20"/>
              </w:rPr>
              <w:t xml:space="preserve">***Ressalva: emprega menor, a partir de quatorze anos, na condição de aprendiz </w:t>
            </w:r>
            <w:proofErr w:type="gramStart"/>
            <w:r w:rsidRPr="00713ABA">
              <w:rPr>
                <w:rFonts w:asciiTheme="minorHAnsi" w:hAnsiTheme="minorHAnsi"/>
                <w:sz w:val="20"/>
                <w:szCs w:val="20"/>
              </w:rPr>
              <w:t xml:space="preserve">( </w:t>
            </w:r>
            <w:proofErr w:type="gramEnd"/>
            <w:r w:rsidRPr="00713ABA">
              <w:rPr>
                <w:rFonts w:asciiTheme="minorHAnsi" w:hAnsiTheme="minorHAnsi"/>
                <w:sz w:val="20"/>
                <w:szCs w:val="20"/>
              </w:rPr>
              <w:t xml:space="preserve">). </w:t>
            </w:r>
          </w:p>
          <w:p w:rsidR="00022890" w:rsidRPr="00713ABA" w:rsidRDefault="00022890" w:rsidP="00200EBB">
            <w:pPr>
              <w:pStyle w:val="Default"/>
              <w:jc w:val="center"/>
              <w:rPr>
                <w:rFonts w:asciiTheme="minorHAnsi" w:hAnsiTheme="minorHAnsi"/>
                <w:sz w:val="20"/>
                <w:szCs w:val="20"/>
              </w:rPr>
            </w:pPr>
            <w:proofErr w:type="gramStart"/>
            <w:r w:rsidRPr="00713ABA">
              <w:rPr>
                <w:rFonts w:asciiTheme="minorHAnsi" w:hAnsiTheme="minorHAnsi"/>
                <w:sz w:val="20"/>
                <w:szCs w:val="20"/>
              </w:rPr>
              <w:t>............................................</w:t>
            </w:r>
            <w:proofErr w:type="gramEnd"/>
          </w:p>
          <w:p w:rsidR="00022890" w:rsidRPr="00713ABA" w:rsidRDefault="00022890" w:rsidP="00200EBB">
            <w:pPr>
              <w:pStyle w:val="Default"/>
              <w:jc w:val="center"/>
              <w:rPr>
                <w:rFonts w:asciiTheme="minorHAnsi" w:hAnsiTheme="minorHAnsi"/>
                <w:sz w:val="20"/>
                <w:szCs w:val="20"/>
              </w:rPr>
            </w:pPr>
            <w:r w:rsidRPr="00713ABA">
              <w:rPr>
                <w:rFonts w:asciiTheme="minorHAnsi" w:hAnsiTheme="minorHAnsi"/>
                <w:sz w:val="20"/>
                <w:szCs w:val="20"/>
              </w:rPr>
              <w:t>(data)</w:t>
            </w:r>
          </w:p>
          <w:p w:rsidR="00022890" w:rsidRPr="00713ABA" w:rsidRDefault="00022890" w:rsidP="00200EBB">
            <w:pPr>
              <w:pStyle w:val="Default"/>
              <w:jc w:val="center"/>
              <w:rPr>
                <w:rFonts w:asciiTheme="minorHAnsi" w:hAnsiTheme="minorHAnsi"/>
                <w:sz w:val="20"/>
                <w:szCs w:val="20"/>
              </w:rPr>
            </w:pPr>
            <w:proofErr w:type="gramStart"/>
            <w:r w:rsidRPr="00713ABA">
              <w:rPr>
                <w:rFonts w:asciiTheme="minorHAnsi" w:hAnsiTheme="minorHAnsi"/>
                <w:sz w:val="20"/>
                <w:szCs w:val="20"/>
              </w:rPr>
              <w:t>...........................................................</w:t>
            </w:r>
            <w:proofErr w:type="gramEnd"/>
          </w:p>
          <w:p w:rsidR="00022890" w:rsidRPr="00713ABA" w:rsidRDefault="00022890" w:rsidP="00200EBB">
            <w:pPr>
              <w:pStyle w:val="Default"/>
              <w:jc w:val="center"/>
              <w:rPr>
                <w:rFonts w:asciiTheme="minorHAnsi" w:hAnsiTheme="minorHAnsi"/>
                <w:sz w:val="20"/>
                <w:szCs w:val="20"/>
              </w:rPr>
            </w:pPr>
            <w:r w:rsidRPr="00713ABA">
              <w:rPr>
                <w:rFonts w:asciiTheme="minorHAnsi" w:hAnsiTheme="minorHAnsi"/>
                <w:sz w:val="20"/>
                <w:szCs w:val="20"/>
              </w:rPr>
              <w:t>(nome e assinatura do representante legal da empresa)</w:t>
            </w:r>
          </w:p>
          <w:p w:rsidR="00022890" w:rsidRPr="00713ABA" w:rsidRDefault="00022890" w:rsidP="00200EBB">
            <w:pPr>
              <w:widowControl w:val="0"/>
              <w:autoSpaceDE w:val="0"/>
              <w:autoSpaceDN w:val="0"/>
              <w:adjustRightInd w:val="0"/>
              <w:spacing w:after="0" w:line="240" w:lineRule="auto"/>
              <w:jc w:val="center"/>
              <w:rPr>
                <w:rFonts w:asciiTheme="minorHAnsi" w:hAnsiTheme="minorHAnsi" w:cs="Calibri"/>
                <w:b/>
                <w:bCs/>
                <w:color w:val="000000"/>
                <w:sz w:val="20"/>
                <w:szCs w:val="20"/>
              </w:rPr>
            </w:pPr>
          </w:p>
        </w:tc>
      </w:tr>
    </w:tbl>
    <w:p w:rsidR="00F22E98" w:rsidRPr="00713ABA" w:rsidRDefault="00F22E98"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2D0178" w:rsidRPr="00713ABA" w:rsidRDefault="002D0178"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3A4072" w:rsidRDefault="003A4072"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3A4072" w:rsidRDefault="003A4072"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3A4072" w:rsidRDefault="003A4072"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3A4072" w:rsidRDefault="003A4072"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3A4072" w:rsidRDefault="003A4072"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3B6C8B" w:rsidRPr="00713ABA" w:rsidRDefault="00780A7C"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r w:rsidRPr="00713ABA">
        <w:rPr>
          <w:rFonts w:asciiTheme="minorHAnsi" w:hAnsiTheme="minorHAnsi" w:cs="Calibri"/>
          <w:b/>
          <w:bCs/>
          <w:color w:val="000000"/>
          <w:sz w:val="20"/>
          <w:szCs w:val="20"/>
        </w:rPr>
        <w:lastRenderedPageBreak/>
        <w:t xml:space="preserve">Modelo </w:t>
      </w:r>
      <w:proofErr w:type="gramStart"/>
      <w:r w:rsidR="00FF0CC7" w:rsidRPr="00713ABA">
        <w:rPr>
          <w:rFonts w:asciiTheme="minorHAnsi" w:hAnsiTheme="minorHAnsi" w:cs="Calibri"/>
          <w:b/>
          <w:bCs/>
          <w:color w:val="000000"/>
          <w:sz w:val="20"/>
          <w:szCs w:val="20"/>
        </w:rPr>
        <w:t>3</w:t>
      </w:r>
      <w:proofErr w:type="gramEnd"/>
    </w:p>
    <w:p w:rsidR="00780A7C" w:rsidRPr="00713ABA" w:rsidRDefault="00780A7C" w:rsidP="003B6C8B">
      <w:pPr>
        <w:widowControl w:val="0"/>
        <w:autoSpaceDE w:val="0"/>
        <w:autoSpaceDN w:val="0"/>
        <w:adjustRightInd w:val="0"/>
        <w:spacing w:after="0" w:line="240" w:lineRule="auto"/>
        <w:jc w:val="center"/>
        <w:rPr>
          <w:rFonts w:asciiTheme="minorHAnsi" w:hAnsiTheme="minorHAnsi" w:cs="Calibri"/>
          <w:b/>
          <w:bCs/>
          <w:color w:val="000000"/>
          <w:sz w:val="20"/>
          <w:szCs w:val="20"/>
        </w:rPr>
      </w:pP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color w:val="000000"/>
          <w:sz w:val="20"/>
          <w:szCs w:val="20"/>
        </w:rPr>
      </w:pPr>
      <w:r w:rsidRPr="00713ABA">
        <w:rPr>
          <w:rFonts w:asciiTheme="minorHAnsi" w:hAnsiTheme="minorHAnsi" w:cs="Calibri"/>
          <w:b/>
          <w:bCs/>
          <w:color w:val="000000"/>
          <w:sz w:val="20"/>
          <w:szCs w:val="20"/>
        </w:rPr>
        <w:t>Declaração de Inexistência de Fatos Supervenientes Impeditivos da Habilitação</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color w:val="000000"/>
          <w:sz w:val="20"/>
          <w:szCs w:val="20"/>
        </w:rPr>
      </w:pPr>
    </w:p>
    <w:p w:rsidR="00780A7C" w:rsidRPr="00713ABA" w:rsidRDefault="00780A7C" w:rsidP="00780A7C">
      <w:pPr>
        <w:pStyle w:val="Default"/>
        <w:pBdr>
          <w:top w:val="single" w:sz="4" w:space="1" w:color="auto"/>
          <w:left w:val="single" w:sz="4" w:space="4" w:color="auto"/>
          <w:bottom w:val="single" w:sz="4" w:space="1" w:color="auto"/>
          <w:right w:val="single" w:sz="4" w:space="4" w:color="auto"/>
        </w:pBdr>
        <w:jc w:val="both"/>
        <w:rPr>
          <w:rFonts w:asciiTheme="minorHAnsi" w:hAnsiTheme="minorHAnsi"/>
          <w:sz w:val="20"/>
          <w:szCs w:val="20"/>
        </w:rPr>
      </w:pPr>
      <w:r w:rsidRPr="00713ABA">
        <w:rPr>
          <w:rFonts w:asciiTheme="minorHAnsi" w:hAnsiTheme="minorHAnsi"/>
          <w:sz w:val="20"/>
          <w:szCs w:val="20"/>
        </w:rPr>
        <w:t>Ref.: Edital de Credenciamento N° ________/201</w:t>
      </w:r>
      <w:r w:rsidR="00D17F20" w:rsidRPr="00713ABA">
        <w:rPr>
          <w:rFonts w:asciiTheme="minorHAnsi" w:hAnsiTheme="minorHAnsi"/>
          <w:sz w:val="20"/>
          <w:szCs w:val="20"/>
        </w:rPr>
        <w:t>6</w:t>
      </w:r>
      <w:r w:rsidRPr="00713ABA">
        <w:rPr>
          <w:rFonts w:asciiTheme="minorHAnsi" w:hAnsiTheme="minorHAnsi"/>
          <w:sz w:val="20"/>
          <w:szCs w:val="20"/>
        </w:rPr>
        <w:t xml:space="preserve">. </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right"/>
        <w:rPr>
          <w:rFonts w:asciiTheme="minorHAnsi" w:hAnsiTheme="minorHAnsi" w:cs="Calibri"/>
          <w:bCs/>
          <w:color w:val="000000"/>
          <w:sz w:val="20"/>
          <w:szCs w:val="20"/>
        </w:rPr>
      </w:pPr>
      <w:r w:rsidRPr="00713ABA">
        <w:rPr>
          <w:rFonts w:asciiTheme="minorHAnsi" w:hAnsiTheme="minorHAnsi" w:cs="Calibri"/>
          <w:bCs/>
          <w:color w:val="000000"/>
          <w:sz w:val="20"/>
          <w:szCs w:val="20"/>
        </w:rPr>
        <w:t>Palmas</w:t>
      </w:r>
      <w:r w:rsidR="00D17F20" w:rsidRPr="00713ABA">
        <w:rPr>
          <w:rFonts w:asciiTheme="minorHAnsi" w:hAnsiTheme="minorHAnsi" w:cs="Calibri"/>
          <w:bCs/>
          <w:color w:val="000000"/>
          <w:sz w:val="20"/>
          <w:szCs w:val="20"/>
        </w:rPr>
        <w:t>/</w:t>
      </w:r>
      <w:r w:rsidRPr="00713ABA">
        <w:rPr>
          <w:rFonts w:asciiTheme="minorHAnsi" w:hAnsiTheme="minorHAnsi" w:cs="Calibri"/>
          <w:bCs/>
          <w:color w:val="000000"/>
          <w:sz w:val="20"/>
          <w:szCs w:val="20"/>
        </w:rPr>
        <w:t>TO</w:t>
      </w:r>
      <w:proofErr w:type="gramStart"/>
      <w:r w:rsidRPr="00713ABA">
        <w:rPr>
          <w:rFonts w:asciiTheme="minorHAnsi" w:hAnsiTheme="minorHAnsi" w:cs="Calibri"/>
          <w:bCs/>
          <w:color w:val="000000"/>
          <w:sz w:val="20"/>
          <w:szCs w:val="20"/>
        </w:rPr>
        <w:t>, ...</w:t>
      </w:r>
      <w:proofErr w:type="gramEnd"/>
      <w:r w:rsidRPr="00713ABA">
        <w:rPr>
          <w:rFonts w:asciiTheme="minorHAnsi" w:hAnsiTheme="minorHAnsi" w:cs="Calibri"/>
          <w:bCs/>
          <w:color w:val="000000"/>
          <w:sz w:val="20"/>
          <w:szCs w:val="20"/>
        </w:rPr>
        <w:t xml:space="preserve">....de .................................... </w:t>
      </w:r>
      <w:proofErr w:type="gramStart"/>
      <w:r w:rsidRPr="00713ABA">
        <w:rPr>
          <w:rFonts w:asciiTheme="minorHAnsi" w:hAnsiTheme="minorHAnsi" w:cs="Calibri"/>
          <w:bCs/>
          <w:color w:val="000000"/>
          <w:sz w:val="20"/>
          <w:szCs w:val="20"/>
        </w:rPr>
        <w:t>de</w:t>
      </w:r>
      <w:proofErr w:type="gramEnd"/>
      <w:r w:rsidRPr="00713ABA">
        <w:rPr>
          <w:rFonts w:asciiTheme="minorHAnsi" w:hAnsiTheme="minorHAnsi" w:cs="Calibri"/>
          <w:bCs/>
          <w:color w:val="000000"/>
          <w:sz w:val="20"/>
          <w:szCs w:val="20"/>
        </w:rPr>
        <w:t xml:space="preserve"> 201</w:t>
      </w:r>
      <w:r w:rsidR="00D17F20" w:rsidRPr="00713ABA">
        <w:rPr>
          <w:rFonts w:asciiTheme="minorHAnsi" w:hAnsiTheme="minorHAnsi" w:cs="Calibri"/>
          <w:bCs/>
          <w:color w:val="000000"/>
          <w:sz w:val="20"/>
          <w:szCs w:val="20"/>
        </w:rPr>
        <w:t>6</w:t>
      </w:r>
      <w:r w:rsidRPr="00713ABA">
        <w:rPr>
          <w:rFonts w:asciiTheme="minorHAnsi" w:hAnsiTheme="minorHAnsi" w:cs="Calibri"/>
          <w:bCs/>
          <w:color w:val="000000"/>
          <w:sz w:val="20"/>
          <w:szCs w:val="20"/>
        </w:rPr>
        <w:t xml:space="preserve">. </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color w:val="000000"/>
          <w:sz w:val="20"/>
          <w:szCs w:val="20"/>
        </w:rPr>
      </w:pP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color w:val="000000"/>
          <w:sz w:val="20"/>
          <w:szCs w:val="20"/>
        </w:rPr>
      </w:pPr>
      <w:r w:rsidRPr="00713ABA">
        <w:rPr>
          <w:rFonts w:asciiTheme="minorHAnsi" w:hAnsiTheme="minorHAnsi" w:cs="Calibri"/>
          <w:bCs/>
          <w:color w:val="000000"/>
          <w:sz w:val="20"/>
          <w:szCs w:val="20"/>
        </w:rPr>
        <w:t xml:space="preserve">Credenciada: (razão social da empresa proponente) </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Cs/>
          <w:color w:val="000000"/>
          <w:sz w:val="20"/>
          <w:szCs w:val="20"/>
        </w:rPr>
      </w:pPr>
      <w:r w:rsidRPr="00713ABA">
        <w:rPr>
          <w:rFonts w:asciiTheme="minorHAnsi" w:hAnsiTheme="minorHAnsi" w:cs="Calibri"/>
          <w:bCs/>
          <w:color w:val="000000"/>
          <w:sz w:val="20"/>
          <w:szCs w:val="20"/>
        </w:rPr>
        <w:t xml:space="preserve">Objeto Licitado: </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heme="minorHAnsi" w:hAnsiTheme="minorHAnsi" w:cs="Calibri"/>
          <w:b/>
          <w:bCs/>
          <w:color w:val="000000"/>
          <w:sz w:val="20"/>
          <w:szCs w:val="20"/>
        </w:rPr>
      </w:pPr>
      <w:r w:rsidRPr="00713ABA">
        <w:rPr>
          <w:rFonts w:asciiTheme="minorHAnsi" w:hAnsiTheme="minorHAnsi" w:cs="Calibri"/>
          <w:bCs/>
          <w:i/>
          <w:iCs/>
          <w:color w:val="000000"/>
          <w:sz w:val="20"/>
          <w:szCs w:val="20"/>
        </w:rPr>
        <w:t>(discrição do objeto)</w:t>
      </w:r>
      <w:r w:rsidRPr="00713ABA">
        <w:rPr>
          <w:rFonts w:asciiTheme="minorHAnsi" w:hAnsiTheme="minorHAnsi" w:cs="Calibri"/>
          <w:b/>
          <w:bCs/>
          <w:i/>
          <w:iCs/>
          <w:color w:val="000000"/>
          <w:sz w:val="20"/>
          <w:szCs w:val="20"/>
        </w:rPr>
        <w:t xml:space="preserve"> </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
          <w:bCs/>
          <w:color w:val="000000"/>
          <w:sz w:val="20"/>
          <w:szCs w:val="20"/>
        </w:rPr>
      </w:pPr>
      <w:r w:rsidRPr="00713ABA">
        <w:rPr>
          <w:rFonts w:asciiTheme="minorHAnsi" w:hAnsiTheme="minorHAnsi" w:cs="Calibri"/>
          <w:b/>
          <w:bCs/>
          <w:color w:val="000000"/>
          <w:sz w:val="20"/>
          <w:szCs w:val="20"/>
        </w:rPr>
        <w:t xml:space="preserve">                   </w:t>
      </w:r>
    </w:p>
    <w:p w:rsidR="00780A7C" w:rsidRPr="00713ABA" w:rsidRDefault="00737C68"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heme="minorHAnsi" w:hAnsiTheme="minorHAnsi" w:cs="Calibri"/>
          <w:bCs/>
          <w:color w:val="000000"/>
          <w:sz w:val="20"/>
          <w:szCs w:val="20"/>
        </w:rPr>
      </w:pPr>
      <w:r w:rsidRPr="00713ABA">
        <w:rPr>
          <w:rFonts w:asciiTheme="minorHAnsi" w:hAnsiTheme="minorHAnsi"/>
          <w:color w:val="000000"/>
          <w:sz w:val="20"/>
          <w:szCs w:val="20"/>
        </w:rPr>
        <w:t xml:space="preserve">A empresa </w:t>
      </w:r>
      <w:r w:rsidRPr="00713ABA">
        <w:rPr>
          <w:rFonts w:asciiTheme="minorHAnsi" w:hAnsiTheme="minorHAnsi"/>
          <w:color w:val="000000"/>
          <w:sz w:val="20"/>
          <w:szCs w:val="20"/>
          <w:u w:val="single"/>
        </w:rPr>
        <w:t>(razão social)</w:t>
      </w:r>
      <w:r w:rsidRPr="00713ABA">
        <w:rPr>
          <w:rFonts w:asciiTheme="minorHAnsi" w:hAnsiTheme="minorHAnsi"/>
          <w:color w:val="000000"/>
          <w:sz w:val="20"/>
          <w:szCs w:val="20"/>
        </w:rPr>
        <w:t xml:space="preserve">, com sede à </w:t>
      </w:r>
      <w:r w:rsidRPr="00713ABA">
        <w:rPr>
          <w:rFonts w:asciiTheme="minorHAnsi" w:hAnsiTheme="minorHAnsi"/>
          <w:color w:val="000000"/>
          <w:sz w:val="20"/>
          <w:szCs w:val="20"/>
          <w:u w:val="single"/>
        </w:rPr>
        <w:t>(quadra, rua, etc.)</w:t>
      </w:r>
      <w:r w:rsidRPr="00713ABA">
        <w:rPr>
          <w:rFonts w:asciiTheme="minorHAnsi" w:hAnsiTheme="minorHAnsi"/>
          <w:color w:val="000000"/>
          <w:sz w:val="20"/>
          <w:szCs w:val="20"/>
        </w:rPr>
        <w:t xml:space="preserve"> da cidade </w:t>
      </w:r>
      <w:r w:rsidRPr="00713ABA">
        <w:rPr>
          <w:rFonts w:asciiTheme="minorHAnsi" w:hAnsiTheme="minorHAnsi"/>
          <w:color w:val="000000"/>
          <w:sz w:val="20"/>
          <w:szCs w:val="20"/>
          <w:u w:val="single"/>
        </w:rPr>
        <w:t>(nome da cidade, UF, CEP)</w:t>
      </w:r>
      <w:r w:rsidRPr="00713ABA">
        <w:rPr>
          <w:rFonts w:asciiTheme="minorHAnsi" w:hAnsiTheme="minorHAnsi"/>
          <w:color w:val="000000"/>
          <w:sz w:val="20"/>
          <w:szCs w:val="20"/>
        </w:rPr>
        <w:t xml:space="preserve">, neste </w:t>
      </w:r>
      <w:proofErr w:type="gramStart"/>
      <w:r w:rsidRPr="00713ABA">
        <w:rPr>
          <w:rFonts w:asciiTheme="minorHAnsi" w:hAnsiTheme="minorHAnsi"/>
          <w:color w:val="000000"/>
          <w:sz w:val="20"/>
          <w:szCs w:val="20"/>
        </w:rPr>
        <w:t>ato representada</w:t>
      </w:r>
      <w:proofErr w:type="gramEnd"/>
      <w:r w:rsidRPr="00713ABA">
        <w:rPr>
          <w:rFonts w:asciiTheme="minorHAnsi" w:hAnsiTheme="minorHAnsi"/>
          <w:color w:val="000000"/>
          <w:sz w:val="20"/>
          <w:szCs w:val="20"/>
        </w:rPr>
        <w:t xml:space="preserve"> pelo(s) </w:t>
      </w:r>
      <w:r w:rsidRPr="00713ABA">
        <w:rPr>
          <w:rFonts w:asciiTheme="minorHAnsi" w:hAnsiTheme="minorHAnsi"/>
          <w:color w:val="000000"/>
          <w:sz w:val="20"/>
          <w:szCs w:val="20"/>
          <w:u w:val="single"/>
        </w:rPr>
        <w:t>(diretores ou sócios, com qualificação completa – nome, RG e órgão expedidor, CPF, nacionalidade, estado civil, profissão e endereço)</w:t>
      </w:r>
      <w:r w:rsidRPr="00713ABA">
        <w:rPr>
          <w:rFonts w:asciiTheme="minorHAnsi" w:hAnsiTheme="minorHAnsi"/>
          <w:color w:val="000000"/>
          <w:sz w:val="20"/>
          <w:szCs w:val="20"/>
        </w:rPr>
        <w:t xml:space="preserve"> </w:t>
      </w:r>
      <w:r w:rsidR="00780A7C" w:rsidRPr="00713ABA">
        <w:rPr>
          <w:rFonts w:asciiTheme="minorHAnsi" w:hAnsiTheme="minorHAnsi" w:cs="Calibri"/>
          <w:bCs/>
          <w:color w:val="000000"/>
          <w:sz w:val="20"/>
          <w:szCs w:val="20"/>
        </w:rPr>
        <w:t>D</w:t>
      </w:r>
      <w:r w:rsidRPr="00713ABA">
        <w:rPr>
          <w:rFonts w:asciiTheme="minorHAnsi" w:hAnsiTheme="minorHAnsi" w:cs="Calibri"/>
          <w:bCs/>
          <w:color w:val="000000"/>
          <w:sz w:val="20"/>
          <w:szCs w:val="20"/>
        </w:rPr>
        <w:t>ECLARA</w:t>
      </w:r>
      <w:r w:rsidR="00780A7C" w:rsidRPr="00713ABA">
        <w:rPr>
          <w:rFonts w:asciiTheme="minorHAnsi" w:hAnsiTheme="minorHAnsi" w:cs="Calibri"/>
          <w:bCs/>
          <w:color w:val="000000"/>
          <w:sz w:val="20"/>
          <w:szCs w:val="20"/>
        </w:rPr>
        <w:t xml:space="preserve">, sob as penalidades legais, a inexistência de fatos supervenientes impeditivos da habilitação ou que comprovem a idoneidade da proponente, nos termos do § 2º do art. 32 e do art. 97 da Lei 8.666, de 21 de junho de 1993 e suas alterações subseqüentes, relativamente ao Edital em epígrafe. </w:t>
      </w: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color w:val="000000"/>
          <w:sz w:val="20"/>
          <w:szCs w:val="20"/>
        </w:rPr>
      </w:pPr>
    </w:p>
    <w:p w:rsidR="00780A7C" w:rsidRPr="00713ABA" w:rsidRDefault="00780A7C"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Cs/>
          <w:color w:val="000000"/>
          <w:sz w:val="20"/>
          <w:szCs w:val="20"/>
        </w:rPr>
      </w:pPr>
      <w:r w:rsidRPr="00713ABA">
        <w:rPr>
          <w:rFonts w:asciiTheme="minorHAnsi" w:hAnsiTheme="minorHAnsi" w:cs="Calibri"/>
          <w:bCs/>
          <w:color w:val="000000"/>
          <w:sz w:val="20"/>
          <w:szCs w:val="20"/>
        </w:rPr>
        <w:t>Nome e Assinatura do Responsável Legal da Empresa</w:t>
      </w:r>
    </w:p>
    <w:p w:rsidR="00737C68" w:rsidRPr="00713ABA" w:rsidRDefault="00737C68" w:rsidP="00780A7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heme="minorHAnsi" w:hAnsiTheme="minorHAnsi" w:cs="Calibri"/>
          <w:b/>
          <w:bCs/>
          <w:color w:val="000000"/>
          <w:sz w:val="20"/>
          <w:szCs w:val="20"/>
        </w:rPr>
      </w:pPr>
    </w:p>
    <w:sectPr w:rsidR="00737C68" w:rsidRPr="00713ABA" w:rsidSect="00645F63">
      <w:pgSz w:w="11920" w:h="16840"/>
      <w:pgMar w:top="2377" w:right="1288" w:bottom="280" w:left="1701" w:header="284" w:footer="1213" w:gutter="0"/>
      <w:cols w:space="720" w:equalWidth="0">
        <w:col w:w="8931"/>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EE2" w:rsidRDefault="00B81EE2">
      <w:pPr>
        <w:spacing w:after="0" w:line="240" w:lineRule="auto"/>
      </w:pPr>
      <w:r>
        <w:separator/>
      </w:r>
    </w:p>
  </w:endnote>
  <w:endnote w:type="continuationSeparator" w:id="1">
    <w:p w:rsidR="00B81EE2" w:rsidRDefault="00B81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E2" w:rsidRPr="00506739" w:rsidRDefault="00170885" w:rsidP="001A409C">
    <w:pPr>
      <w:pStyle w:val="Rodap"/>
      <w:spacing w:after="0" w:line="240" w:lineRule="auto"/>
      <w:jc w:val="right"/>
      <w:rPr>
        <w:sz w:val="16"/>
      </w:rPr>
    </w:pPr>
    <w:r w:rsidRPr="00170885">
      <w:rPr>
        <w:rFonts w:ascii="Times New Roman" w:hAnsi="Times New Roman"/>
        <w:noProof/>
        <w:sz w:val="16"/>
        <w:szCs w:val="20"/>
      </w:rPr>
      <w:pict>
        <v:rect id="Rectangle 15" o:spid="_x0000_s2068" style="position:absolute;left:0;text-align:left;margin-left:540.5pt;margin-top:645.25pt;width:46.55pt;height:115.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" o:allowincell="f" filled="f" stroked="f">
          <v:textbox style="layout-flow:vertical;mso-layout-flow-alt:bottom-to-top;mso-fit-shape-to-text:t">
            <w:txbxContent>
              <w:p w:rsidR="00B81EE2" w:rsidRPr="00171348" w:rsidRDefault="00B81EE2">
                <w:pPr>
                  <w:pStyle w:val="Rodap"/>
                  <w:rPr>
                    <w:rFonts w:ascii="Cambria" w:hAnsi="Cambria"/>
                    <w:sz w:val="32"/>
                    <w:szCs w:val="44"/>
                  </w:rPr>
                </w:pPr>
                <w:r w:rsidRPr="00171348">
                  <w:rPr>
                    <w:rFonts w:ascii="Cambria" w:hAnsi="Cambria"/>
                    <w:sz w:val="16"/>
                  </w:rPr>
                  <w:t>Página</w:t>
                </w:r>
                <w:r w:rsidR="00170885" w:rsidRPr="00171348">
                  <w:rPr>
                    <w:sz w:val="16"/>
                  </w:rPr>
                  <w:fldChar w:fldCharType="begin"/>
                </w:r>
                <w:r w:rsidRPr="00171348">
                  <w:rPr>
                    <w:sz w:val="16"/>
                  </w:rPr>
                  <w:instrText xml:space="preserve"> PAGE    \* MERGEFORMAT </w:instrText>
                </w:r>
                <w:r w:rsidR="00170885" w:rsidRPr="00171348">
                  <w:rPr>
                    <w:sz w:val="16"/>
                  </w:rPr>
                  <w:fldChar w:fldCharType="separate"/>
                </w:r>
                <w:r w:rsidR="004932A0" w:rsidRPr="004932A0">
                  <w:rPr>
                    <w:rFonts w:ascii="Cambria" w:hAnsi="Cambria"/>
                    <w:noProof/>
                    <w:sz w:val="32"/>
                    <w:szCs w:val="44"/>
                  </w:rPr>
                  <w:t>10</w:t>
                </w:r>
                <w:r w:rsidR="00170885" w:rsidRPr="00171348">
                  <w:rPr>
                    <w:sz w:val="16"/>
                  </w:rPr>
                  <w:fldChar w:fldCharType="end"/>
                </w:r>
              </w:p>
            </w:txbxContent>
          </v:textbox>
          <w10:wrap anchorx="page" anchory="page"/>
        </v:rect>
      </w:pict>
    </w:r>
    <w:r w:rsidR="00B81EE2" w:rsidRPr="00506739">
      <w:rPr>
        <w:rFonts w:ascii="Arial" w:hAnsi="Arial" w:cs="Arial"/>
        <w:color w:val="000000"/>
        <w:sz w:val="18"/>
      </w:rPr>
      <w:t>SCL/DL</w:t>
    </w:r>
    <w:r w:rsidR="00B81EE2" w:rsidRPr="00506739">
      <w:rPr>
        <w:noProof/>
        <w:sz w:val="16"/>
      </w:rPr>
      <w:t xml:space="preserve"> </w:t>
    </w:r>
  </w:p>
  <w:p w:rsidR="00B81EE2" w:rsidRDefault="00B81EE2" w:rsidP="00E71722">
    <w:pPr>
      <w:widowControl w:val="0"/>
      <w:autoSpaceDE w:val="0"/>
      <w:autoSpaceDN w:val="0"/>
      <w:adjustRightInd w:val="0"/>
      <w:spacing w:after="0" w:line="200" w:lineRule="exact"/>
      <w:jc w:val="right"/>
      <w:rPr>
        <w:rFonts w:ascii="Times New Roman" w:hAnsi="Times New Roman"/>
        <w:sz w:val="20"/>
        <w:szCs w:val="20"/>
      </w:rPr>
    </w:pPr>
    <w:r w:rsidRPr="00C647BE">
      <w:rPr>
        <w:rFonts w:ascii="Times New Roman" w:hAnsi="Times New Roman"/>
        <w:noProof/>
        <w:sz w:val="20"/>
        <w:szCs w:val="20"/>
      </w:rPr>
      <w:drawing>
        <wp:anchor distT="0" distB="0" distL="114300" distR="114300" simplePos="0" relativeHeight="251659264" behindDoc="0" locked="0" layoutInCell="1" allowOverlap="1">
          <wp:simplePos x="0" y="0"/>
          <wp:positionH relativeFrom="column">
            <wp:posOffset>-401127</wp:posOffset>
          </wp:positionH>
          <wp:positionV relativeFrom="paragraph">
            <wp:posOffset>169379</wp:posOffset>
          </wp:positionV>
          <wp:extent cx="6230040" cy="636105"/>
          <wp:effectExtent l="19050" t="0" r="635" b="0"/>
          <wp:wrapSquare wrapText="bothSides"/>
          <wp:docPr id="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28715" cy="63563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E2" w:rsidRPr="001C4A94" w:rsidRDefault="00B81EE2" w:rsidP="007A088A">
    <w:pPr>
      <w:pStyle w:val="Rodap"/>
      <w:tabs>
        <w:tab w:val="clear" w:pos="4252"/>
        <w:tab w:val="clear" w:pos="8504"/>
        <w:tab w:val="right" w:pos="8931"/>
      </w:tabs>
    </w:pPr>
    <w:r>
      <w:rPr>
        <w:noProof/>
      </w:rPr>
      <w:drawing>
        <wp:anchor distT="0" distB="0" distL="114300" distR="114300" simplePos="0" relativeHeight="251662848" behindDoc="0" locked="0" layoutInCell="1" allowOverlap="1">
          <wp:simplePos x="0" y="0"/>
          <wp:positionH relativeFrom="column">
            <wp:posOffset>-160655</wp:posOffset>
          </wp:positionH>
          <wp:positionV relativeFrom="paragraph">
            <wp:posOffset>146050</wp:posOffset>
          </wp:positionV>
          <wp:extent cx="6230620" cy="635635"/>
          <wp:effectExtent l="19050" t="0" r="0" b="0"/>
          <wp:wrapSquare wrapText="bothSides"/>
          <wp:docPr id="2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230620" cy="635635"/>
                  </a:xfrm>
                  <a:prstGeom prst="rect">
                    <a:avLst/>
                  </a:prstGeom>
                  <a:noFill/>
                </pic:spPr>
              </pic:pic>
            </a:graphicData>
          </a:graphic>
        </wp:anchor>
      </w:drawing>
    </w:r>
    <w:r>
      <w:tab/>
      <w:t>SCCL/DL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EE2" w:rsidRDefault="00B81EE2">
      <w:pPr>
        <w:spacing w:after="0" w:line="240" w:lineRule="auto"/>
      </w:pPr>
      <w:r>
        <w:separator/>
      </w:r>
    </w:p>
  </w:footnote>
  <w:footnote w:type="continuationSeparator" w:id="1">
    <w:p w:rsidR="00B81EE2" w:rsidRDefault="00B81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B29" w:rsidRDefault="00746B29" w:rsidP="00746B29">
    <w:pPr>
      <w:widowControl w:val="0"/>
      <w:autoSpaceDE w:val="0"/>
      <w:autoSpaceDN w:val="0"/>
      <w:adjustRightInd w:val="0"/>
      <w:spacing w:after="0" w:line="240" w:lineRule="auto"/>
      <w:jc w:val="right"/>
      <w:rPr>
        <w:rFonts w:ascii="Arial Narrow" w:hAnsi="Arial Narrow" w:cs="Arial"/>
        <w:b/>
        <w:bCs/>
        <w:color w:val="000000"/>
        <w:sz w:val="18"/>
      </w:rPr>
    </w:pPr>
  </w:p>
  <w:p w:rsidR="00B81EE2" w:rsidRDefault="00B81EE2" w:rsidP="00746B29">
    <w:pPr>
      <w:widowControl w:val="0"/>
      <w:autoSpaceDE w:val="0"/>
      <w:autoSpaceDN w:val="0"/>
      <w:adjustRightInd w:val="0"/>
      <w:spacing w:after="0" w:line="240" w:lineRule="auto"/>
      <w:jc w:val="right"/>
      <w:rPr>
        <w:rFonts w:ascii="Arial Narrow" w:hAnsi="Arial Narrow" w:cs="Arial"/>
        <w:b/>
        <w:bCs/>
        <w:color w:val="000000"/>
        <w:sz w:val="18"/>
      </w:rPr>
    </w:pPr>
    <w:r>
      <w:rPr>
        <w:rFonts w:ascii="Arial Narrow" w:hAnsi="Arial Narrow" w:cs="Arial"/>
        <w:b/>
        <w:bCs/>
        <w:noProof/>
        <w:color w:val="000000"/>
        <w:sz w:val="18"/>
      </w:rPr>
      <w:drawing>
        <wp:anchor distT="0" distB="0" distL="114300" distR="114300" simplePos="0" relativeHeight="251657216" behindDoc="1" locked="0" layoutInCell="1" allowOverlap="1">
          <wp:simplePos x="0" y="0"/>
          <wp:positionH relativeFrom="page">
            <wp:posOffset>-52070</wp:posOffset>
          </wp:positionH>
          <wp:positionV relativeFrom="page">
            <wp:posOffset>0</wp:posOffset>
          </wp:positionV>
          <wp:extent cx="7593965" cy="1414780"/>
          <wp:effectExtent l="19050" t="0" r="6985" b="0"/>
          <wp:wrapNone/>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srcRect/>
                  <a:stretch>
                    <a:fillRect/>
                  </a:stretch>
                </pic:blipFill>
                <pic:spPr bwMode="auto">
                  <a:xfrm>
                    <a:off x="0" y="0"/>
                    <a:ext cx="7593965" cy="1414780"/>
                  </a:xfrm>
                  <a:prstGeom prst="rect">
                    <a:avLst/>
                  </a:prstGeom>
                  <a:noFill/>
                  <a:ln w="9525">
                    <a:noFill/>
                    <a:miter lim="800000"/>
                    <a:headEnd/>
                    <a:tailEnd/>
                  </a:ln>
                </pic:spPr>
              </pic:pic>
            </a:graphicData>
          </a:graphic>
        </wp:anchor>
      </w:drawing>
    </w:r>
    <w:r>
      <w:rPr>
        <w:rFonts w:ascii="Arial Narrow" w:hAnsi="Arial Narrow" w:cs="Arial"/>
        <w:b/>
        <w:bCs/>
        <w:color w:val="000000"/>
        <w:sz w:val="18"/>
      </w:rPr>
      <w:t xml:space="preserve">           </w:t>
    </w:r>
  </w:p>
  <w:p w:rsidR="00B81EE2" w:rsidRDefault="00B81EE2" w:rsidP="001A409C">
    <w:pPr>
      <w:widowControl w:val="0"/>
      <w:autoSpaceDE w:val="0"/>
      <w:autoSpaceDN w:val="0"/>
      <w:adjustRightInd w:val="0"/>
      <w:spacing w:after="0" w:line="200" w:lineRule="exact"/>
      <w:jc w:val="center"/>
      <w:rPr>
        <w:rFonts w:ascii="Arial Narrow" w:hAnsi="Arial Narrow" w:cs="Arial"/>
        <w:b/>
        <w:bCs/>
        <w:color w:val="000000"/>
        <w:sz w:val="18"/>
      </w:rPr>
    </w:pPr>
  </w:p>
  <w:p w:rsidR="007A088A" w:rsidRDefault="007A088A" w:rsidP="001A409C">
    <w:pPr>
      <w:widowControl w:val="0"/>
      <w:autoSpaceDE w:val="0"/>
      <w:autoSpaceDN w:val="0"/>
      <w:adjustRightInd w:val="0"/>
      <w:spacing w:after="0" w:line="200" w:lineRule="exact"/>
      <w:jc w:val="center"/>
      <w:rPr>
        <w:rFonts w:ascii="Arial Narrow" w:hAnsi="Arial Narrow" w:cs="Arial"/>
        <w:b/>
        <w:bCs/>
        <w:color w:val="000000"/>
        <w:sz w:val="18"/>
      </w:rPr>
    </w:pPr>
  </w:p>
  <w:p w:rsidR="007A088A" w:rsidRDefault="007A088A" w:rsidP="001A409C">
    <w:pPr>
      <w:widowControl w:val="0"/>
      <w:autoSpaceDE w:val="0"/>
      <w:autoSpaceDN w:val="0"/>
      <w:adjustRightInd w:val="0"/>
      <w:spacing w:after="0" w:line="200" w:lineRule="exact"/>
      <w:jc w:val="center"/>
      <w:rPr>
        <w:rFonts w:ascii="Arial Narrow" w:hAnsi="Arial Narrow" w:cs="Arial"/>
        <w:b/>
        <w:bCs/>
        <w:color w:val="000000"/>
        <w:sz w:val="18"/>
      </w:rPr>
    </w:pPr>
  </w:p>
  <w:p w:rsidR="00B81EE2" w:rsidRDefault="00B81EE2" w:rsidP="001A409C">
    <w:pPr>
      <w:widowControl w:val="0"/>
      <w:autoSpaceDE w:val="0"/>
      <w:autoSpaceDN w:val="0"/>
      <w:adjustRightInd w:val="0"/>
      <w:spacing w:after="0" w:line="200" w:lineRule="exact"/>
      <w:jc w:val="center"/>
      <w:rPr>
        <w:rFonts w:ascii="Arial Narrow" w:hAnsi="Arial Narrow" w:cs="Arial"/>
        <w:b/>
        <w:bCs/>
        <w:color w:val="000000"/>
        <w:sz w:val="18"/>
      </w:rPr>
    </w:pPr>
  </w:p>
  <w:p w:rsidR="00B81EE2" w:rsidRDefault="00B81EE2" w:rsidP="001A409C">
    <w:pPr>
      <w:widowControl w:val="0"/>
      <w:autoSpaceDE w:val="0"/>
      <w:autoSpaceDN w:val="0"/>
      <w:adjustRightInd w:val="0"/>
      <w:spacing w:after="0" w:line="200" w:lineRule="exact"/>
      <w:jc w:val="center"/>
      <w:rPr>
        <w:rFonts w:ascii="Arial Narrow" w:hAnsi="Arial Narrow" w:cs="Arial"/>
        <w:b/>
        <w:bCs/>
        <w:color w:val="000000"/>
        <w:sz w:val="18"/>
      </w:rPr>
    </w:pPr>
  </w:p>
  <w:p w:rsidR="00B81EE2" w:rsidRDefault="00B81EE2" w:rsidP="001A409C">
    <w:pPr>
      <w:widowControl w:val="0"/>
      <w:autoSpaceDE w:val="0"/>
      <w:autoSpaceDN w:val="0"/>
      <w:adjustRightInd w:val="0"/>
      <w:spacing w:after="0" w:line="200" w:lineRule="exact"/>
      <w:jc w:val="center"/>
      <w:rPr>
        <w:rFonts w:ascii="Arial Narrow" w:hAnsi="Arial Narrow" w:cs="Arial"/>
        <w:b/>
        <w:bCs/>
        <w:color w:val="000000"/>
        <w:sz w:val="18"/>
      </w:rPr>
    </w:pPr>
  </w:p>
  <w:p w:rsidR="00746B29" w:rsidRDefault="00746B29" w:rsidP="001A409C">
    <w:pPr>
      <w:widowControl w:val="0"/>
      <w:autoSpaceDE w:val="0"/>
      <w:autoSpaceDN w:val="0"/>
      <w:adjustRightInd w:val="0"/>
      <w:spacing w:after="0" w:line="200" w:lineRule="exact"/>
      <w:jc w:val="center"/>
      <w:rPr>
        <w:rFonts w:ascii="Arial Narrow" w:hAnsi="Arial Narrow" w:cs="Arial"/>
        <w:b/>
        <w:bCs/>
        <w:color w:val="000000"/>
        <w:sz w:val="18"/>
      </w:rPr>
    </w:pPr>
  </w:p>
  <w:p w:rsidR="00B81EE2" w:rsidRDefault="00B81EE2" w:rsidP="001A409C">
    <w:pPr>
      <w:widowControl w:val="0"/>
      <w:autoSpaceDE w:val="0"/>
      <w:autoSpaceDN w:val="0"/>
      <w:adjustRightInd w:val="0"/>
      <w:spacing w:after="0" w:line="200" w:lineRule="exact"/>
      <w:jc w:val="center"/>
      <w:rPr>
        <w:rFonts w:ascii="Arial Narrow" w:hAnsi="Arial Narrow" w:cs="Arial"/>
        <w:b/>
        <w:bCs/>
        <w:color w:val="000000"/>
        <w:sz w:val="18"/>
      </w:rPr>
    </w:pPr>
  </w:p>
  <w:p w:rsidR="00B81EE2" w:rsidRDefault="00B81EE2" w:rsidP="001A409C">
    <w:pPr>
      <w:widowControl w:val="0"/>
      <w:shd w:val="clear" w:color="auto" w:fill="BFBFBF" w:themeFill="background1" w:themeFillShade="BF"/>
      <w:autoSpaceDE w:val="0"/>
      <w:autoSpaceDN w:val="0"/>
      <w:adjustRightInd w:val="0"/>
      <w:spacing w:after="240" w:line="240" w:lineRule="auto"/>
      <w:jc w:val="center"/>
      <w:rPr>
        <w:rFonts w:ascii="Times New Roman" w:hAnsi="Times New Roman"/>
        <w:sz w:val="20"/>
        <w:szCs w:val="20"/>
      </w:rPr>
    </w:pPr>
    <w:r w:rsidRPr="004B2232">
      <w:rPr>
        <w:rFonts w:ascii="Arial Narrow" w:hAnsi="Arial Narrow" w:cs="Arial"/>
        <w:b/>
        <w:bCs/>
        <w:color w:val="000000"/>
        <w:sz w:val="18"/>
      </w:rPr>
      <w:t xml:space="preserve">Edital </w:t>
    </w:r>
    <w:r>
      <w:rPr>
        <w:rFonts w:ascii="Arial Narrow" w:hAnsi="Arial Narrow" w:cs="Arial"/>
        <w:b/>
        <w:bCs/>
        <w:color w:val="000000"/>
        <w:sz w:val="18"/>
      </w:rPr>
      <w:t>de Chamamento para Credenciamento</w:t>
    </w:r>
    <w:r w:rsidRPr="004B2232">
      <w:rPr>
        <w:rFonts w:ascii="Arial Narrow" w:hAnsi="Arial Narrow" w:cs="Arial"/>
        <w:b/>
        <w:bCs/>
        <w:color w:val="000000"/>
        <w:sz w:val="18"/>
      </w:rPr>
      <w:t xml:space="preserve"> nº </w:t>
    </w:r>
    <w:r w:rsidR="007A088A">
      <w:rPr>
        <w:rFonts w:ascii="Arial Narrow" w:hAnsi="Arial Narrow" w:cs="Arial"/>
        <w:b/>
        <w:bCs/>
        <w:color w:val="000000"/>
        <w:sz w:val="18"/>
      </w:rPr>
      <w:t>004</w:t>
    </w:r>
    <w:r w:rsidRPr="004B2232">
      <w:rPr>
        <w:rFonts w:ascii="Arial Narrow" w:hAnsi="Arial Narrow" w:cs="Arial"/>
        <w:b/>
        <w:bCs/>
        <w:color w:val="000000"/>
        <w:sz w:val="18"/>
      </w:rPr>
      <w:t>/201</w:t>
    </w:r>
    <w:r>
      <w:rPr>
        <w:rFonts w:ascii="Arial Narrow" w:hAnsi="Arial Narrow" w:cs="Arial"/>
        <w:b/>
        <w:bCs/>
        <w:color w:val="000000"/>
        <w:sz w:val="18"/>
      </w:rPr>
      <w:t>6</w:t>
    </w:r>
    <w:r w:rsidRPr="004B2232">
      <w:rPr>
        <w:rFonts w:ascii="Arial Narrow" w:hAnsi="Arial Narrow" w:cs="Arial"/>
        <w:b/>
        <w:bCs/>
        <w:color w:val="000000"/>
        <w:sz w:val="18"/>
      </w:rPr>
      <w:t xml:space="preserve"> - Processo: 201</w:t>
    </w:r>
    <w:r>
      <w:rPr>
        <w:rFonts w:ascii="Arial Narrow" w:hAnsi="Arial Narrow" w:cs="Arial"/>
        <w:b/>
        <w:bCs/>
        <w:color w:val="000000"/>
        <w:sz w:val="18"/>
      </w:rPr>
      <w:t>6</w:t>
    </w:r>
    <w:r w:rsidRPr="004B2232">
      <w:rPr>
        <w:rFonts w:ascii="Arial Narrow" w:hAnsi="Arial Narrow" w:cs="Arial"/>
        <w:b/>
        <w:bCs/>
        <w:color w:val="000000"/>
        <w:sz w:val="18"/>
      </w:rPr>
      <w:t>/30550/00</w:t>
    </w:r>
    <w:r w:rsidR="00170885" w:rsidRPr="00170885">
      <w:rPr>
        <w:noProof/>
      </w:rPr>
      <w:pict>
        <v:rect id="Rectangle 1" o:spid="_x0000_s2071" style="position:absolute;left:0;text-align:left;margin-left:1.15pt;margin-top:.6pt;width:593.85pt;height:153.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" o:allowincell="f" filled="f" stroked="f">
          <v:textbox inset="0,0,0,0">
            <w:txbxContent>
              <w:p w:rsidR="00B81EE2" w:rsidRDefault="00B81EE2" w:rsidP="00E71722">
                <w:pPr>
                  <w:pStyle w:val="Cabealho"/>
                  <w:spacing w:after="0"/>
                  <w:jc w:val="center"/>
                </w:pPr>
              </w:p>
              <w:p w:rsidR="00B81EE2" w:rsidRDefault="00B81EE2">
                <w:pPr>
                  <w:spacing w:after="0" w:line="1040" w:lineRule="atLeast"/>
                  <w:rPr>
                    <w:rFonts w:ascii="Times New Roman" w:hAnsi="Times New Roman"/>
                    <w:sz w:val="24"/>
                    <w:szCs w:val="24"/>
                  </w:rPr>
                </w:pPr>
              </w:p>
              <w:p w:rsidR="00B81EE2" w:rsidRDefault="00B81EE2">
                <w:pPr>
                  <w:widowControl w:val="0"/>
                  <w:autoSpaceDE w:val="0"/>
                  <w:autoSpaceDN w:val="0"/>
                  <w:adjustRightInd w:val="0"/>
                  <w:spacing w:after="0" w:line="240" w:lineRule="auto"/>
                  <w:rPr>
                    <w:rFonts w:ascii="Times New Roman" w:hAnsi="Times New Roman"/>
                    <w:sz w:val="24"/>
                    <w:szCs w:val="24"/>
                  </w:rPr>
                </w:pPr>
              </w:p>
              <w:p w:rsidR="00B81EE2" w:rsidRDefault="00B81EE2">
                <w:pPr>
                  <w:widowControl w:val="0"/>
                  <w:autoSpaceDE w:val="0"/>
                  <w:autoSpaceDN w:val="0"/>
                  <w:adjustRightInd w:val="0"/>
                  <w:spacing w:after="0" w:line="240" w:lineRule="auto"/>
                  <w:rPr>
                    <w:rFonts w:ascii="Times New Roman" w:hAnsi="Times New Roman"/>
                    <w:sz w:val="24"/>
                    <w:szCs w:val="24"/>
                  </w:rPr>
                </w:pPr>
              </w:p>
              <w:p w:rsidR="00B81EE2" w:rsidRDefault="00B81EE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w:r>
    <w:r w:rsidR="00170885" w:rsidRPr="00170885">
      <w:rPr>
        <w:noProof/>
      </w:rPr>
      <w:pict>
        <v:shapetype id="_x0000_t202" coordsize="21600,21600" o:spt="202" path="m,l,21600r21600,l21600,xe">
          <v:stroke joinstyle="miter"/>
          <v:path gradientshapeok="t" o:connecttype="rect"/>
        </v:shapetype>
        <v:shape id="Text Box 2" o:spid="_x0000_s2070" type="#_x0000_t202" style="position:absolute;left:0;text-align:left;margin-left:386.55pt;margin-top:54pt;width:76.35pt;height:2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" o:allowincell="f" filled="f" stroked="f">
          <v:textbox inset="0,0,0,0">
            <w:txbxContent>
              <w:p w:rsidR="00B81EE2" w:rsidRDefault="00B81EE2">
                <w:pPr>
                  <w:widowControl w:val="0"/>
                  <w:autoSpaceDE w:val="0"/>
                  <w:autoSpaceDN w:val="0"/>
                  <w:adjustRightInd w:val="0"/>
                  <w:spacing w:after="0" w:line="225" w:lineRule="exact"/>
                  <w:ind w:left="20" w:right="-26"/>
                  <w:rPr>
                    <w:rFonts w:ascii="Arial Narrow" w:hAnsi="Arial Narrow" w:cs="Arial Narrow"/>
                    <w:color w:val="000000"/>
                    <w:sz w:val="20"/>
                    <w:szCs w:val="20"/>
                  </w:rPr>
                </w:pPr>
                <w:r>
                  <w:rPr>
                    <w:rFonts w:ascii="Arial Narrow" w:hAnsi="Arial Narrow" w:cs="Arial Narrow"/>
                    <w:color w:val="FFFFFF"/>
                    <w:spacing w:val="-1"/>
                    <w:sz w:val="20"/>
                    <w:szCs w:val="20"/>
                  </w:rPr>
                  <w:t>S</w:t>
                </w:r>
                <w:r>
                  <w:rPr>
                    <w:rFonts w:ascii="Arial Narrow" w:hAnsi="Arial Narrow" w:cs="Arial Narrow"/>
                    <w:color w:val="FFFFFF"/>
                    <w:sz w:val="20"/>
                    <w:szCs w:val="20"/>
                  </w:rPr>
                  <w:t>ec</w:t>
                </w:r>
                <w:r>
                  <w:rPr>
                    <w:rFonts w:ascii="Arial Narrow" w:hAnsi="Arial Narrow" w:cs="Arial Narrow"/>
                    <w:color w:val="FFFFFF"/>
                    <w:spacing w:val="1"/>
                    <w:sz w:val="20"/>
                    <w:szCs w:val="20"/>
                  </w:rPr>
                  <w:t>r</w:t>
                </w:r>
                <w:r>
                  <w:rPr>
                    <w:rFonts w:ascii="Arial Narrow" w:hAnsi="Arial Narrow" w:cs="Arial Narrow"/>
                    <w:color w:val="FFFFFF"/>
                    <w:sz w:val="20"/>
                    <w:szCs w:val="20"/>
                  </w:rPr>
                  <w:t>et</w:t>
                </w:r>
                <w:r>
                  <w:rPr>
                    <w:rFonts w:ascii="Arial Narrow" w:hAnsi="Arial Narrow" w:cs="Arial Narrow"/>
                    <w:color w:val="FFFFFF"/>
                    <w:spacing w:val="1"/>
                    <w:sz w:val="20"/>
                    <w:szCs w:val="20"/>
                  </w:rPr>
                  <w:t>ar</w:t>
                </w:r>
                <w:r>
                  <w:rPr>
                    <w:rFonts w:ascii="Arial Narrow" w:hAnsi="Arial Narrow" w:cs="Arial Narrow"/>
                    <w:color w:val="FFFFFF"/>
                    <w:sz w:val="20"/>
                    <w:szCs w:val="20"/>
                  </w:rPr>
                  <w:t>ia</w:t>
                </w:r>
                <w:r>
                  <w:rPr>
                    <w:rFonts w:ascii="Arial Narrow" w:hAnsi="Arial Narrow" w:cs="Arial Narrow"/>
                    <w:color w:val="FFFFFF"/>
                    <w:spacing w:val="-7"/>
                    <w:sz w:val="20"/>
                    <w:szCs w:val="20"/>
                  </w:rPr>
                  <w:t xml:space="preserve"> </w:t>
                </w:r>
                <w:r>
                  <w:rPr>
                    <w:rFonts w:ascii="Arial Narrow" w:hAnsi="Arial Narrow" w:cs="Arial Narrow"/>
                    <w:color w:val="FFFFFF"/>
                    <w:spacing w:val="1"/>
                    <w:sz w:val="20"/>
                    <w:szCs w:val="20"/>
                  </w:rPr>
                  <w:t>M</w:t>
                </w:r>
                <w:r>
                  <w:rPr>
                    <w:rFonts w:ascii="Arial Narrow" w:hAnsi="Arial Narrow" w:cs="Arial Narrow"/>
                    <w:color w:val="FFFFFF"/>
                    <w:sz w:val="20"/>
                    <w:szCs w:val="20"/>
                  </w:rPr>
                  <w:t>u</w:t>
                </w:r>
                <w:r>
                  <w:rPr>
                    <w:rFonts w:ascii="Arial Narrow" w:hAnsi="Arial Narrow" w:cs="Arial Narrow"/>
                    <w:color w:val="FFFFFF"/>
                    <w:spacing w:val="1"/>
                    <w:sz w:val="20"/>
                    <w:szCs w:val="20"/>
                  </w:rPr>
                  <w:t>n</w:t>
                </w:r>
                <w:r>
                  <w:rPr>
                    <w:rFonts w:ascii="Arial Narrow" w:hAnsi="Arial Narrow" w:cs="Arial Narrow"/>
                    <w:color w:val="FFFFFF"/>
                    <w:sz w:val="20"/>
                    <w:szCs w:val="20"/>
                  </w:rPr>
                  <w:t>icipal</w:t>
                </w:r>
              </w:p>
            </w:txbxContent>
          </v:textbox>
          <w10:wrap anchorx="page" anchory="page"/>
        </v:shape>
      </w:pict>
    </w:r>
    <w:r w:rsidR="00170885" w:rsidRPr="00170885">
      <w:rPr>
        <w:noProof/>
      </w:rPr>
      <w:pict>
        <v:shape id="Text Box 3" o:spid="_x0000_s2069" type="#_x0000_t202" style="position:absolute;left:0;text-align:left;margin-left:124.05pt;margin-top:74.15pt;width:172.6pt;height:12.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PdsA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" o:allowincell="f" filled="f" stroked="f">
          <v:textbox inset="0,0,0,0">
            <w:txbxContent>
              <w:p w:rsidR="00B81EE2" w:rsidRPr="00886D34" w:rsidRDefault="00B81EE2" w:rsidP="00886D34">
                <w:pPr>
                  <w:rPr>
                    <w:szCs w:val="21"/>
                  </w:rPr>
                </w:pPr>
              </w:p>
            </w:txbxContent>
          </v:textbox>
          <w10:wrap anchorx="page" anchory="page"/>
        </v:shape>
      </w:pict>
    </w:r>
    <w:r>
      <w:rPr>
        <w:rFonts w:ascii="Arial Narrow" w:hAnsi="Arial Narrow" w:cs="Arial"/>
        <w:b/>
        <w:bCs/>
        <w:color w:val="000000"/>
        <w:sz w:val="18"/>
      </w:rPr>
      <w:t>4437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E2" w:rsidRPr="008737FC" w:rsidRDefault="00170885" w:rsidP="002373D1">
    <w:pPr>
      <w:pStyle w:val="Cabealho"/>
      <w:jc w:val="center"/>
      <w:rPr>
        <w:rFonts w:ascii="Times New Roman" w:hAnsi="Times New Roman"/>
        <w:b/>
        <w:sz w:val="18"/>
        <w:szCs w:val="18"/>
      </w:rPr>
    </w:pPr>
    <w:r>
      <w:rPr>
        <w:rFonts w:ascii="Times New Roman" w:hAnsi="Times New Roman"/>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66" type="#_x0000_t75" style="position:absolute;left:0;text-align:left;margin-left:0;margin-top:0;width:595.5pt;height:99pt;z-index:-251654656;visibility:visible;mso-position-horizontal-relative:page;mso-position-vertical-relative:page">
          <v:imagedata r:id="rId1" o:title=""/>
          <w10:wrap anchorx="page" anchory="page"/>
        </v:shape>
      </w:pict>
    </w:r>
  </w:p>
  <w:p w:rsidR="00B81EE2" w:rsidRDefault="00B81EE2" w:rsidP="002373D1">
    <w:pPr>
      <w:spacing w:after="0"/>
      <w:jc w:val="center"/>
      <w:rPr>
        <w:rFonts w:ascii="Times New Roman" w:hAnsi="Times New Roman"/>
        <w:b/>
        <w:sz w:val="18"/>
        <w:szCs w:val="18"/>
      </w:rPr>
    </w:pPr>
  </w:p>
  <w:p w:rsidR="00B81EE2" w:rsidRDefault="00B81EE2" w:rsidP="002373D1">
    <w:pPr>
      <w:spacing w:after="0"/>
      <w:jc w:val="center"/>
      <w:rPr>
        <w:rFonts w:ascii="Times New Roman" w:hAnsi="Times New Roman"/>
        <w:b/>
        <w:sz w:val="18"/>
        <w:szCs w:val="18"/>
      </w:rPr>
    </w:pPr>
  </w:p>
  <w:p w:rsidR="00B81EE2" w:rsidRDefault="00B81EE2" w:rsidP="002373D1">
    <w:pPr>
      <w:spacing w:after="0"/>
      <w:jc w:val="center"/>
      <w:rPr>
        <w:rFonts w:ascii="Times New Roman" w:hAnsi="Times New Roman"/>
        <w:b/>
        <w:sz w:val="18"/>
        <w:szCs w:val="18"/>
      </w:rPr>
    </w:pPr>
  </w:p>
  <w:p w:rsidR="00B81EE2" w:rsidRDefault="00B81EE2" w:rsidP="002373D1">
    <w:pPr>
      <w:spacing w:after="0"/>
      <w:jc w:val="center"/>
      <w:rPr>
        <w:rFonts w:ascii="Times New Roman" w:hAnsi="Times New Roman"/>
        <w:b/>
        <w:sz w:val="18"/>
        <w:szCs w:val="18"/>
      </w:rPr>
    </w:pPr>
  </w:p>
  <w:p w:rsidR="00B81EE2" w:rsidRDefault="00B81EE2" w:rsidP="002373D1">
    <w:pPr>
      <w:spacing w:after="0"/>
      <w:jc w:val="center"/>
      <w:rPr>
        <w:rFonts w:ascii="Times New Roman" w:hAnsi="Times New Roman"/>
        <w:b/>
        <w:sz w:val="18"/>
        <w:szCs w:val="18"/>
      </w:rPr>
    </w:pPr>
  </w:p>
  <w:p w:rsidR="00B81EE2" w:rsidRDefault="00B81EE2" w:rsidP="002373D1">
    <w:pPr>
      <w:spacing w:after="0"/>
      <w:jc w:val="center"/>
      <w:rPr>
        <w:rFonts w:ascii="Times New Roman" w:hAnsi="Times New Roman"/>
        <w:b/>
        <w:sz w:val="18"/>
        <w:szCs w:val="18"/>
      </w:rPr>
    </w:pPr>
  </w:p>
  <w:p w:rsidR="00B81EE2" w:rsidRPr="00CE399B" w:rsidRDefault="00B81EE2" w:rsidP="002373D1">
    <w:pPr>
      <w:spacing w:after="0"/>
      <w:jc w:val="center"/>
      <w:rPr>
        <w:rFonts w:ascii="Times New Roman" w:hAnsi="Times New Roman"/>
        <w:b/>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2E4"/>
    <w:multiLevelType w:val="multilevel"/>
    <w:tmpl w:val="2DAEF7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D023627"/>
    <w:multiLevelType w:val="hybridMultilevel"/>
    <w:tmpl w:val="6076EC54"/>
    <w:lvl w:ilvl="0" w:tplc="04160001">
      <w:start w:val="1"/>
      <w:numFmt w:val="bullet"/>
      <w:lvlText w:val=""/>
      <w:lvlJc w:val="left"/>
      <w:pPr>
        <w:tabs>
          <w:tab w:val="num" w:pos="720"/>
        </w:tabs>
        <w:ind w:left="720" w:hanging="360"/>
      </w:pPr>
      <w:rPr>
        <w:rFonts w:ascii="Symbol" w:hAnsi="Symbol"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F7524A6"/>
    <w:multiLevelType w:val="multilevel"/>
    <w:tmpl w:val="74A8F38C"/>
    <w:lvl w:ilvl="0">
      <w:start w:val="2"/>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nsid w:val="1AF7373D"/>
    <w:multiLevelType w:val="multilevel"/>
    <w:tmpl w:val="B54CABDE"/>
    <w:lvl w:ilvl="0">
      <w:start w:val="1"/>
      <w:numFmt w:val="decimal"/>
      <w:lvlText w:val="%1"/>
      <w:lvlJc w:val="left"/>
      <w:pPr>
        <w:ind w:left="360" w:hanging="360"/>
      </w:pPr>
      <w:rPr>
        <w:rFonts w:eastAsia="Calibri" w:hint="default"/>
      </w:rPr>
    </w:lvl>
    <w:lvl w:ilvl="1">
      <w:start w:val="1"/>
      <w:numFmt w:val="lowerLetter"/>
      <w:lvlText w:val="%2)"/>
      <w:lvlJc w:val="left"/>
      <w:pPr>
        <w:ind w:left="502" w:hanging="360"/>
      </w:pPr>
      <w:rPr>
        <w:rFonts w:hint="default"/>
        <w:b/>
        <w:sz w:val="20"/>
      </w:rPr>
    </w:lvl>
    <w:lvl w:ilvl="2">
      <w:start w:val="1"/>
      <w:numFmt w:val="decimal"/>
      <w:lvlText w:val="%1.%2.%3"/>
      <w:lvlJc w:val="left"/>
      <w:pPr>
        <w:ind w:left="1286" w:hanging="720"/>
      </w:pPr>
      <w:rPr>
        <w:rFonts w:eastAsia="Calibri" w:hint="default"/>
        <w:b w:val="0"/>
        <w:i w:val="0"/>
        <w:sz w:val="20"/>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4">
    <w:nsid w:val="2ED42534"/>
    <w:multiLevelType w:val="multilevel"/>
    <w:tmpl w:val="508EDEE6"/>
    <w:lvl w:ilvl="0">
      <w:start w:val="1"/>
      <w:numFmt w:val="decimal"/>
      <w:lvlText w:val="%1"/>
      <w:lvlJc w:val="left"/>
      <w:pPr>
        <w:ind w:left="360" w:hanging="360"/>
      </w:pPr>
      <w:rPr>
        <w:rFonts w:eastAsia="Calibri" w:hint="default"/>
      </w:rPr>
    </w:lvl>
    <w:lvl w:ilvl="1">
      <w:start w:val="1"/>
      <w:numFmt w:val="decimal"/>
      <w:lvlText w:val="%1.%2"/>
      <w:lvlJc w:val="left"/>
      <w:pPr>
        <w:ind w:left="643" w:hanging="360"/>
      </w:pPr>
      <w:rPr>
        <w:rFonts w:eastAsia="Calibri" w:hint="default"/>
        <w:b/>
        <w:sz w:val="20"/>
      </w:rPr>
    </w:lvl>
    <w:lvl w:ilvl="2">
      <w:start w:val="1"/>
      <w:numFmt w:val="decimal"/>
      <w:lvlText w:val="%1.%2.%3"/>
      <w:lvlJc w:val="left"/>
      <w:pPr>
        <w:ind w:left="1286" w:hanging="720"/>
      </w:pPr>
      <w:rPr>
        <w:rFonts w:eastAsia="Calibri" w:hint="default"/>
        <w:b w:val="0"/>
        <w:i w:val="0"/>
        <w:sz w:val="20"/>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5">
    <w:nsid w:val="2FCC522B"/>
    <w:multiLevelType w:val="hybridMultilevel"/>
    <w:tmpl w:val="C78259A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D96468CA">
      <w:numFmt w:val="bullet"/>
      <w:lvlText w:val="•"/>
      <w:lvlJc w:val="left"/>
      <w:pPr>
        <w:ind w:left="2010" w:hanging="390"/>
      </w:pPr>
      <w:rPr>
        <w:rFonts w:ascii="Times New Roman" w:eastAsia="Calibri" w:hAnsi="Times New Roman" w:cs="Times New Roman" w:hint="default"/>
      </w:rPr>
    </w:lvl>
    <w:lvl w:ilvl="3" w:tplc="609CB756">
      <w:start w:val="1"/>
      <w:numFmt w:val="upperRoman"/>
      <w:lvlText w:val="%4."/>
      <w:lvlJc w:val="left"/>
      <w:pPr>
        <w:ind w:left="2880" w:hanging="720"/>
      </w:pPr>
      <w:rPr>
        <w:rFonts w:hint="default"/>
        <w:b/>
      </w:r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1AD74C5"/>
    <w:multiLevelType w:val="hybridMultilevel"/>
    <w:tmpl w:val="EE8C152A"/>
    <w:lvl w:ilvl="0" w:tplc="0D2EE474">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5496028"/>
    <w:multiLevelType w:val="multilevel"/>
    <w:tmpl w:val="6D9A40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B54810"/>
    <w:multiLevelType w:val="hybridMultilevel"/>
    <w:tmpl w:val="8966AE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B920080"/>
    <w:multiLevelType w:val="multilevel"/>
    <w:tmpl w:val="DC4E35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1D7628"/>
    <w:multiLevelType w:val="multilevel"/>
    <w:tmpl w:val="26E8F286"/>
    <w:lvl w:ilvl="0">
      <w:start w:val="1"/>
      <w:numFmt w:val="decimal"/>
      <w:lvlText w:val="%1."/>
      <w:lvlJc w:val="left"/>
      <w:pPr>
        <w:ind w:left="753" w:hanging="360"/>
      </w:pPr>
      <w:rPr>
        <w:rFonts w:hint="default"/>
      </w:rPr>
    </w:lvl>
    <w:lvl w:ilvl="1">
      <w:start w:val="1"/>
      <w:numFmt w:val="decimal"/>
      <w:isLgl/>
      <w:lvlText w:val="%1.%2."/>
      <w:lvlJc w:val="left"/>
      <w:pPr>
        <w:ind w:left="828" w:hanging="435"/>
      </w:pPr>
      <w:rPr>
        <w:rFonts w:eastAsia="Times New Roman" w:cs="Times New Roman" w:hint="default"/>
        <w:b/>
        <w:color w:val="auto"/>
      </w:rPr>
    </w:lvl>
    <w:lvl w:ilvl="2">
      <w:start w:val="1"/>
      <w:numFmt w:val="decimal"/>
      <w:isLgl/>
      <w:lvlText w:val="%1.%2.%3."/>
      <w:lvlJc w:val="left"/>
      <w:pPr>
        <w:ind w:left="1113" w:hanging="720"/>
      </w:pPr>
      <w:rPr>
        <w:rFonts w:eastAsia="Times New Roman" w:cs="Times New Roman" w:hint="default"/>
        <w:b/>
        <w:color w:val="auto"/>
      </w:rPr>
    </w:lvl>
    <w:lvl w:ilvl="3">
      <w:start w:val="1"/>
      <w:numFmt w:val="decimal"/>
      <w:isLgl/>
      <w:lvlText w:val="%1.%2.%3.%4."/>
      <w:lvlJc w:val="left"/>
      <w:pPr>
        <w:ind w:left="1113" w:hanging="720"/>
      </w:pPr>
      <w:rPr>
        <w:rFonts w:eastAsia="Times New Roman" w:cs="Times New Roman" w:hint="default"/>
        <w:b/>
        <w:color w:val="auto"/>
      </w:rPr>
    </w:lvl>
    <w:lvl w:ilvl="4">
      <w:start w:val="1"/>
      <w:numFmt w:val="decimal"/>
      <w:isLgl/>
      <w:lvlText w:val="%1.%2.%3.%4.%5."/>
      <w:lvlJc w:val="left"/>
      <w:pPr>
        <w:ind w:left="1473" w:hanging="1080"/>
      </w:pPr>
      <w:rPr>
        <w:rFonts w:eastAsia="Times New Roman" w:cs="Times New Roman" w:hint="default"/>
        <w:b/>
        <w:color w:val="auto"/>
      </w:rPr>
    </w:lvl>
    <w:lvl w:ilvl="5">
      <w:start w:val="1"/>
      <w:numFmt w:val="decimal"/>
      <w:isLgl/>
      <w:lvlText w:val="%1.%2.%3.%4.%5.%6."/>
      <w:lvlJc w:val="left"/>
      <w:pPr>
        <w:ind w:left="1473" w:hanging="1080"/>
      </w:pPr>
      <w:rPr>
        <w:rFonts w:eastAsia="Times New Roman" w:cs="Times New Roman" w:hint="default"/>
        <w:b/>
        <w:color w:val="auto"/>
      </w:rPr>
    </w:lvl>
    <w:lvl w:ilvl="6">
      <w:start w:val="1"/>
      <w:numFmt w:val="decimal"/>
      <w:isLgl/>
      <w:lvlText w:val="%1.%2.%3.%4.%5.%6.%7."/>
      <w:lvlJc w:val="left"/>
      <w:pPr>
        <w:ind w:left="1473" w:hanging="1080"/>
      </w:pPr>
      <w:rPr>
        <w:rFonts w:eastAsia="Times New Roman" w:cs="Times New Roman" w:hint="default"/>
        <w:b/>
        <w:color w:val="auto"/>
      </w:rPr>
    </w:lvl>
    <w:lvl w:ilvl="7">
      <w:start w:val="1"/>
      <w:numFmt w:val="decimal"/>
      <w:isLgl/>
      <w:lvlText w:val="%1.%2.%3.%4.%5.%6.%7.%8."/>
      <w:lvlJc w:val="left"/>
      <w:pPr>
        <w:ind w:left="1833" w:hanging="1440"/>
      </w:pPr>
      <w:rPr>
        <w:rFonts w:eastAsia="Times New Roman" w:cs="Times New Roman" w:hint="default"/>
        <w:b/>
        <w:color w:val="auto"/>
      </w:rPr>
    </w:lvl>
    <w:lvl w:ilvl="8">
      <w:start w:val="1"/>
      <w:numFmt w:val="decimal"/>
      <w:isLgl/>
      <w:lvlText w:val="%1.%2.%3.%4.%5.%6.%7.%8.%9."/>
      <w:lvlJc w:val="left"/>
      <w:pPr>
        <w:ind w:left="1833" w:hanging="1440"/>
      </w:pPr>
      <w:rPr>
        <w:rFonts w:eastAsia="Times New Roman" w:cs="Times New Roman" w:hint="default"/>
        <w:b/>
        <w:color w:val="auto"/>
      </w:rPr>
    </w:lvl>
  </w:abstractNum>
  <w:abstractNum w:abstractNumId="11">
    <w:nsid w:val="3CA12771"/>
    <w:multiLevelType w:val="multilevel"/>
    <w:tmpl w:val="92FE92D8"/>
    <w:lvl w:ilvl="0">
      <w:start w:val="1"/>
      <w:numFmt w:val="decimal"/>
      <w:lvlText w:val="%1."/>
      <w:lvlJc w:val="left"/>
      <w:pPr>
        <w:ind w:left="495" w:hanging="495"/>
      </w:pPr>
      <w:rPr>
        <w:rFonts w:eastAsia="Calibri" w:hint="default"/>
      </w:rPr>
    </w:lvl>
    <w:lvl w:ilvl="1">
      <w:start w:val="1"/>
      <w:numFmt w:val="decimal"/>
      <w:lvlText w:val="%1.%2."/>
      <w:lvlJc w:val="left"/>
      <w:pPr>
        <w:ind w:left="495" w:hanging="495"/>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3D260AD7"/>
    <w:multiLevelType w:val="multilevel"/>
    <w:tmpl w:val="FC643DB8"/>
    <w:lvl w:ilvl="0">
      <w:start w:val="2"/>
      <w:numFmt w:val="decimal"/>
      <w:lvlText w:val="%1."/>
      <w:lvlJc w:val="left"/>
      <w:pPr>
        <w:ind w:left="495" w:hanging="495"/>
      </w:pPr>
      <w:rPr>
        <w:rFonts w:hint="default"/>
      </w:rPr>
    </w:lvl>
    <w:lvl w:ilvl="1">
      <w:start w:val="3"/>
      <w:numFmt w:val="decimal"/>
      <w:lvlText w:val="%1.%2."/>
      <w:lvlJc w:val="left"/>
      <w:pPr>
        <w:ind w:left="636" w:hanging="495"/>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3">
    <w:nsid w:val="47C22AB9"/>
    <w:multiLevelType w:val="multilevel"/>
    <w:tmpl w:val="873EB470"/>
    <w:lvl w:ilvl="0">
      <w:start w:val="6"/>
      <w:numFmt w:val="decimal"/>
      <w:lvlText w:val="%1."/>
      <w:lvlJc w:val="left"/>
      <w:pPr>
        <w:ind w:left="435" w:hanging="435"/>
      </w:pPr>
      <w:rPr>
        <w:rFonts w:hint="default"/>
      </w:rPr>
    </w:lvl>
    <w:lvl w:ilvl="1">
      <w:start w:val="1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225D01"/>
    <w:multiLevelType w:val="hybridMultilevel"/>
    <w:tmpl w:val="B8922A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F3443F3"/>
    <w:multiLevelType w:val="multilevel"/>
    <w:tmpl w:val="F1A87F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8259FE"/>
    <w:multiLevelType w:val="hybridMultilevel"/>
    <w:tmpl w:val="42701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0B02E97"/>
    <w:multiLevelType w:val="hybridMultilevel"/>
    <w:tmpl w:val="98D0F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5DA5A1B"/>
    <w:multiLevelType w:val="hybridMultilevel"/>
    <w:tmpl w:val="A4D64B22"/>
    <w:lvl w:ilvl="0" w:tplc="04160001">
      <w:start w:val="1"/>
      <w:numFmt w:val="bullet"/>
      <w:lvlText w:val=""/>
      <w:lvlJc w:val="left"/>
      <w:pPr>
        <w:tabs>
          <w:tab w:val="num" w:pos="795"/>
        </w:tabs>
        <w:ind w:left="795" w:hanging="375"/>
      </w:pPr>
      <w:rPr>
        <w:rFonts w:ascii="Symbol" w:hAnsi="Symbol" w:hint="default"/>
      </w:r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9">
    <w:nsid w:val="58EE5BFF"/>
    <w:multiLevelType w:val="hybridMultilevel"/>
    <w:tmpl w:val="A6B047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5CF72B7"/>
    <w:multiLevelType w:val="hybridMultilevel"/>
    <w:tmpl w:val="4B6824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0011D41"/>
    <w:multiLevelType w:val="multilevel"/>
    <w:tmpl w:val="0DD048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214FCA"/>
    <w:multiLevelType w:val="hybridMultilevel"/>
    <w:tmpl w:val="7652AAC0"/>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6310E19"/>
    <w:multiLevelType w:val="multilevel"/>
    <w:tmpl w:val="006476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6"/>
  </w:num>
  <w:num w:numId="3">
    <w:abstractNumId w:val="14"/>
  </w:num>
  <w:num w:numId="4">
    <w:abstractNumId w:val="8"/>
  </w:num>
  <w:num w:numId="5">
    <w:abstractNumId w:val="1"/>
  </w:num>
  <w:num w:numId="6">
    <w:abstractNumId w:val="18"/>
  </w:num>
  <w:num w:numId="7">
    <w:abstractNumId w:val="19"/>
  </w:num>
  <w:num w:numId="8">
    <w:abstractNumId w:val="17"/>
  </w:num>
  <w:num w:numId="9">
    <w:abstractNumId w:val="6"/>
  </w:num>
  <w:num w:numId="10">
    <w:abstractNumId w:val="4"/>
  </w:num>
  <w:num w:numId="11">
    <w:abstractNumId w:val="11"/>
  </w:num>
  <w:num w:numId="12">
    <w:abstractNumId w:val="2"/>
  </w:num>
  <w:num w:numId="13">
    <w:abstractNumId w:val="12"/>
  </w:num>
  <w:num w:numId="14">
    <w:abstractNumId w:val="21"/>
  </w:num>
  <w:num w:numId="15">
    <w:abstractNumId w:val="5"/>
  </w:num>
  <w:num w:numId="16">
    <w:abstractNumId w:val="9"/>
  </w:num>
  <w:num w:numId="17">
    <w:abstractNumId w:val="15"/>
  </w:num>
  <w:num w:numId="18">
    <w:abstractNumId w:val="13"/>
  </w:num>
  <w:num w:numId="19">
    <w:abstractNumId w:val="0"/>
  </w:num>
  <w:num w:numId="20">
    <w:abstractNumId w:val="23"/>
  </w:num>
  <w:num w:numId="21">
    <w:abstractNumId w:val="20"/>
  </w:num>
  <w:num w:numId="22">
    <w:abstractNumId w:val="7"/>
  </w:num>
  <w:num w:numId="23">
    <w:abstractNumId w:val="3"/>
  </w:num>
  <w:num w:numId="24">
    <w:abstractNumId w:val="2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74"/>
    <o:shapelayout v:ext="edit">
      <o:idmap v:ext="edit" data="2"/>
    </o:shapelayout>
  </w:hdrShapeDefaults>
  <w:footnotePr>
    <w:footnote w:id="0"/>
    <w:footnote w:id="1"/>
  </w:footnotePr>
  <w:endnotePr>
    <w:endnote w:id="0"/>
    <w:endnote w:id="1"/>
  </w:endnotePr>
  <w:compat>
    <w:spaceForUL/>
    <w:doNotLeaveBackslashAlone/>
    <w:ulTrailSpace/>
    <w:doNotExpandShiftReturn/>
    <w:adjustLineHeightInTable/>
  </w:compat>
  <w:rsids>
    <w:rsidRoot w:val="0009681A"/>
    <w:rsid w:val="0000018F"/>
    <w:rsid w:val="00000380"/>
    <w:rsid w:val="000006A5"/>
    <w:rsid w:val="000011F4"/>
    <w:rsid w:val="00005616"/>
    <w:rsid w:val="0000589C"/>
    <w:rsid w:val="00007DBF"/>
    <w:rsid w:val="00014AFF"/>
    <w:rsid w:val="00014D03"/>
    <w:rsid w:val="000150AE"/>
    <w:rsid w:val="00015D02"/>
    <w:rsid w:val="000161D6"/>
    <w:rsid w:val="00021FC3"/>
    <w:rsid w:val="00022890"/>
    <w:rsid w:val="00022AE3"/>
    <w:rsid w:val="00025773"/>
    <w:rsid w:val="00025C98"/>
    <w:rsid w:val="00025D60"/>
    <w:rsid w:val="00025F04"/>
    <w:rsid w:val="00027D31"/>
    <w:rsid w:val="00030EB6"/>
    <w:rsid w:val="00030F35"/>
    <w:rsid w:val="000314D4"/>
    <w:rsid w:val="000321C3"/>
    <w:rsid w:val="000323C9"/>
    <w:rsid w:val="00032526"/>
    <w:rsid w:val="00033164"/>
    <w:rsid w:val="00034532"/>
    <w:rsid w:val="0003511E"/>
    <w:rsid w:val="0003582B"/>
    <w:rsid w:val="00036B10"/>
    <w:rsid w:val="00040146"/>
    <w:rsid w:val="00041DAE"/>
    <w:rsid w:val="00042AD4"/>
    <w:rsid w:val="0004397D"/>
    <w:rsid w:val="0004672D"/>
    <w:rsid w:val="0004748C"/>
    <w:rsid w:val="00050195"/>
    <w:rsid w:val="000516FB"/>
    <w:rsid w:val="0005243B"/>
    <w:rsid w:val="00052D50"/>
    <w:rsid w:val="00052FFF"/>
    <w:rsid w:val="00054F6A"/>
    <w:rsid w:val="00055B7D"/>
    <w:rsid w:val="00056856"/>
    <w:rsid w:val="00056F56"/>
    <w:rsid w:val="0006249C"/>
    <w:rsid w:val="00062E90"/>
    <w:rsid w:val="00063361"/>
    <w:rsid w:val="00063CC5"/>
    <w:rsid w:val="00067F19"/>
    <w:rsid w:val="000701A3"/>
    <w:rsid w:val="00070CCF"/>
    <w:rsid w:val="0007135C"/>
    <w:rsid w:val="0007136A"/>
    <w:rsid w:val="00071501"/>
    <w:rsid w:val="00071E4D"/>
    <w:rsid w:val="000720FF"/>
    <w:rsid w:val="00073513"/>
    <w:rsid w:val="00073CAC"/>
    <w:rsid w:val="00073FB1"/>
    <w:rsid w:val="00074675"/>
    <w:rsid w:val="00075E6D"/>
    <w:rsid w:val="00076D6C"/>
    <w:rsid w:val="00077DD4"/>
    <w:rsid w:val="00080802"/>
    <w:rsid w:val="000817C5"/>
    <w:rsid w:val="00084365"/>
    <w:rsid w:val="000853D5"/>
    <w:rsid w:val="0008554E"/>
    <w:rsid w:val="00086B21"/>
    <w:rsid w:val="00087121"/>
    <w:rsid w:val="000873D5"/>
    <w:rsid w:val="00090106"/>
    <w:rsid w:val="000911CE"/>
    <w:rsid w:val="00092F09"/>
    <w:rsid w:val="00092F34"/>
    <w:rsid w:val="00093F46"/>
    <w:rsid w:val="00094A03"/>
    <w:rsid w:val="00096197"/>
    <w:rsid w:val="0009681A"/>
    <w:rsid w:val="00096D65"/>
    <w:rsid w:val="000971DA"/>
    <w:rsid w:val="00097BAB"/>
    <w:rsid w:val="000A0AF2"/>
    <w:rsid w:val="000A13B7"/>
    <w:rsid w:val="000A1D8D"/>
    <w:rsid w:val="000A1EC7"/>
    <w:rsid w:val="000A2030"/>
    <w:rsid w:val="000A2C2B"/>
    <w:rsid w:val="000A2F47"/>
    <w:rsid w:val="000A31E6"/>
    <w:rsid w:val="000A3CB2"/>
    <w:rsid w:val="000A4276"/>
    <w:rsid w:val="000A4808"/>
    <w:rsid w:val="000A5B5D"/>
    <w:rsid w:val="000A5E08"/>
    <w:rsid w:val="000A5EC9"/>
    <w:rsid w:val="000A741B"/>
    <w:rsid w:val="000B022E"/>
    <w:rsid w:val="000B080A"/>
    <w:rsid w:val="000B204B"/>
    <w:rsid w:val="000B2BBF"/>
    <w:rsid w:val="000B2EBA"/>
    <w:rsid w:val="000B31A7"/>
    <w:rsid w:val="000B5D87"/>
    <w:rsid w:val="000B6E87"/>
    <w:rsid w:val="000B7E4B"/>
    <w:rsid w:val="000C0F4A"/>
    <w:rsid w:val="000C32DE"/>
    <w:rsid w:val="000C3D8A"/>
    <w:rsid w:val="000C4409"/>
    <w:rsid w:val="000C6631"/>
    <w:rsid w:val="000C746F"/>
    <w:rsid w:val="000C7BC2"/>
    <w:rsid w:val="000D06C8"/>
    <w:rsid w:val="000D21A3"/>
    <w:rsid w:val="000D30D3"/>
    <w:rsid w:val="000D4637"/>
    <w:rsid w:val="000D6055"/>
    <w:rsid w:val="000D65FE"/>
    <w:rsid w:val="000D721B"/>
    <w:rsid w:val="000D7AAB"/>
    <w:rsid w:val="000D7B89"/>
    <w:rsid w:val="000E0F00"/>
    <w:rsid w:val="000E1034"/>
    <w:rsid w:val="000E3917"/>
    <w:rsid w:val="000E478B"/>
    <w:rsid w:val="000E4B76"/>
    <w:rsid w:val="000E50C1"/>
    <w:rsid w:val="000E5561"/>
    <w:rsid w:val="000E58FA"/>
    <w:rsid w:val="000E5D4F"/>
    <w:rsid w:val="000E6DBC"/>
    <w:rsid w:val="000E6F33"/>
    <w:rsid w:val="000E7D07"/>
    <w:rsid w:val="000E7FDA"/>
    <w:rsid w:val="000F07AE"/>
    <w:rsid w:val="000F0C52"/>
    <w:rsid w:val="000F28E2"/>
    <w:rsid w:val="000F2FC0"/>
    <w:rsid w:val="000F4147"/>
    <w:rsid w:val="000F454F"/>
    <w:rsid w:val="000F46A7"/>
    <w:rsid w:val="000F5182"/>
    <w:rsid w:val="000F5278"/>
    <w:rsid w:val="000F5B44"/>
    <w:rsid w:val="000F6715"/>
    <w:rsid w:val="000F6F9F"/>
    <w:rsid w:val="000F7A18"/>
    <w:rsid w:val="0010074D"/>
    <w:rsid w:val="00100D87"/>
    <w:rsid w:val="00100E8F"/>
    <w:rsid w:val="00101E3D"/>
    <w:rsid w:val="00102813"/>
    <w:rsid w:val="0010339A"/>
    <w:rsid w:val="001037FC"/>
    <w:rsid w:val="00105AFE"/>
    <w:rsid w:val="00107440"/>
    <w:rsid w:val="0011000E"/>
    <w:rsid w:val="00111077"/>
    <w:rsid w:val="00111078"/>
    <w:rsid w:val="0011276C"/>
    <w:rsid w:val="0011567F"/>
    <w:rsid w:val="00115B2E"/>
    <w:rsid w:val="001169C7"/>
    <w:rsid w:val="00116AC6"/>
    <w:rsid w:val="00116AFB"/>
    <w:rsid w:val="001178FE"/>
    <w:rsid w:val="00120D72"/>
    <w:rsid w:val="00121236"/>
    <w:rsid w:val="001213CB"/>
    <w:rsid w:val="001214D3"/>
    <w:rsid w:val="00123515"/>
    <w:rsid w:val="00125001"/>
    <w:rsid w:val="0012508E"/>
    <w:rsid w:val="0012557F"/>
    <w:rsid w:val="00126416"/>
    <w:rsid w:val="00126BD8"/>
    <w:rsid w:val="00127081"/>
    <w:rsid w:val="00130D7D"/>
    <w:rsid w:val="001311B3"/>
    <w:rsid w:val="00132B48"/>
    <w:rsid w:val="0013432C"/>
    <w:rsid w:val="001350CC"/>
    <w:rsid w:val="00135C89"/>
    <w:rsid w:val="00137484"/>
    <w:rsid w:val="00137ABF"/>
    <w:rsid w:val="00137D31"/>
    <w:rsid w:val="00143ECA"/>
    <w:rsid w:val="00144989"/>
    <w:rsid w:val="001453F0"/>
    <w:rsid w:val="00145900"/>
    <w:rsid w:val="0015176B"/>
    <w:rsid w:val="00151C88"/>
    <w:rsid w:val="00153D31"/>
    <w:rsid w:val="00153FC8"/>
    <w:rsid w:val="00154787"/>
    <w:rsid w:val="001560DE"/>
    <w:rsid w:val="00157513"/>
    <w:rsid w:val="00160338"/>
    <w:rsid w:val="00160904"/>
    <w:rsid w:val="001626F9"/>
    <w:rsid w:val="00164583"/>
    <w:rsid w:val="00164DF3"/>
    <w:rsid w:val="0016582E"/>
    <w:rsid w:val="00165FA6"/>
    <w:rsid w:val="001668F7"/>
    <w:rsid w:val="00167617"/>
    <w:rsid w:val="001676DA"/>
    <w:rsid w:val="00170885"/>
    <w:rsid w:val="00171026"/>
    <w:rsid w:val="00171348"/>
    <w:rsid w:val="00172585"/>
    <w:rsid w:val="00172AFB"/>
    <w:rsid w:val="00172ED6"/>
    <w:rsid w:val="00176CC1"/>
    <w:rsid w:val="00181EB2"/>
    <w:rsid w:val="001821C8"/>
    <w:rsid w:val="00182B17"/>
    <w:rsid w:val="00183D3C"/>
    <w:rsid w:val="00183DE6"/>
    <w:rsid w:val="00184075"/>
    <w:rsid w:val="00187898"/>
    <w:rsid w:val="00190695"/>
    <w:rsid w:val="001906A5"/>
    <w:rsid w:val="001911C7"/>
    <w:rsid w:val="00191DBF"/>
    <w:rsid w:val="00192A62"/>
    <w:rsid w:val="00193753"/>
    <w:rsid w:val="001937CF"/>
    <w:rsid w:val="001945B2"/>
    <w:rsid w:val="00195A81"/>
    <w:rsid w:val="00195BEB"/>
    <w:rsid w:val="00195DAD"/>
    <w:rsid w:val="0019653E"/>
    <w:rsid w:val="0019657B"/>
    <w:rsid w:val="001974C1"/>
    <w:rsid w:val="001A03D1"/>
    <w:rsid w:val="001A2109"/>
    <w:rsid w:val="001A3BA7"/>
    <w:rsid w:val="001A409C"/>
    <w:rsid w:val="001A48AA"/>
    <w:rsid w:val="001A51BF"/>
    <w:rsid w:val="001A6D42"/>
    <w:rsid w:val="001A74C1"/>
    <w:rsid w:val="001B0819"/>
    <w:rsid w:val="001B2097"/>
    <w:rsid w:val="001B22AB"/>
    <w:rsid w:val="001B2D27"/>
    <w:rsid w:val="001B5444"/>
    <w:rsid w:val="001B7DC5"/>
    <w:rsid w:val="001C0403"/>
    <w:rsid w:val="001C08F2"/>
    <w:rsid w:val="001C0B8A"/>
    <w:rsid w:val="001C0E6F"/>
    <w:rsid w:val="001C1D7C"/>
    <w:rsid w:val="001C25B6"/>
    <w:rsid w:val="001C4316"/>
    <w:rsid w:val="001C5265"/>
    <w:rsid w:val="001C5517"/>
    <w:rsid w:val="001C78DB"/>
    <w:rsid w:val="001C7FEE"/>
    <w:rsid w:val="001D0521"/>
    <w:rsid w:val="001D2910"/>
    <w:rsid w:val="001D2B13"/>
    <w:rsid w:val="001D358F"/>
    <w:rsid w:val="001D4C88"/>
    <w:rsid w:val="001D67C5"/>
    <w:rsid w:val="001D7712"/>
    <w:rsid w:val="001E14E2"/>
    <w:rsid w:val="001E1518"/>
    <w:rsid w:val="001E17CE"/>
    <w:rsid w:val="001E216F"/>
    <w:rsid w:val="001E2678"/>
    <w:rsid w:val="001E33EC"/>
    <w:rsid w:val="001E3961"/>
    <w:rsid w:val="001E3E28"/>
    <w:rsid w:val="001E450C"/>
    <w:rsid w:val="001E4A83"/>
    <w:rsid w:val="001E5614"/>
    <w:rsid w:val="001E57A4"/>
    <w:rsid w:val="001E5D5B"/>
    <w:rsid w:val="001E74B0"/>
    <w:rsid w:val="001E763F"/>
    <w:rsid w:val="001E7BCB"/>
    <w:rsid w:val="001F0450"/>
    <w:rsid w:val="001F2647"/>
    <w:rsid w:val="001F2B1B"/>
    <w:rsid w:val="001F3367"/>
    <w:rsid w:val="001F4070"/>
    <w:rsid w:val="001F4858"/>
    <w:rsid w:val="001F486D"/>
    <w:rsid w:val="001F4E93"/>
    <w:rsid w:val="001F52F0"/>
    <w:rsid w:val="001F58EA"/>
    <w:rsid w:val="001F74AC"/>
    <w:rsid w:val="00200436"/>
    <w:rsid w:val="00200B9F"/>
    <w:rsid w:val="00200EBB"/>
    <w:rsid w:val="00200FA2"/>
    <w:rsid w:val="002022EB"/>
    <w:rsid w:val="00202DE0"/>
    <w:rsid w:val="0020394A"/>
    <w:rsid w:val="0020437A"/>
    <w:rsid w:val="002051CB"/>
    <w:rsid w:val="00205E97"/>
    <w:rsid w:val="0020649C"/>
    <w:rsid w:val="00206D2D"/>
    <w:rsid w:val="00210422"/>
    <w:rsid w:val="00210F59"/>
    <w:rsid w:val="0021100F"/>
    <w:rsid w:val="002110C3"/>
    <w:rsid w:val="00212127"/>
    <w:rsid w:val="002129CA"/>
    <w:rsid w:val="00213CE2"/>
    <w:rsid w:val="00215207"/>
    <w:rsid w:val="0021573B"/>
    <w:rsid w:val="00216497"/>
    <w:rsid w:val="00220077"/>
    <w:rsid w:val="00220695"/>
    <w:rsid w:val="00220941"/>
    <w:rsid w:val="00220B3F"/>
    <w:rsid w:val="00221582"/>
    <w:rsid w:val="00221A0E"/>
    <w:rsid w:val="00221AA2"/>
    <w:rsid w:val="002222F7"/>
    <w:rsid w:val="0022231C"/>
    <w:rsid w:val="00222747"/>
    <w:rsid w:val="002233C4"/>
    <w:rsid w:val="00223CFF"/>
    <w:rsid w:val="0022405D"/>
    <w:rsid w:val="00225504"/>
    <w:rsid w:val="00225C16"/>
    <w:rsid w:val="00226517"/>
    <w:rsid w:val="00227CA7"/>
    <w:rsid w:val="00232156"/>
    <w:rsid w:val="002324B5"/>
    <w:rsid w:val="00233817"/>
    <w:rsid w:val="00233D8D"/>
    <w:rsid w:val="002343D4"/>
    <w:rsid w:val="0023452D"/>
    <w:rsid w:val="00237077"/>
    <w:rsid w:val="002373D1"/>
    <w:rsid w:val="00237A56"/>
    <w:rsid w:val="00241522"/>
    <w:rsid w:val="0024183F"/>
    <w:rsid w:val="00241EA2"/>
    <w:rsid w:val="00245915"/>
    <w:rsid w:val="002469B3"/>
    <w:rsid w:val="00247014"/>
    <w:rsid w:val="0024770D"/>
    <w:rsid w:val="002478AE"/>
    <w:rsid w:val="00250367"/>
    <w:rsid w:val="00251003"/>
    <w:rsid w:val="00251795"/>
    <w:rsid w:val="00252A46"/>
    <w:rsid w:val="00253589"/>
    <w:rsid w:val="00254D70"/>
    <w:rsid w:val="00255A31"/>
    <w:rsid w:val="00256EE4"/>
    <w:rsid w:val="002620BD"/>
    <w:rsid w:val="00262685"/>
    <w:rsid w:val="00262D95"/>
    <w:rsid w:val="002651ED"/>
    <w:rsid w:val="00265267"/>
    <w:rsid w:val="00266B66"/>
    <w:rsid w:val="002676BE"/>
    <w:rsid w:val="00270F88"/>
    <w:rsid w:val="0027469A"/>
    <w:rsid w:val="002750E0"/>
    <w:rsid w:val="00275586"/>
    <w:rsid w:val="0027599D"/>
    <w:rsid w:val="00275A85"/>
    <w:rsid w:val="00276966"/>
    <w:rsid w:val="002772D8"/>
    <w:rsid w:val="002803FB"/>
    <w:rsid w:val="00280953"/>
    <w:rsid w:val="00281618"/>
    <w:rsid w:val="00281E49"/>
    <w:rsid w:val="00283CE5"/>
    <w:rsid w:val="0028441C"/>
    <w:rsid w:val="00284A8C"/>
    <w:rsid w:val="002852F8"/>
    <w:rsid w:val="0028586D"/>
    <w:rsid w:val="00285CC6"/>
    <w:rsid w:val="00286169"/>
    <w:rsid w:val="002870C4"/>
    <w:rsid w:val="00287588"/>
    <w:rsid w:val="00287FE3"/>
    <w:rsid w:val="002917AD"/>
    <w:rsid w:val="0029391F"/>
    <w:rsid w:val="00294072"/>
    <w:rsid w:val="00294251"/>
    <w:rsid w:val="00294F30"/>
    <w:rsid w:val="002959C0"/>
    <w:rsid w:val="002959FA"/>
    <w:rsid w:val="00296257"/>
    <w:rsid w:val="00297499"/>
    <w:rsid w:val="002A0356"/>
    <w:rsid w:val="002A0378"/>
    <w:rsid w:val="002A07A4"/>
    <w:rsid w:val="002A0BD5"/>
    <w:rsid w:val="002A1195"/>
    <w:rsid w:val="002A3045"/>
    <w:rsid w:val="002A4111"/>
    <w:rsid w:val="002A4641"/>
    <w:rsid w:val="002A5014"/>
    <w:rsid w:val="002A59F5"/>
    <w:rsid w:val="002B19F0"/>
    <w:rsid w:val="002B1CB3"/>
    <w:rsid w:val="002B2363"/>
    <w:rsid w:val="002B3089"/>
    <w:rsid w:val="002B341A"/>
    <w:rsid w:val="002B42DA"/>
    <w:rsid w:val="002B4509"/>
    <w:rsid w:val="002B5F14"/>
    <w:rsid w:val="002B64CD"/>
    <w:rsid w:val="002B6CE9"/>
    <w:rsid w:val="002B6ED2"/>
    <w:rsid w:val="002B6FB6"/>
    <w:rsid w:val="002B787E"/>
    <w:rsid w:val="002B798A"/>
    <w:rsid w:val="002B79EA"/>
    <w:rsid w:val="002C0FED"/>
    <w:rsid w:val="002C2028"/>
    <w:rsid w:val="002C2FB8"/>
    <w:rsid w:val="002C2FB9"/>
    <w:rsid w:val="002D0178"/>
    <w:rsid w:val="002D11FC"/>
    <w:rsid w:val="002D4055"/>
    <w:rsid w:val="002D46FD"/>
    <w:rsid w:val="002D52C8"/>
    <w:rsid w:val="002E0BCE"/>
    <w:rsid w:val="002E199E"/>
    <w:rsid w:val="002E2A85"/>
    <w:rsid w:val="002E39EF"/>
    <w:rsid w:val="002E44C9"/>
    <w:rsid w:val="002E44CE"/>
    <w:rsid w:val="002E556F"/>
    <w:rsid w:val="002E7776"/>
    <w:rsid w:val="002F06AD"/>
    <w:rsid w:val="002F1A2C"/>
    <w:rsid w:val="002F4B43"/>
    <w:rsid w:val="002F509B"/>
    <w:rsid w:val="002F5B9A"/>
    <w:rsid w:val="002F6092"/>
    <w:rsid w:val="002F72D6"/>
    <w:rsid w:val="00300421"/>
    <w:rsid w:val="00300E7B"/>
    <w:rsid w:val="00302730"/>
    <w:rsid w:val="00305D35"/>
    <w:rsid w:val="00305F5F"/>
    <w:rsid w:val="003075AC"/>
    <w:rsid w:val="00307D87"/>
    <w:rsid w:val="00314D9C"/>
    <w:rsid w:val="003156FF"/>
    <w:rsid w:val="00317CEF"/>
    <w:rsid w:val="00321759"/>
    <w:rsid w:val="00321A6B"/>
    <w:rsid w:val="003220BA"/>
    <w:rsid w:val="0032223F"/>
    <w:rsid w:val="00322649"/>
    <w:rsid w:val="003230BD"/>
    <w:rsid w:val="0032386A"/>
    <w:rsid w:val="00323E04"/>
    <w:rsid w:val="00324CB1"/>
    <w:rsid w:val="00327B84"/>
    <w:rsid w:val="00330DB6"/>
    <w:rsid w:val="003313B0"/>
    <w:rsid w:val="00333B6E"/>
    <w:rsid w:val="003405B7"/>
    <w:rsid w:val="00340B1A"/>
    <w:rsid w:val="00340D5A"/>
    <w:rsid w:val="00341085"/>
    <w:rsid w:val="00343482"/>
    <w:rsid w:val="00343707"/>
    <w:rsid w:val="003455C4"/>
    <w:rsid w:val="00345A31"/>
    <w:rsid w:val="00347870"/>
    <w:rsid w:val="00347B81"/>
    <w:rsid w:val="003509AE"/>
    <w:rsid w:val="00351BC8"/>
    <w:rsid w:val="003528E2"/>
    <w:rsid w:val="00354983"/>
    <w:rsid w:val="00355292"/>
    <w:rsid w:val="00355751"/>
    <w:rsid w:val="00356493"/>
    <w:rsid w:val="00356C8F"/>
    <w:rsid w:val="003574D4"/>
    <w:rsid w:val="00360641"/>
    <w:rsid w:val="00360A9C"/>
    <w:rsid w:val="00361289"/>
    <w:rsid w:val="0036199C"/>
    <w:rsid w:val="0036229D"/>
    <w:rsid w:val="00362FAF"/>
    <w:rsid w:val="00364953"/>
    <w:rsid w:val="00365824"/>
    <w:rsid w:val="00365F64"/>
    <w:rsid w:val="0036776D"/>
    <w:rsid w:val="00367C48"/>
    <w:rsid w:val="00370923"/>
    <w:rsid w:val="003709D6"/>
    <w:rsid w:val="00370C7B"/>
    <w:rsid w:val="00372207"/>
    <w:rsid w:val="00372592"/>
    <w:rsid w:val="00372B04"/>
    <w:rsid w:val="00372CF0"/>
    <w:rsid w:val="00374F59"/>
    <w:rsid w:val="003753BD"/>
    <w:rsid w:val="00375D31"/>
    <w:rsid w:val="00376EC9"/>
    <w:rsid w:val="00382155"/>
    <w:rsid w:val="003822D2"/>
    <w:rsid w:val="00385465"/>
    <w:rsid w:val="00385B9E"/>
    <w:rsid w:val="00391713"/>
    <w:rsid w:val="00391DA5"/>
    <w:rsid w:val="0039282D"/>
    <w:rsid w:val="00392A7A"/>
    <w:rsid w:val="003936EE"/>
    <w:rsid w:val="0039446D"/>
    <w:rsid w:val="003948CF"/>
    <w:rsid w:val="00396187"/>
    <w:rsid w:val="00397055"/>
    <w:rsid w:val="00397E66"/>
    <w:rsid w:val="003A0BB9"/>
    <w:rsid w:val="003A1107"/>
    <w:rsid w:val="003A1638"/>
    <w:rsid w:val="003A163C"/>
    <w:rsid w:val="003A16E1"/>
    <w:rsid w:val="003A2375"/>
    <w:rsid w:val="003A2F9F"/>
    <w:rsid w:val="003A4072"/>
    <w:rsid w:val="003A4A58"/>
    <w:rsid w:val="003A4F98"/>
    <w:rsid w:val="003A6E6A"/>
    <w:rsid w:val="003B2622"/>
    <w:rsid w:val="003B4AD0"/>
    <w:rsid w:val="003B5983"/>
    <w:rsid w:val="003B5A03"/>
    <w:rsid w:val="003B5FE3"/>
    <w:rsid w:val="003B6487"/>
    <w:rsid w:val="003B683C"/>
    <w:rsid w:val="003B6B43"/>
    <w:rsid w:val="003B6C8B"/>
    <w:rsid w:val="003B6F93"/>
    <w:rsid w:val="003B7EBC"/>
    <w:rsid w:val="003C0868"/>
    <w:rsid w:val="003C08DF"/>
    <w:rsid w:val="003C15AB"/>
    <w:rsid w:val="003C1F9C"/>
    <w:rsid w:val="003C2C09"/>
    <w:rsid w:val="003C36EB"/>
    <w:rsid w:val="003C4CE4"/>
    <w:rsid w:val="003C5A5F"/>
    <w:rsid w:val="003C6025"/>
    <w:rsid w:val="003C6465"/>
    <w:rsid w:val="003C7B67"/>
    <w:rsid w:val="003D0C31"/>
    <w:rsid w:val="003D1922"/>
    <w:rsid w:val="003D2A7F"/>
    <w:rsid w:val="003D3D1B"/>
    <w:rsid w:val="003D4AB4"/>
    <w:rsid w:val="003D54EF"/>
    <w:rsid w:val="003D739B"/>
    <w:rsid w:val="003E0334"/>
    <w:rsid w:val="003E0AAD"/>
    <w:rsid w:val="003E0C0F"/>
    <w:rsid w:val="003E1446"/>
    <w:rsid w:val="003E279F"/>
    <w:rsid w:val="003E5477"/>
    <w:rsid w:val="003E63AA"/>
    <w:rsid w:val="003E6729"/>
    <w:rsid w:val="003E6BB1"/>
    <w:rsid w:val="003E6DDA"/>
    <w:rsid w:val="003E7DE1"/>
    <w:rsid w:val="003F0393"/>
    <w:rsid w:val="003F0916"/>
    <w:rsid w:val="003F1EC3"/>
    <w:rsid w:val="003F2537"/>
    <w:rsid w:val="003F3530"/>
    <w:rsid w:val="003F4FC1"/>
    <w:rsid w:val="003F508B"/>
    <w:rsid w:val="003F5164"/>
    <w:rsid w:val="003F5169"/>
    <w:rsid w:val="003F5180"/>
    <w:rsid w:val="003F558C"/>
    <w:rsid w:val="003F60FA"/>
    <w:rsid w:val="003F66B8"/>
    <w:rsid w:val="004017F6"/>
    <w:rsid w:val="00401DBE"/>
    <w:rsid w:val="0040271A"/>
    <w:rsid w:val="00403368"/>
    <w:rsid w:val="00403D50"/>
    <w:rsid w:val="00404259"/>
    <w:rsid w:val="00405B6F"/>
    <w:rsid w:val="00406AE3"/>
    <w:rsid w:val="00410ACC"/>
    <w:rsid w:val="004114D5"/>
    <w:rsid w:val="004117FC"/>
    <w:rsid w:val="00411ACA"/>
    <w:rsid w:val="00412103"/>
    <w:rsid w:val="00412B71"/>
    <w:rsid w:val="00413146"/>
    <w:rsid w:val="004133EC"/>
    <w:rsid w:val="00413487"/>
    <w:rsid w:val="0041355E"/>
    <w:rsid w:val="0041375C"/>
    <w:rsid w:val="00416048"/>
    <w:rsid w:val="00416AE6"/>
    <w:rsid w:val="00416C75"/>
    <w:rsid w:val="00421849"/>
    <w:rsid w:val="00421A97"/>
    <w:rsid w:val="00422029"/>
    <w:rsid w:val="00424404"/>
    <w:rsid w:val="00425445"/>
    <w:rsid w:val="0042593C"/>
    <w:rsid w:val="00425D44"/>
    <w:rsid w:val="00425F90"/>
    <w:rsid w:val="0043037C"/>
    <w:rsid w:val="004323DA"/>
    <w:rsid w:val="00432D40"/>
    <w:rsid w:val="004330BE"/>
    <w:rsid w:val="00434040"/>
    <w:rsid w:val="00434693"/>
    <w:rsid w:val="004347B8"/>
    <w:rsid w:val="0043566D"/>
    <w:rsid w:val="0043574B"/>
    <w:rsid w:val="00435B53"/>
    <w:rsid w:val="00436240"/>
    <w:rsid w:val="004373A1"/>
    <w:rsid w:val="00440833"/>
    <w:rsid w:val="004429AD"/>
    <w:rsid w:val="004433E9"/>
    <w:rsid w:val="00443B6E"/>
    <w:rsid w:val="00444A12"/>
    <w:rsid w:val="004458FD"/>
    <w:rsid w:val="00445DE8"/>
    <w:rsid w:val="0044603F"/>
    <w:rsid w:val="004470DC"/>
    <w:rsid w:val="004501AD"/>
    <w:rsid w:val="004501D5"/>
    <w:rsid w:val="00450E77"/>
    <w:rsid w:val="0045142B"/>
    <w:rsid w:val="004524AF"/>
    <w:rsid w:val="004535CD"/>
    <w:rsid w:val="0045435C"/>
    <w:rsid w:val="00456960"/>
    <w:rsid w:val="00457296"/>
    <w:rsid w:val="00457A54"/>
    <w:rsid w:val="004609F5"/>
    <w:rsid w:val="00462F96"/>
    <w:rsid w:val="00463190"/>
    <w:rsid w:val="00467A26"/>
    <w:rsid w:val="00470394"/>
    <w:rsid w:val="00470ABD"/>
    <w:rsid w:val="00471ACD"/>
    <w:rsid w:val="00473B76"/>
    <w:rsid w:val="00473BBF"/>
    <w:rsid w:val="00474B63"/>
    <w:rsid w:val="004775EF"/>
    <w:rsid w:val="004779F5"/>
    <w:rsid w:val="0048183B"/>
    <w:rsid w:val="0048448C"/>
    <w:rsid w:val="00485207"/>
    <w:rsid w:val="00485306"/>
    <w:rsid w:val="004856DD"/>
    <w:rsid w:val="00485B8F"/>
    <w:rsid w:val="004861B8"/>
    <w:rsid w:val="00487C8C"/>
    <w:rsid w:val="00490F9B"/>
    <w:rsid w:val="0049170D"/>
    <w:rsid w:val="00491FDE"/>
    <w:rsid w:val="0049204B"/>
    <w:rsid w:val="004924C2"/>
    <w:rsid w:val="004932A0"/>
    <w:rsid w:val="004933CF"/>
    <w:rsid w:val="00493CF6"/>
    <w:rsid w:val="00494AC5"/>
    <w:rsid w:val="0049553B"/>
    <w:rsid w:val="00496948"/>
    <w:rsid w:val="00496CD6"/>
    <w:rsid w:val="004A094E"/>
    <w:rsid w:val="004A0959"/>
    <w:rsid w:val="004A0964"/>
    <w:rsid w:val="004A0DE6"/>
    <w:rsid w:val="004A1714"/>
    <w:rsid w:val="004A1F08"/>
    <w:rsid w:val="004A2751"/>
    <w:rsid w:val="004A2AF4"/>
    <w:rsid w:val="004A30FE"/>
    <w:rsid w:val="004A31F9"/>
    <w:rsid w:val="004A3882"/>
    <w:rsid w:val="004A3AE4"/>
    <w:rsid w:val="004A407F"/>
    <w:rsid w:val="004A46EB"/>
    <w:rsid w:val="004A5639"/>
    <w:rsid w:val="004A6849"/>
    <w:rsid w:val="004B0289"/>
    <w:rsid w:val="004B1B15"/>
    <w:rsid w:val="004B2232"/>
    <w:rsid w:val="004B4F0A"/>
    <w:rsid w:val="004B5EDA"/>
    <w:rsid w:val="004B6C16"/>
    <w:rsid w:val="004B6FB2"/>
    <w:rsid w:val="004B7A7F"/>
    <w:rsid w:val="004B7EF2"/>
    <w:rsid w:val="004C11E1"/>
    <w:rsid w:val="004C1D09"/>
    <w:rsid w:val="004C2A62"/>
    <w:rsid w:val="004C2A6C"/>
    <w:rsid w:val="004C3345"/>
    <w:rsid w:val="004C553F"/>
    <w:rsid w:val="004C692C"/>
    <w:rsid w:val="004D047B"/>
    <w:rsid w:val="004D1055"/>
    <w:rsid w:val="004D2480"/>
    <w:rsid w:val="004D307A"/>
    <w:rsid w:val="004D3413"/>
    <w:rsid w:val="004D4BAE"/>
    <w:rsid w:val="004D55B9"/>
    <w:rsid w:val="004D566B"/>
    <w:rsid w:val="004D6016"/>
    <w:rsid w:val="004D6B67"/>
    <w:rsid w:val="004D785B"/>
    <w:rsid w:val="004E0DED"/>
    <w:rsid w:val="004E22CE"/>
    <w:rsid w:val="004E248E"/>
    <w:rsid w:val="004E32A4"/>
    <w:rsid w:val="004E3F06"/>
    <w:rsid w:val="004E4A77"/>
    <w:rsid w:val="004E558B"/>
    <w:rsid w:val="004E5B74"/>
    <w:rsid w:val="004E6FF8"/>
    <w:rsid w:val="004F0745"/>
    <w:rsid w:val="004F09C3"/>
    <w:rsid w:val="004F0A87"/>
    <w:rsid w:val="004F0D65"/>
    <w:rsid w:val="004F11F2"/>
    <w:rsid w:val="004F288C"/>
    <w:rsid w:val="004F2ABE"/>
    <w:rsid w:val="004F4A8A"/>
    <w:rsid w:val="004F628B"/>
    <w:rsid w:val="004F75A0"/>
    <w:rsid w:val="00503E65"/>
    <w:rsid w:val="00506739"/>
    <w:rsid w:val="00507568"/>
    <w:rsid w:val="00510D77"/>
    <w:rsid w:val="00512143"/>
    <w:rsid w:val="0051218A"/>
    <w:rsid w:val="0051260D"/>
    <w:rsid w:val="005126A8"/>
    <w:rsid w:val="00512A4B"/>
    <w:rsid w:val="00514EC8"/>
    <w:rsid w:val="005152B4"/>
    <w:rsid w:val="00515403"/>
    <w:rsid w:val="0051674D"/>
    <w:rsid w:val="005200CD"/>
    <w:rsid w:val="005207A9"/>
    <w:rsid w:val="00521C3B"/>
    <w:rsid w:val="0052212B"/>
    <w:rsid w:val="0052254F"/>
    <w:rsid w:val="00523DBF"/>
    <w:rsid w:val="0052596B"/>
    <w:rsid w:val="005265E6"/>
    <w:rsid w:val="00527736"/>
    <w:rsid w:val="00531412"/>
    <w:rsid w:val="005332CE"/>
    <w:rsid w:val="00533911"/>
    <w:rsid w:val="00534829"/>
    <w:rsid w:val="005359C2"/>
    <w:rsid w:val="00536A47"/>
    <w:rsid w:val="0053772D"/>
    <w:rsid w:val="00537F94"/>
    <w:rsid w:val="005402C0"/>
    <w:rsid w:val="00541FAD"/>
    <w:rsid w:val="0054373B"/>
    <w:rsid w:val="00544DBC"/>
    <w:rsid w:val="00546217"/>
    <w:rsid w:val="00550245"/>
    <w:rsid w:val="00550CE8"/>
    <w:rsid w:val="00550EC3"/>
    <w:rsid w:val="005511D1"/>
    <w:rsid w:val="00553DE0"/>
    <w:rsid w:val="0055439C"/>
    <w:rsid w:val="00555B50"/>
    <w:rsid w:val="005561FC"/>
    <w:rsid w:val="00561C41"/>
    <w:rsid w:val="00563FB3"/>
    <w:rsid w:val="0056463C"/>
    <w:rsid w:val="00564743"/>
    <w:rsid w:val="005647A8"/>
    <w:rsid w:val="00565363"/>
    <w:rsid w:val="00565972"/>
    <w:rsid w:val="00565BB1"/>
    <w:rsid w:val="00566D8F"/>
    <w:rsid w:val="00567671"/>
    <w:rsid w:val="00570169"/>
    <w:rsid w:val="005725F1"/>
    <w:rsid w:val="00572F93"/>
    <w:rsid w:val="005739D4"/>
    <w:rsid w:val="00574CBC"/>
    <w:rsid w:val="005753F2"/>
    <w:rsid w:val="00576631"/>
    <w:rsid w:val="0057673F"/>
    <w:rsid w:val="005767EF"/>
    <w:rsid w:val="00576F47"/>
    <w:rsid w:val="00576FC1"/>
    <w:rsid w:val="005779B6"/>
    <w:rsid w:val="0058001E"/>
    <w:rsid w:val="0058247F"/>
    <w:rsid w:val="00582BC8"/>
    <w:rsid w:val="005838D8"/>
    <w:rsid w:val="0058433C"/>
    <w:rsid w:val="005846A0"/>
    <w:rsid w:val="00585C15"/>
    <w:rsid w:val="00587836"/>
    <w:rsid w:val="0059074C"/>
    <w:rsid w:val="00590EF6"/>
    <w:rsid w:val="0059184B"/>
    <w:rsid w:val="005922FF"/>
    <w:rsid w:val="00592964"/>
    <w:rsid w:val="00592F6F"/>
    <w:rsid w:val="005937B7"/>
    <w:rsid w:val="005956C9"/>
    <w:rsid w:val="00595E48"/>
    <w:rsid w:val="00596847"/>
    <w:rsid w:val="005968B1"/>
    <w:rsid w:val="00596F7C"/>
    <w:rsid w:val="0059715B"/>
    <w:rsid w:val="005976C1"/>
    <w:rsid w:val="00597D81"/>
    <w:rsid w:val="005A06EC"/>
    <w:rsid w:val="005A22B4"/>
    <w:rsid w:val="005A2BEC"/>
    <w:rsid w:val="005A2F22"/>
    <w:rsid w:val="005A30E7"/>
    <w:rsid w:val="005A43D7"/>
    <w:rsid w:val="005A556D"/>
    <w:rsid w:val="005A592E"/>
    <w:rsid w:val="005A5C9A"/>
    <w:rsid w:val="005A6E0A"/>
    <w:rsid w:val="005A7208"/>
    <w:rsid w:val="005B1784"/>
    <w:rsid w:val="005B17ED"/>
    <w:rsid w:val="005B1E1A"/>
    <w:rsid w:val="005B36EC"/>
    <w:rsid w:val="005B4198"/>
    <w:rsid w:val="005B4DDE"/>
    <w:rsid w:val="005B50EB"/>
    <w:rsid w:val="005B55F5"/>
    <w:rsid w:val="005B5FED"/>
    <w:rsid w:val="005B7EA2"/>
    <w:rsid w:val="005C0C14"/>
    <w:rsid w:val="005C22E2"/>
    <w:rsid w:val="005D0310"/>
    <w:rsid w:val="005D0DA5"/>
    <w:rsid w:val="005D2755"/>
    <w:rsid w:val="005D3D5A"/>
    <w:rsid w:val="005D440D"/>
    <w:rsid w:val="005D5073"/>
    <w:rsid w:val="005D5323"/>
    <w:rsid w:val="005D646A"/>
    <w:rsid w:val="005D771D"/>
    <w:rsid w:val="005D7AA0"/>
    <w:rsid w:val="005E2B68"/>
    <w:rsid w:val="005E35A2"/>
    <w:rsid w:val="005E36B7"/>
    <w:rsid w:val="005E3BBA"/>
    <w:rsid w:val="005E3FEB"/>
    <w:rsid w:val="005E480A"/>
    <w:rsid w:val="005E53E2"/>
    <w:rsid w:val="005E54B4"/>
    <w:rsid w:val="005E7453"/>
    <w:rsid w:val="005F33C4"/>
    <w:rsid w:val="005F4C8E"/>
    <w:rsid w:val="005F577D"/>
    <w:rsid w:val="005F641A"/>
    <w:rsid w:val="005F6698"/>
    <w:rsid w:val="00600DEA"/>
    <w:rsid w:val="00601024"/>
    <w:rsid w:val="0060441A"/>
    <w:rsid w:val="006048E1"/>
    <w:rsid w:val="00606801"/>
    <w:rsid w:val="006102E7"/>
    <w:rsid w:val="00610458"/>
    <w:rsid w:val="00610AA9"/>
    <w:rsid w:val="00611F69"/>
    <w:rsid w:val="00611FE6"/>
    <w:rsid w:val="0061207E"/>
    <w:rsid w:val="00613D34"/>
    <w:rsid w:val="00615601"/>
    <w:rsid w:val="006161DB"/>
    <w:rsid w:val="0061637B"/>
    <w:rsid w:val="00617132"/>
    <w:rsid w:val="00623082"/>
    <w:rsid w:val="00623B8B"/>
    <w:rsid w:val="00623F65"/>
    <w:rsid w:val="006249AC"/>
    <w:rsid w:val="00625893"/>
    <w:rsid w:val="00625A2C"/>
    <w:rsid w:val="006273E4"/>
    <w:rsid w:val="006274C6"/>
    <w:rsid w:val="00627AE8"/>
    <w:rsid w:val="00627B9C"/>
    <w:rsid w:val="00630A6B"/>
    <w:rsid w:val="00631B04"/>
    <w:rsid w:val="0063209B"/>
    <w:rsid w:val="006332C9"/>
    <w:rsid w:val="0063374C"/>
    <w:rsid w:val="006359C0"/>
    <w:rsid w:val="00635BC2"/>
    <w:rsid w:val="00636E6A"/>
    <w:rsid w:val="006374A0"/>
    <w:rsid w:val="00637B6B"/>
    <w:rsid w:val="0064132B"/>
    <w:rsid w:val="006416E2"/>
    <w:rsid w:val="006418FD"/>
    <w:rsid w:val="006424BA"/>
    <w:rsid w:val="00642E47"/>
    <w:rsid w:val="00643189"/>
    <w:rsid w:val="00643D86"/>
    <w:rsid w:val="006445B8"/>
    <w:rsid w:val="00645F63"/>
    <w:rsid w:val="0064663D"/>
    <w:rsid w:val="00650107"/>
    <w:rsid w:val="00650471"/>
    <w:rsid w:val="00650D01"/>
    <w:rsid w:val="00651B3C"/>
    <w:rsid w:val="00652328"/>
    <w:rsid w:val="006601B8"/>
    <w:rsid w:val="00660DBD"/>
    <w:rsid w:val="0066141F"/>
    <w:rsid w:val="0066160A"/>
    <w:rsid w:val="0066180B"/>
    <w:rsid w:val="00663F61"/>
    <w:rsid w:val="00663F6A"/>
    <w:rsid w:val="00665A83"/>
    <w:rsid w:val="00666D5D"/>
    <w:rsid w:val="0067017C"/>
    <w:rsid w:val="006706CA"/>
    <w:rsid w:val="006739D2"/>
    <w:rsid w:val="00675007"/>
    <w:rsid w:val="006761CF"/>
    <w:rsid w:val="006763D6"/>
    <w:rsid w:val="006765AE"/>
    <w:rsid w:val="00676D42"/>
    <w:rsid w:val="00676DBC"/>
    <w:rsid w:val="006777EA"/>
    <w:rsid w:val="006777F7"/>
    <w:rsid w:val="006805D6"/>
    <w:rsid w:val="006806A9"/>
    <w:rsid w:val="006822AE"/>
    <w:rsid w:val="006828C5"/>
    <w:rsid w:val="006829A9"/>
    <w:rsid w:val="00687289"/>
    <w:rsid w:val="00687D62"/>
    <w:rsid w:val="00692060"/>
    <w:rsid w:val="00695A1D"/>
    <w:rsid w:val="0069703F"/>
    <w:rsid w:val="006973E6"/>
    <w:rsid w:val="00697E13"/>
    <w:rsid w:val="006A14A1"/>
    <w:rsid w:val="006A21D4"/>
    <w:rsid w:val="006A3028"/>
    <w:rsid w:val="006A527D"/>
    <w:rsid w:val="006A5776"/>
    <w:rsid w:val="006A5A5B"/>
    <w:rsid w:val="006A60B8"/>
    <w:rsid w:val="006A6F97"/>
    <w:rsid w:val="006A7107"/>
    <w:rsid w:val="006B032B"/>
    <w:rsid w:val="006B2BD2"/>
    <w:rsid w:val="006B667E"/>
    <w:rsid w:val="006B7CFF"/>
    <w:rsid w:val="006C101E"/>
    <w:rsid w:val="006C17E6"/>
    <w:rsid w:val="006C2802"/>
    <w:rsid w:val="006C448A"/>
    <w:rsid w:val="006C56E3"/>
    <w:rsid w:val="006C64DF"/>
    <w:rsid w:val="006C67CA"/>
    <w:rsid w:val="006C6AF5"/>
    <w:rsid w:val="006C7E1F"/>
    <w:rsid w:val="006D0F86"/>
    <w:rsid w:val="006D1DBF"/>
    <w:rsid w:val="006D1E02"/>
    <w:rsid w:val="006D2390"/>
    <w:rsid w:val="006D4FE6"/>
    <w:rsid w:val="006D680B"/>
    <w:rsid w:val="006D7F81"/>
    <w:rsid w:val="006E100D"/>
    <w:rsid w:val="006E195A"/>
    <w:rsid w:val="006E2533"/>
    <w:rsid w:val="006E462F"/>
    <w:rsid w:val="006E5763"/>
    <w:rsid w:val="006E58DD"/>
    <w:rsid w:val="006E5900"/>
    <w:rsid w:val="006E7362"/>
    <w:rsid w:val="006E7D8B"/>
    <w:rsid w:val="006F1ABE"/>
    <w:rsid w:val="006F45F0"/>
    <w:rsid w:val="006F4C2D"/>
    <w:rsid w:val="006F52C2"/>
    <w:rsid w:val="006F7ECF"/>
    <w:rsid w:val="00700F8E"/>
    <w:rsid w:val="00701D85"/>
    <w:rsid w:val="0070381D"/>
    <w:rsid w:val="007040D4"/>
    <w:rsid w:val="00704B5D"/>
    <w:rsid w:val="00706368"/>
    <w:rsid w:val="00710332"/>
    <w:rsid w:val="007126A3"/>
    <w:rsid w:val="0071327B"/>
    <w:rsid w:val="00713ABA"/>
    <w:rsid w:val="0071431E"/>
    <w:rsid w:val="00714EBB"/>
    <w:rsid w:val="00715C02"/>
    <w:rsid w:val="00717537"/>
    <w:rsid w:val="007175C5"/>
    <w:rsid w:val="0072058E"/>
    <w:rsid w:val="007225A3"/>
    <w:rsid w:val="00724169"/>
    <w:rsid w:val="007243F6"/>
    <w:rsid w:val="00725DFF"/>
    <w:rsid w:val="00725F87"/>
    <w:rsid w:val="0073072E"/>
    <w:rsid w:val="0073394A"/>
    <w:rsid w:val="00733E98"/>
    <w:rsid w:val="0073457A"/>
    <w:rsid w:val="0073517E"/>
    <w:rsid w:val="00735373"/>
    <w:rsid w:val="00735EB9"/>
    <w:rsid w:val="007377EB"/>
    <w:rsid w:val="00737C68"/>
    <w:rsid w:val="00737D7B"/>
    <w:rsid w:val="00742017"/>
    <w:rsid w:val="00743F36"/>
    <w:rsid w:val="00744C95"/>
    <w:rsid w:val="00746B29"/>
    <w:rsid w:val="00747A9E"/>
    <w:rsid w:val="00750041"/>
    <w:rsid w:val="00752D2B"/>
    <w:rsid w:val="00754F8B"/>
    <w:rsid w:val="00755086"/>
    <w:rsid w:val="00755DA9"/>
    <w:rsid w:val="007564FA"/>
    <w:rsid w:val="00757002"/>
    <w:rsid w:val="00757ECF"/>
    <w:rsid w:val="00760069"/>
    <w:rsid w:val="00761CC2"/>
    <w:rsid w:val="007629E1"/>
    <w:rsid w:val="007630C5"/>
    <w:rsid w:val="00764659"/>
    <w:rsid w:val="00765B28"/>
    <w:rsid w:val="00766078"/>
    <w:rsid w:val="007675F1"/>
    <w:rsid w:val="00770B5F"/>
    <w:rsid w:val="00771F08"/>
    <w:rsid w:val="00772653"/>
    <w:rsid w:val="00772BC2"/>
    <w:rsid w:val="00772D40"/>
    <w:rsid w:val="00773225"/>
    <w:rsid w:val="007737A7"/>
    <w:rsid w:val="00774C27"/>
    <w:rsid w:val="00774FD3"/>
    <w:rsid w:val="00780A7C"/>
    <w:rsid w:val="007818B7"/>
    <w:rsid w:val="00782628"/>
    <w:rsid w:val="007827E6"/>
    <w:rsid w:val="0078323A"/>
    <w:rsid w:val="007845A9"/>
    <w:rsid w:val="00784CA5"/>
    <w:rsid w:val="00785956"/>
    <w:rsid w:val="007860B1"/>
    <w:rsid w:val="0078637D"/>
    <w:rsid w:val="00786627"/>
    <w:rsid w:val="00786A5C"/>
    <w:rsid w:val="00792966"/>
    <w:rsid w:val="00794C49"/>
    <w:rsid w:val="00795A1A"/>
    <w:rsid w:val="0079638F"/>
    <w:rsid w:val="00796CCE"/>
    <w:rsid w:val="00797CAB"/>
    <w:rsid w:val="007A088A"/>
    <w:rsid w:val="007A2836"/>
    <w:rsid w:val="007A31B1"/>
    <w:rsid w:val="007A347F"/>
    <w:rsid w:val="007A3E18"/>
    <w:rsid w:val="007A4FD1"/>
    <w:rsid w:val="007A5314"/>
    <w:rsid w:val="007A5A6D"/>
    <w:rsid w:val="007A6D37"/>
    <w:rsid w:val="007A7516"/>
    <w:rsid w:val="007A7B13"/>
    <w:rsid w:val="007B14B5"/>
    <w:rsid w:val="007B1A5E"/>
    <w:rsid w:val="007B1B3A"/>
    <w:rsid w:val="007B2710"/>
    <w:rsid w:val="007B569B"/>
    <w:rsid w:val="007B5E6C"/>
    <w:rsid w:val="007B7359"/>
    <w:rsid w:val="007C0405"/>
    <w:rsid w:val="007C0674"/>
    <w:rsid w:val="007C1E60"/>
    <w:rsid w:val="007C22A9"/>
    <w:rsid w:val="007C278F"/>
    <w:rsid w:val="007C30E6"/>
    <w:rsid w:val="007C34CF"/>
    <w:rsid w:val="007C46C9"/>
    <w:rsid w:val="007C5255"/>
    <w:rsid w:val="007C619C"/>
    <w:rsid w:val="007C6677"/>
    <w:rsid w:val="007C7167"/>
    <w:rsid w:val="007C7AC1"/>
    <w:rsid w:val="007D0DF3"/>
    <w:rsid w:val="007D10C3"/>
    <w:rsid w:val="007D1A95"/>
    <w:rsid w:val="007D204E"/>
    <w:rsid w:val="007D3384"/>
    <w:rsid w:val="007D3F48"/>
    <w:rsid w:val="007D4BF9"/>
    <w:rsid w:val="007D508D"/>
    <w:rsid w:val="007D5152"/>
    <w:rsid w:val="007D52ED"/>
    <w:rsid w:val="007D57B0"/>
    <w:rsid w:val="007D5808"/>
    <w:rsid w:val="007D5FD6"/>
    <w:rsid w:val="007D68CD"/>
    <w:rsid w:val="007D7B5F"/>
    <w:rsid w:val="007E1B60"/>
    <w:rsid w:val="007E2169"/>
    <w:rsid w:val="007E4ACB"/>
    <w:rsid w:val="007E5832"/>
    <w:rsid w:val="007E7D32"/>
    <w:rsid w:val="007F13F8"/>
    <w:rsid w:val="007F19B2"/>
    <w:rsid w:val="007F237B"/>
    <w:rsid w:val="007F2895"/>
    <w:rsid w:val="007F344A"/>
    <w:rsid w:val="007F3E15"/>
    <w:rsid w:val="007F4538"/>
    <w:rsid w:val="007F7435"/>
    <w:rsid w:val="007F7D57"/>
    <w:rsid w:val="008014B5"/>
    <w:rsid w:val="008016F5"/>
    <w:rsid w:val="00801A73"/>
    <w:rsid w:val="0080494C"/>
    <w:rsid w:val="0080514C"/>
    <w:rsid w:val="008058ED"/>
    <w:rsid w:val="0081052B"/>
    <w:rsid w:val="008145FA"/>
    <w:rsid w:val="0081464D"/>
    <w:rsid w:val="00814743"/>
    <w:rsid w:val="00814772"/>
    <w:rsid w:val="00815EF5"/>
    <w:rsid w:val="00817264"/>
    <w:rsid w:val="00820059"/>
    <w:rsid w:val="00820B5B"/>
    <w:rsid w:val="008219AA"/>
    <w:rsid w:val="00822B12"/>
    <w:rsid w:val="00824336"/>
    <w:rsid w:val="0082466A"/>
    <w:rsid w:val="00826D35"/>
    <w:rsid w:val="00830C03"/>
    <w:rsid w:val="00830F94"/>
    <w:rsid w:val="00830FFA"/>
    <w:rsid w:val="00831238"/>
    <w:rsid w:val="00831475"/>
    <w:rsid w:val="00834264"/>
    <w:rsid w:val="0083550C"/>
    <w:rsid w:val="008366FB"/>
    <w:rsid w:val="00837CCA"/>
    <w:rsid w:val="00840537"/>
    <w:rsid w:val="008412E8"/>
    <w:rsid w:val="00841725"/>
    <w:rsid w:val="008424F8"/>
    <w:rsid w:val="00843324"/>
    <w:rsid w:val="00847DC5"/>
    <w:rsid w:val="0085262D"/>
    <w:rsid w:val="008526AD"/>
    <w:rsid w:val="00852F79"/>
    <w:rsid w:val="0085341B"/>
    <w:rsid w:val="00854B79"/>
    <w:rsid w:val="00855EF4"/>
    <w:rsid w:val="00856635"/>
    <w:rsid w:val="008606AA"/>
    <w:rsid w:val="00860C52"/>
    <w:rsid w:val="00862F09"/>
    <w:rsid w:val="008632BA"/>
    <w:rsid w:val="00864510"/>
    <w:rsid w:val="008665BF"/>
    <w:rsid w:val="00866CF7"/>
    <w:rsid w:val="008714BA"/>
    <w:rsid w:val="0087209C"/>
    <w:rsid w:val="00873342"/>
    <w:rsid w:val="0087420C"/>
    <w:rsid w:val="00874DCC"/>
    <w:rsid w:val="00880824"/>
    <w:rsid w:val="00881F30"/>
    <w:rsid w:val="0088262D"/>
    <w:rsid w:val="0088365D"/>
    <w:rsid w:val="0088367F"/>
    <w:rsid w:val="00883FD5"/>
    <w:rsid w:val="00884108"/>
    <w:rsid w:val="00884615"/>
    <w:rsid w:val="00884B46"/>
    <w:rsid w:val="00884C0C"/>
    <w:rsid w:val="00885694"/>
    <w:rsid w:val="00885736"/>
    <w:rsid w:val="00886199"/>
    <w:rsid w:val="00886CC7"/>
    <w:rsid w:val="00886D34"/>
    <w:rsid w:val="0088772D"/>
    <w:rsid w:val="008878E8"/>
    <w:rsid w:val="008930B2"/>
    <w:rsid w:val="0089384E"/>
    <w:rsid w:val="00894A17"/>
    <w:rsid w:val="00894DFA"/>
    <w:rsid w:val="008A1260"/>
    <w:rsid w:val="008A1953"/>
    <w:rsid w:val="008A45C6"/>
    <w:rsid w:val="008A46C7"/>
    <w:rsid w:val="008A4D66"/>
    <w:rsid w:val="008A5C2D"/>
    <w:rsid w:val="008B1C5D"/>
    <w:rsid w:val="008B296E"/>
    <w:rsid w:val="008B2EF6"/>
    <w:rsid w:val="008B5CE4"/>
    <w:rsid w:val="008B6356"/>
    <w:rsid w:val="008B67F7"/>
    <w:rsid w:val="008B79E4"/>
    <w:rsid w:val="008C06CD"/>
    <w:rsid w:val="008C121D"/>
    <w:rsid w:val="008C291D"/>
    <w:rsid w:val="008C29FF"/>
    <w:rsid w:val="008C34DB"/>
    <w:rsid w:val="008C47B5"/>
    <w:rsid w:val="008C6393"/>
    <w:rsid w:val="008C6D19"/>
    <w:rsid w:val="008D1774"/>
    <w:rsid w:val="008D2090"/>
    <w:rsid w:val="008D3229"/>
    <w:rsid w:val="008D4782"/>
    <w:rsid w:val="008D4828"/>
    <w:rsid w:val="008D4FD4"/>
    <w:rsid w:val="008D509F"/>
    <w:rsid w:val="008D61C4"/>
    <w:rsid w:val="008D6A9B"/>
    <w:rsid w:val="008D706D"/>
    <w:rsid w:val="008D7322"/>
    <w:rsid w:val="008D775B"/>
    <w:rsid w:val="008E0FE9"/>
    <w:rsid w:val="008E24AD"/>
    <w:rsid w:val="008E2C7A"/>
    <w:rsid w:val="008E35BB"/>
    <w:rsid w:val="008E5409"/>
    <w:rsid w:val="008E5856"/>
    <w:rsid w:val="008E5D4A"/>
    <w:rsid w:val="008E6194"/>
    <w:rsid w:val="008E6A30"/>
    <w:rsid w:val="008F158D"/>
    <w:rsid w:val="008F280E"/>
    <w:rsid w:val="008F406A"/>
    <w:rsid w:val="008F40D1"/>
    <w:rsid w:val="008F5B60"/>
    <w:rsid w:val="008F656D"/>
    <w:rsid w:val="008F7820"/>
    <w:rsid w:val="00901BD0"/>
    <w:rsid w:val="00902118"/>
    <w:rsid w:val="009021F2"/>
    <w:rsid w:val="009028C7"/>
    <w:rsid w:val="00905C8D"/>
    <w:rsid w:val="009069B5"/>
    <w:rsid w:val="0091015F"/>
    <w:rsid w:val="00911029"/>
    <w:rsid w:val="00911BC0"/>
    <w:rsid w:val="0091316C"/>
    <w:rsid w:val="00913455"/>
    <w:rsid w:val="00913E29"/>
    <w:rsid w:val="009144C6"/>
    <w:rsid w:val="0091508A"/>
    <w:rsid w:val="00915AA1"/>
    <w:rsid w:val="00916103"/>
    <w:rsid w:val="009172D2"/>
    <w:rsid w:val="009174F9"/>
    <w:rsid w:val="00917F36"/>
    <w:rsid w:val="00920187"/>
    <w:rsid w:val="00921108"/>
    <w:rsid w:val="00923579"/>
    <w:rsid w:val="00923AB6"/>
    <w:rsid w:val="00924605"/>
    <w:rsid w:val="00927272"/>
    <w:rsid w:val="00927CD7"/>
    <w:rsid w:val="009300E5"/>
    <w:rsid w:val="00930D5F"/>
    <w:rsid w:val="00930DAA"/>
    <w:rsid w:val="009333E2"/>
    <w:rsid w:val="00933458"/>
    <w:rsid w:val="009376E4"/>
    <w:rsid w:val="00937958"/>
    <w:rsid w:val="00941F16"/>
    <w:rsid w:val="009443B0"/>
    <w:rsid w:val="00944942"/>
    <w:rsid w:val="00944C9B"/>
    <w:rsid w:val="009461D1"/>
    <w:rsid w:val="00946205"/>
    <w:rsid w:val="0095050A"/>
    <w:rsid w:val="00954146"/>
    <w:rsid w:val="00954424"/>
    <w:rsid w:val="00955BD2"/>
    <w:rsid w:val="00955F8E"/>
    <w:rsid w:val="009601E0"/>
    <w:rsid w:val="00966682"/>
    <w:rsid w:val="0097024B"/>
    <w:rsid w:val="009706BC"/>
    <w:rsid w:val="009707DE"/>
    <w:rsid w:val="0097214A"/>
    <w:rsid w:val="0097273A"/>
    <w:rsid w:val="00974289"/>
    <w:rsid w:val="00975295"/>
    <w:rsid w:val="00977F40"/>
    <w:rsid w:val="00981810"/>
    <w:rsid w:val="00981FDB"/>
    <w:rsid w:val="0098248B"/>
    <w:rsid w:val="00982A25"/>
    <w:rsid w:val="00987037"/>
    <w:rsid w:val="0098711E"/>
    <w:rsid w:val="0099139D"/>
    <w:rsid w:val="009917A8"/>
    <w:rsid w:val="009918E0"/>
    <w:rsid w:val="00993FB4"/>
    <w:rsid w:val="00994697"/>
    <w:rsid w:val="00994A63"/>
    <w:rsid w:val="00995AD6"/>
    <w:rsid w:val="00996A4F"/>
    <w:rsid w:val="009A32FD"/>
    <w:rsid w:val="009A4E3E"/>
    <w:rsid w:val="009A52AB"/>
    <w:rsid w:val="009A5AA2"/>
    <w:rsid w:val="009A5B03"/>
    <w:rsid w:val="009A65DE"/>
    <w:rsid w:val="009A789B"/>
    <w:rsid w:val="009A7DA7"/>
    <w:rsid w:val="009A7EDB"/>
    <w:rsid w:val="009B3CA0"/>
    <w:rsid w:val="009B4B66"/>
    <w:rsid w:val="009B73CA"/>
    <w:rsid w:val="009C0917"/>
    <w:rsid w:val="009C1134"/>
    <w:rsid w:val="009C120E"/>
    <w:rsid w:val="009C1353"/>
    <w:rsid w:val="009C1968"/>
    <w:rsid w:val="009C4F52"/>
    <w:rsid w:val="009C57AB"/>
    <w:rsid w:val="009C6A7D"/>
    <w:rsid w:val="009C79B4"/>
    <w:rsid w:val="009C7E53"/>
    <w:rsid w:val="009D20AB"/>
    <w:rsid w:val="009D280C"/>
    <w:rsid w:val="009D2F67"/>
    <w:rsid w:val="009D3993"/>
    <w:rsid w:val="009D4CE0"/>
    <w:rsid w:val="009D5796"/>
    <w:rsid w:val="009D5BE6"/>
    <w:rsid w:val="009D62C3"/>
    <w:rsid w:val="009D6DCE"/>
    <w:rsid w:val="009D79A0"/>
    <w:rsid w:val="009E015A"/>
    <w:rsid w:val="009E08B5"/>
    <w:rsid w:val="009E2ADF"/>
    <w:rsid w:val="009E30B8"/>
    <w:rsid w:val="009E4470"/>
    <w:rsid w:val="009E4D23"/>
    <w:rsid w:val="009E7853"/>
    <w:rsid w:val="009F100F"/>
    <w:rsid w:val="009F487A"/>
    <w:rsid w:val="009F4A6D"/>
    <w:rsid w:val="009F52CC"/>
    <w:rsid w:val="009F758E"/>
    <w:rsid w:val="00A01877"/>
    <w:rsid w:val="00A02B81"/>
    <w:rsid w:val="00A07947"/>
    <w:rsid w:val="00A10C1B"/>
    <w:rsid w:val="00A13884"/>
    <w:rsid w:val="00A15D73"/>
    <w:rsid w:val="00A15FD0"/>
    <w:rsid w:val="00A171F5"/>
    <w:rsid w:val="00A21197"/>
    <w:rsid w:val="00A21978"/>
    <w:rsid w:val="00A24123"/>
    <w:rsid w:val="00A24FA1"/>
    <w:rsid w:val="00A25899"/>
    <w:rsid w:val="00A262F8"/>
    <w:rsid w:val="00A27A62"/>
    <w:rsid w:val="00A301B0"/>
    <w:rsid w:val="00A305B4"/>
    <w:rsid w:val="00A30AC3"/>
    <w:rsid w:val="00A31206"/>
    <w:rsid w:val="00A31988"/>
    <w:rsid w:val="00A321B1"/>
    <w:rsid w:val="00A32715"/>
    <w:rsid w:val="00A32728"/>
    <w:rsid w:val="00A40897"/>
    <w:rsid w:val="00A41343"/>
    <w:rsid w:val="00A415DA"/>
    <w:rsid w:val="00A41633"/>
    <w:rsid w:val="00A4279C"/>
    <w:rsid w:val="00A44349"/>
    <w:rsid w:val="00A443A8"/>
    <w:rsid w:val="00A4566A"/>
    <w:rsid w:val="00A46967"/>
    <w:rsid w:val="00A47311"/>
    <w:rsid w:val="00A47621"/>
    <w:rsid w:val="00A4786D"/>
    <w:rsid w:val="00A47C45"/>
    <w:rsid w:val="00A47E4A"/>
    <w:rsid w:val="00A508DA"/>
    <w:rsid w:val="00A54C12"/>
    <w:rsid w:val="00A55AFE"/>
    <w:rsid w:val="00A5616F"/>
    <w:rsid w:val="00A56F37"/>
    <w:rsid w:val="00A60D88"/>
    <w:rsid w:val="00A618D5"/>
    <w:rsid w:val="00A61963"/>
    <w:rsid w:val="00A62F51"/>
    <w:rsid w:val="00A63100"/>
    <w:rsid w:val="00A6380A"/>
    <w:rsid w:val="00A65F6B"/>
    <w:rsid w:val="00A669A4"/>
    <w:rsid w:val="00A70AB1"/>
    <w:rsid w:val="00A70ADE"/>
    <w:rsid w:val="00A70DEA"/>
    <w:rsid w:val="00A7293C"/>
    <w:rsid w:val="00A7489D"/>
    <w:rsid w:val="00A75FFA"/>
    <w:rsid w:val="00A76E2D"/>
    <w:rsid w:val="00A772EC"/>
    <w:rsid w:val="00A778B9"/>
    <w:rsid w:val="00A77B09"/>
    <w:rsid w:val="00A8133D"/>
    <w:rsid w:val="00A81D4F"/>
    <w:rsid w:val="00A829F9"/>
    <w:rsid w:val="00A839D4"/>
    <w:rsid w:val="00A86441"/>
    <w:rsid w:val="00A90579"/>
    <w:rsid w:val="00A92B8E"/>
    <w:rsid w:val="00A9309B"/>
    <w:rsid w:val="00A93217"/>
    <w:rsid w:val="00A94D31"/>
    <w:rsid w:val="00A952AC"/>
    <w:rsid w:val="00AA22D6"/>
    <w:rsid w:val="00AA3345"/>
    <w:rsid w:val="00AA3497"/>
    <w:rsid w:val="00AA3762"/>
    <w:rsid w:val="00AA524D"/>
    <w:rsid w:val="00AA535D"/>
    <w:rsid w:val="00AA6768"/>
    <w:rsid w:val="00AA6DC1"/>
    <w:rsid w:val="00AA78EE"/>
    <w:rsid w:val="00AB07C6"/>
    <w:rsid w:val="00AB0DF0"/>
    <w:rsid w:val="00AB0E44"/>
    <w:rsid w:val="00AB2313"/>
    <w:rsid w:val="00AB2845"/>
    <w:rsid w:val="00AB394D"/>
    <w:rsid w:val="00AB3FC5"/>
    <w:rsid w:val="00AB4321"/>
    <w:rsid w:val="00AB4F42"/>
    <w:rsid w:val="00AB5118"/>
    <w:rsid w:val="00AB566A"/>
    <w:rsid w:val="00AB7C04"/>
    <w:rsid w:val="00AC0779"/>
    <w:rsid w:val="00AC10FB"/>
    <w:rsid w:val="00AC20CA"/>
    <w:rsid w:val="00AC330C"/>
    <w:rsid w:val="00AC5E81"/>
    <w:rsid w:val="00AC73AE"/>
    <w:rsid w:val="00AC7A9D"/>
    <w:rsid w:val="00AD007E"/>
    <w:rsid w:val="00AD2201"/>
    <w:rsid w:val="00AD2E8E"/>
    <w:rsid w:val="00AD306F"/>
    <w:rsid w:val="00AD375C"/>
    <w:rsid w:val="00AD3A5D"/>
    <w:rsid w:val="00AD4B9F"/>
    <w:rsid w:val="00AD4BAA"/>
    <w:rsid w:val="00AD5A41"/>
    <w:rsid w:val="00AD5CB8"/>
    <w:rsid w:val="00AD780E"/>
    <w:rsid w:val="00AE074A"/>
    <w:rsid w:val="00AE1321"/>
    <w:rsid w:val="00AE3984"/>
    <w:rsid w:val="00AE4969"/>
    <w:rsid w:val="00AF1C13"/>
    <w:rsid w:val="00AF1EE6"/>
    <w:rsid w:val="00AF2323"/>
    <w:rsid w:val="00AF2599"/>
    <w:rsid w:val="00AF59C0"/>
    <w:rsid w:val="00AF5B52"/>
    <w:rsid w:val="00AF69DC"/>
    <w:rsid w:val="00B01F3C"/>
    <w:rsid w:val="00B032C0"/>
    <w:rsid w:val="00B03588"/>
    <w:rsid w:val="00B07711"/>
    <w:rsid w:val="00B103B4"/>
    <w:rsid w:val="00B10601"/>
    <w:rsid w:val="00B10D21"/>
    <w:rsid w:val="00B12C36"/>
    <w:rsid w:val="00B1552E"/>
    <w:rsid w:val="00B160E7"/>
    <w:rsid w:val="00B16B10"/>
    <w:rsid w:val="00B172B8"/>
    <w:rsid w:val="00B1730C"/>
    <w:rsid w:val="00B1734E"/>
    <w:rsid w:val="00B2131C"/>
    <w:rsid w:val="00B21674"/>
    <w:rsid w:val="00B216D5"/>
    <w:rsid w:val="00B21F4C"/>
    <w:rsid w:val="00B22339"/>
    <w:rsid w:val="00B22856"/>
    <w:rsid w:val="00B22A57"/>
    <w:rsid w:val="00B243B8"/>
    <w:rsid w:val="00B246C3"/>
    <w:rsid w:val="00B27273"/>
    <w:rsid w:val="00B308BE"/>
    <w:rsid w:val="00B30D74"/>
    <w:rsid w:val="00B33BF8"/>
    <w:rsid w:val="00B3495C"/>
    <w:rsid w:val="00B35FA2"/>
    <w:rsid w:val="00B36093"/>
    <w:rsid w:val="00B36740"/>
    <w:rsid w:val="00B36C5B"/>
    <w:rsid w:val="00B37827"/>
    <w:rsid w:val="00B40959"/>
    <w:rsid w:val="00B40E09"/>
    <w:rsid w:val="00B41531"/>
    <w:rsid w:val="00B418DD"/>
    <w:rsid w:val="00B41DB0"/>
    <w:rsid w:val="00B431F3"/>
    <w:rsid w:val="00B43B0C"/>
    <w:rsid w:val="00B43E90"/>
    <w:rsid w:val="00B4479D"/>
    <w:rsid w:val="00B44F92"/>
    <w:rsid w:val="00B450FB"/>
    <w:rsid w:val="00B46FB4"/>
    <w:rsid w:val="00B47D86"/>
    <w:rsid w:val="00B505FF"/>
    <w:rsid w:val="00B51229"/>
    <w:rsid w:val="00B52CE4"/>
    <w:rsid w:val="00B52E90"/>
    <w:rsid w:val="00B53E09"/>
    <w:rsid w:val="00B54719"/>
    <w:rsid w:val="00B54AB5"/>
    <w:rsid w:val="00B556E6"/>
    <w:rsid w:val="00B55E0E"/>
    <w:rsid w:val="00B5620A"/>
    <w:rsid w:val="00B5668F"/>
    <w:rsid w:val="00B6422F"/>
    <w:rsid w:val="00B6524D"/>
    <w:rsid w:val="00B659F6"/>
    <w:rsid w:val="00B65D88"/>
    <w:rsid w:val="00B660C1"/>
    <w:rsid w:val="00B66FDF"/>
    <w:rsid w:val="00B70FB9"/>
    <w:rsid w:val="00B716B0"/>
    <w:rsid w:val="00B71A55"/>
    <w:rsid w:val="00B71C39"/>
    <w:rsid w:val="00B7234F"/>
    <w:rsid w:val="00B73B85"/>
    <w:rsid w:val="00B73CD2"/>
    <w:rsid w:val="00B747E8"/>
    <w:rsid w:val="00B758EE"/>
    <w:rsid w:val="00B75BD8"/>
    <w:rsid w:val="00B75DEF"/>
    <w:rsid w:val="00B76938"/>
    <w:rsid w:val="00B76A14"/>
    <w:rsid w:val="00B80115"/>
    <w:rsid w:val="00B81A88"/>
    <w:rsid w:val="00B81EE2"/>
    <w:rsid w:val="00B8363E"/>
    <w:rsid w:val="00B90195"/>
    <w:rsid w:val="00B91327"/>
    <w:rsid w:val="00B91FF1"/>
    <w:rsid w:val="00B93BEE"/>
    <w:rsid w:val="00B94150"/>
    <w:rsid w:val="00B946A1"/>
    <w:rsid w:val="00B947A9"/>
    <w:rsid w:val="00B950BD"/>
    <w:rsid w:val="00B950CF"/>
    <w:rsid w:val="00B96C5D"/>
    <w:rsid w:val="00B97A38"/>
    <w:rsid w:val="00BA0370"/>
    <w:rsid w:val="00BA0793"/>
    <w:rsid w:val="00BA262F"/>
    <w:rsid w:val="00BA2D2A"/>
    <w:rsid w:val="00BA2DB4"/>
    <w:rsid w:val="00BA2F16"/>
    <w:rsid w:val="00BA309E"/>
    <w:rsid w:val="00BA654B"/>
    <w:rsid w:val="00BA65E8"/>
    <w:rsid w:val="00BB16D8"/>
    <w:rsid w:val="00BB638E"/>
    <w:rsid w:val="00BB775B"/>
    <w:rsid w:val="00BB7F3E"/>
    <w:rsid w:val="00BB7F6D"/>
    <w:rsid w:val="00BC0996"/>
    <w:rsid w:val="00BC1BE0"/>
    <w:rsid w:val="00BC4A9A"/>
    <w:rsid w:val="00BC6597"/>
    <w:rsid w:val="00BC6CCD"/>
    <w:rsid w:val="00BC7483"/>
    <w:rsid w:val="00BC78D1"/>
    <w:rsid w:val="00BC79CB"/>
    <w:rsid w:val="00BD0768"/>
    <w:rsid w:val="00BD26A5"/>
    <w:rsid w:val="00BD29F6"/>
    <w:rsid w:val="00BD4A2C"/>
    <w:rsid w:val="00BD6B63"/>
    <w:rsid w:val="00BE0184"/>
    <w:rsid w:val="00BE067A"/>
    <w:rsid w:val="00BE2B40"/>
    <w:rsid w:val="00BE31A9"/>
    <w:rsid w:val="00BE38E4"/>
    <w:rsid w:val="00BE3DED"/>
    <w:rsid w:val="00BE5A37"/>
    <w:rsid w:val="00BE61BF"/>
    <w:rsid w:val="00BF002D"/>
    <w:rsid w:val="00BF0319"/>
    <w:rsid w:val="00BF1D76"/>
    <w:rsid w:val="00BF2153"/>
    <w:rsid w:val="00BF3524"/>
    <w:rsid w:val="00BF6653"/>
    <w:rsid w:val="00BF70C1"/>
    <w:rsid w:val="00C00D4F"/>
    <w:rsid w:val="00C01D4C"/>
    <w:rsid w:val="00C0239D"/>
    <w:rsid w:val="00C02F0A"/>
    <w:rsid w:val="00C0784B"/>
    <w:rsid w:val="00C105C6"/>
    <w:rsid w:val="00C13670"/>
    <w:rsid w:val="00C16F6E"/>
    <w:rsid w:val="00C1769F"/>
    <w:rsid w:val="00C17803"/>
    <w:rsid w:val="00C17B2F"/>
    <w:rsid w:val="00C20453"/>
    <w:rsid w:val="00C21728"/>
    <w:rsid w:val="00C21A21"/>
    <w:rsid w:val="00C21B7B"/>
    <w:rsid w:val="00C221D5"/>
    <w:rsid w:val="00C22FC4"/>
    <w:rsid w:val="00C246BF"/>
    <w:rsid w:val="00C2576C"/>
    <w:rsid w:val="00C25B77"/>
    <w:rsid w:val="00C26B39"/>
    <w:rsid w:val="00C26DAE"/>
    <w:rsid w:val="00C2713F"/>
    <w:rsid w:val="00C302B2"/>
    <w:rsid w:val="00C315F0"/>
    <w:rsid w:val="00C317FA"/>
    <w:rsid w:val="00C32626"/>
    <w:rsid w:val="00C3280A"/>
    <w:rsid w:val="00C32E29"/>
    <w:rsid w:val="00C33736"/>
    <w:rsid w:val="00C34B63"/>
    <w:rsid w:val="00C375A0"/>
    <w:rsid w:val="00C4104E"/>
    <w:rsid w:val="00C41EC8"/>
    <w:rsid w:val="00C42EC3"/>
    <w:rsid w:val="00C463FF"/>
    <w:rsid w:val="00C51071"/>
    <w:rsid w:val="00C5201C"/>
    <w:rsid w:val="00C53A1C"/>
    <w:rsid w:val="00C5499C"/>
    <w:rsid w:val="00C55ED8"/>
    <w:rsid w:val="00C560E1"/>
    <w:rsid w:val="00C56A6C"/>
    <w:rsid w:val="00C57079"/>
    <w:rsid w:val="00C57257"/>
    <w:rsid w:val="00C57705"/>
    <w:rsid w:val="00C60156"/>
    <w:rsid w:val="00C623C9"/>
    <w:rsid w:val="00C63B9A"/>
    <w:rsid w:val="00C647BE"/>
    <w:rsid w:val="00C64C86"/>
    <w:rsid w:val="00C64EFD"/>
    <w:rsid w:val="00C661BE"/>
    <w:rsid w:val="00C662D5"/>
    <w:rsid w:val="00C701B7"/>
    <w:rsid w:val="00C70704"/>
    <w:rsid w:val="00C709E9"/>
    <w:rsid w:val="00C719DC"/>
    <w:rsid w:val="00C726E2"/>
    <w:rsid w:val="00C735AD"/>
    <w:rsid w:val="00C738D0"/>
    <w:rsid w:val="00C7423B"/>
    <w:rsid w:val="00C743B4"/>
    <w:rsid w:val="00C77C85"/>
    <w:rsid w:val="00C80151"/>
    <w:rsid w:val="00C80156"/>
    <w:rsid w:val="00C80356"/>
    <w:rsid w:val="00C81714"/>
    <w:rsid w:val="00C8227E"/>
    <w:rsid w:val="00C8249C"/>
    <w:rsid w:val="00C82F66"/>
    <w:rsid w:val="00C86D35"/>
    <w:rsid w:val="00C87787"/>
    <w:rsid w:val="00C87982"/>
    <w:rsid w:val="00C9005A"/>
    <w:rsid w:val="00C90819"/>
    <w:rsid w:val="00C916EA"/>
    <w:rsid w:val="00C91B61"/>
    <w:rsid w:val="00C92792"/>
    <w:rsid w:val="00C94D4E"/>
    <w:rsid w:val="00C95883"/>
    <w:rsid w:val="00C961F0"/>
    <w:rsid w:val="00C96610"/>
    <w:rsid w:val="00CA0190"/>
    <w:rsid w:val="00CA10A7"/>
    <w:rsid w:val="00CA1657"/>
    <w:rsid w:val="00CA3F40"/>
    <w:rsid w:val="00CA4659"/>
    <w:rsid w:val="00CA4F93"/>
    <w:rsid w:val="00CA58CE"/>
    <w:rsid w:val="00CA75C1"/>
    <w:rsid w:val="00CB08E0"/>
    <w:rsid w:val="00CB1503"/>
    <w:rsid w:val="00CB1B5D"/>
    <w:rsid w:val="00CB4B51"/>
    <w:rsid w:val="00CB5406"/>
    <w:rsid w:val="00CB59F7"/>
    <w:rsid w:val="00CB61D1"/>
    <w:rsid w:val="00CB7B8D"/>
    <w:rsid w:val="00CC0F2A"/>
    <w:rsid w:val="00CC14C3"/>
    <w:rsid w:val="00CC1AF6"/>
    <w:rsid w:val="00CC1B25"/>
    <w:rsid w:val="00CC1EAA"/>
    <w:rsid w:val="00CC1EB6"/>
    <w:rsid w:val="00CC226F"/>
    <w:rsid w:val="00CC5233"/>
    <w:rsid w:val="00CC56E6"/>
    <w:rsid w:val="00CC5886"/>
    <w:rsid w:val="00CC5DDD"/>
    <w:rsid w:val="00CC6D28"/>
    <w:rsid w:val="00CC7A05"/>
    <w:rsid w:val="00CC7AF9"/>
    <w:rsid w:val="00CD0289"/>
    <w:rsid w:val="00CD041F"/>
    <w:rsid w:val="00CD067F"/>
    <w:rsid w:val="00CD08B1"/>
    <w:rsid w:val="00CD1942"/>
    <w:rsid w:val="00CD1EF3"/>
    <w:rsid w:val="00CD29AD"/>
    <w:rsid w:val="00CD320C"/>
    <w:rsid w:val="00CD373C"/>
    <w:rsid w:val="00CD5246"/>
    <w:rsid w:val="00CD7D99"/>
    <w:rsid w:val="00CE2719"/>
    <w:rsid w:val="00CE3B64"/>
    <w:rsid w:val="00CE5317"/>
    <w:rsid w:val="00CE60BD"/>
    <w:rsid w:val="00CE63E1"/>
    <w:rsid w:val="00CE7D18"/>
    <w:rsid w:val="00CF0296"/>
    <w:rsid w:val="00CF0C0E"/>
    <w:rsid w:val="00CF1354"/>
    <w:rsid w:val="00CF17AE"/>
    <w:rsid w:val="00CF2DA7"/>
    <w:rsid w:val="00CF2E36"/>
    <w:rsid w:val="00CF3404"/>
    <w:rsid w:val="00CF38B3"/>
    <w:rsid w:val="00CF5EE0"/>
    <w:rsid w:val="00CF6EA2"/>
    <w:rsid w:val="00D004DB"/>
    <w:rsid w:val="00D03EE2"/>
    <w:rsid w:val="00D03FB1"/>
    <w:rsid w:val="00D04D9F"/>
    <w:rsid w:val="00D04F10"/>
    <w:rsid w:val="00D10C20"/>
    <w:rsid w:val="00D11F0C"/>
    <w:rsid w:val="00D1219C"/>
    <w:rsid w:val="00D12A97"/>
    <w:rsid w:val="00D14231"/>
    <w:rsid w:val="00D1562B"/>
    <w:rsid w:val="00D15726"/>
    <w:rsid w:val="00D16027"/>
    <w:rsid w:val="00D16DB8"/>
    <w:rsid w:val="00D16E10"/>
    <w:rsid w:val="00D17688"/>
    <w:rsid w:val="00D17F20"/>
    <w:rsid w:val="00D17F29"/>
    <w:rsid w:val="00D20857"/>
    <w:rsid w:val="00D21608"/>
    <w:rsid w:val="00D21CD7"/>
    <w:rsid w:val="00D242E6"/>
    <w:rsid w:val="00D24A7D"/>
    <w:rsid w:val="00D24E19"/>
    <w:rsid w:val="00D250BA"/>
    <w:rsid w:val="00D257B6"/>
    <w:rsid w:val="00D260B3"/>
    <w:rsid w:val="00D27ACC"/>
    <w:rsid w:val="00D27F78"/>
    <w:rsid w:val="00D321E4"/>
    <w:rsid w:val="00D32258"/>
    <w:rsid w:val="00D34AA6"/>
    <w:rsid w:val="00D3616A"/>
    <w:rsid w:val="00D402BB"/>
    <w:rsid w:val="00D42BC0"/>
    <w:rsid w:val="00D43001"/>
    <w:rsid w:val="00D4474A"/>
    <w:rsid w:val="00D4482B"/>
    <w:rsid w:val="00D44A6A"/>
    <w:rsid w:val="00D4603B"/>
    <w:rsid w:val="00D46894"/>
    <w:rsid w:val="00D46A3F"/>
    <w:rsid w:val="00D46BF1"/>
    <w:rsid w:val="00D46DE6"/>
    <w:rsid w:val="00D5012F"/>
    <w:rsid w:val="00D50900"/>
    <w:rsid w:val="00D50A3D"/>
    <w:rsid w:val="00D51EC7"/>
    <w:rsid w:val="00D528BE"/>
    <w:rsid w:val="00D530CA"/>
    <w:rsid w:val="00D53464"/>
    <w:rsid w:val="00D538AD"/>
    <w:rsid w:val="00D567E9"/>
    <w:rsid w:val="00D5717F"/>
    <w:rsid w:val="00D60986"/>
    <w:rsid w:val="00D612AC"/>
    <w:rsid w:val="00D618BF"/>
    <w:rsid w:val="00D64153"/>
    <w:rsid w:val="00D64A50"/>
    <w:rsid w:val="00D64E35"/>
    <w:rsid w:val="00D65515"/>
    <w:rsid w:val="00D65EF4"/>
    <w:rsid w:val="00D67DB9"/>
    <w:rsid w:val="00D7044B"/>
    <w:rsid w:val="00D70BFB"/>
    <w:rsid w:val="00D72C39"/>
    <w:rsid w:val="00D731E2"/>
    <w:rsid w:val="00D73A03"/>
    <w:rsid w:val="00D73FF8"/>
    <w:rsid w:val="00D74463"/>
    <w:rsid w:val="00D76284"/>
    <w:rsid w:val="00D774A5"/>
    <w:rsid w:val="00D77EF9"/>
    <w:rsid w:val="00D81071"/>
    <w:rsid w:val="00D812F9"/>
    <w:rsid w:val="00D83CA5"/>
    <w:rsid w:val="00D8494E"/>
    <w:rsid w:val="00D86546"/>
    <w:rsid w:val="00D86B55"/>
    <w:rsid w:val="00D87406"/>
    <w:rsid w:val="00D87688"/>
    <w:rsid w:val="00D91BBA"/>
    <w:rsid w:val="00D91D0B"/>
    <w:rsid w:val="00D926EB"/>
    <w:rsid w:val="00D93D78"/>
    <w:rsid w:val="00D94067"/>
    <w:rsid w:val="00D9457F"/>
    <w:rsid w:val="00D959B4"/>
    <w:rsid w:val="00D97677"/>
    <w:rsid w:val="00D97ABA"/>
    <w:rsid w:val="00DA16EB"/>
    <w:rsid w:val="00DA1D83"/>
    <w:rsid w:val="00DA2071"/>
    <w:rsid w:val="00DA2A20"/>
    <w:rsid w:val="00DA2B2C"/>
    <w:rsid w:val="00DA31B1"/>
    <w:rsid w:val="00DA37E1"/>
    <w:rsid w:val="00DA53FB"/>
    <w:rsid w:val="00DA6DAA"/>
    <w:rsid w:val="00DA7B0E"/>
    <w:rsid w:val="00DB13C7"/>
    <w:rsid w:val="00DB1BBB"/>
    <w:rsid w:val="00DB2576"/>
    <w:rsid w:val="00DB3B6B"/>
    <w:rsid w:val="00DB47FE"/>
    <w:rsid w:val="00DB5C17"/>
    <w:rsid w:val="00DB6D37"/>
    <w:rsid w:val="00DC0A58"/>
    <w:rsid w:val="00DC334A"/>
    <w:rsid w:val="00DC442B"/>
    <w:rsid w:val="00DC5CA5"/>
    <w:rsid w:val="00DC618C"/>
    <w:rsid w:val="00DC6409"/>
    <w:rsid w:val="00DC7124"/>
    <w:rsid w:val="00DD08FC"/>
    <w:rsid w:val="00DD2B5B"/>
    <w:rsid w:val="00DD5616"/>
    <w:rsid w:val="00DD7F81"/>
    <w:rsid w:val="00DE01C6"/>
    <w:rsid w:val="00DE0EF2"/>
    <w:rsid w:val="00DE1045"/>
    <w:rsid w:val="00DE1A69"/>
    <w:rsid w:val="00DE2D56"/>
    <w:rsid w:val="00DE2EB8"/>
    <w:rsid w:val="00DE2F28"/>
    <w:rsid w:val="00DE3E5B"/>
    <w:rsid w:val="00DE4DEA"/>
    <w:rsid w:val="00DE77D6"/>
    <w:rsid w:val="00DF0536"/>
    <w:rsid w:val="00DF500B"/>
    <w:rsid w:val="00DF73DB"/>
    <w:rsid w:val="00E0036D"/>
    <w:rsid w:val="00E00601"/>
    <w:rsid w:val="00E00705"/>
    <w:rsid w:val="00E007E2"/>
    <w:rsid w:val="00E00DF3"/>
    <w:rsid w:val="00E01045"/>
    <w:rsid w:val="00E01D4F"/>
    <w:rsid w:val="00E02246"/>
    <w:rsid w:val="00E07CA6"/>
    <w:rsid w:val="00E07D22"/>
    <w:rsid w:val="00E07E55"/>
    <w:rsid w:val="00E12A16"/>
    <w:rsid w:val="00E12BD7"/>
    <w:rsid w:val="00E14DD6"/>
    <w:rsid w:val="00E1527F"/>
    <w:rsid w:val="00E20320"/>
    <w:rsid w:val="00E226C2"/>
    <w:rsid w:val="00E23635"/>
    <w:rsid w:val="00E245A5"/>
    <w:rsid w:val="00E263B3"/>
    <w:rsid w:val="00E30507"/>
    <w:rsid w:val="00E34474"/>
    <w:rsid w:val="00E34948"/>
    <w:rsid w:val="00E36165"/>
    <w:rsid w:val="00E3626A"/>
    <w:rsid w:val="00E3773E"/>
    <w:rsid w:val="00E37A17"/>
    <w:rsid w:val="00E4087D"/>
    <w:rsid w:val="00E41E38"/>
    <w:rsid w:val="00E43268"/>
    <w:rsid w:val="00E4439F"/>
    <w:rsid w:val="00E4790B"/>
    <w:rsid w:val="00E510FD"/>
    <w:rsid w:val="00E52AEC"/>
    <w:rsid w:val="00E53DB5"/>
    <w:rsid w:val="00E54345"/>
    <w:rsid w:val="00E56195"/>
    <w:rsid w:val="00E56384"/>
    <w:rsid w:val="00E57C00"/>
    <w:rsid w:val="00E57DED"/>
    <w:rsid w:val="00E612DE"/>
    <w:rsid w:val="00E6332A"/>
    <w:rsid w:val="00E64993"/>
    <w:rsid w:val="00E6658C"/>
    <w:rsid w:val="00E67600"/>
    <w:rsid w:val="00E710CD"/>
    <w:rsid w:val="00E7132A"/>
    <w:rsid w:val="00E71722"/>
    <w:rsid w:val="00E71CCE"/>
    <w:rsid w:val="00E72465"/>
    <w:rsid w:val="00E724B1"/>
    <w:rsid w:val="00E7466C"/>
    <w:rsid w:val="00E749B4"/>
    <w:rsid w:val="00E778F6"/>
    <w:rsid w:val="00E8029E"/>
    <w:rsid w:val="00E808B7"/>
    <w:rsid w:val="00E80BD3"/>
    <w:rsid w:val="00E80C71"/>
    <w:rsid w:val="00E813F7"/>
    <w:rsid w:val="00E8229E"/>
    <w:rsid w:val="00E83F42"/>
    <w:rsid w:val="00E841AC"/>
    <w:rsid w:val="00E84B4B"/>
    <w:rsid w:val="00E84C7F"/>
    <w:rsid w:val="00E85695"/>
    <w:rsid w:val="00E85E5C"/>
    <w:rsid w:val="00E85E9E"/>
    <w:rsid w:val="00E861A8"/>
    <w:rsid w:val="00E86345"/>
    <w:rsid w:val="00E8676A"/>
    <w:rsid w:val="00E8736D"/>
    <w:rsid w:val="00E93B05"/>
    <w:rsid w:val="00E93B88"/>
    <w:rsid w:val="00E94EF8"/>
    <w:rsid w:val="00E95085"/>
    <w:rsid w:val="00E95B10"/>
    <w:rsid w:val="00E97A63"/>
    <w:rsid w:val="00E97DDD"/>
    <w:rsid w:val="00EA0243"/>
    <w:rsid w:val="00EA0D46"/>
    <w:rsid w:val="00EA11E2"/>
    <w:rsid w:val="00EA2AAD"/>
    <w:rsid w:val="00EA3D83"/>
    <w:rsid w:val="00EA4124"/>
    <w:rsid w:val="00EA540A"/>
    <w:rsid w:val="00EA643F"/>
    <w:rsid w:val="00EB0299"/>
    <w:rsid w:val="00EB1CF4"/>
    <w:rsid w:val="00EB1DEC"/>
    <w:rsid w:val="00EB251E"/>
    <w:rsid w:val="00EB3C97"/>
    <w:rsid w:val="00EB4042"/>
    <w:rsid w:val="00EB6C0F"/>
    <w:rsid w:val="00EB71A3"/>
    <w:rsid w:val="00EB73C9"/>
    <w:rsid w:val="00EB7BE4"/>
    <w:rsid w:val="00EC3595"/>
    <w:rsid w:val="00EC3BDA"/>
    <w:rsid w:val="00EC46C2"/>
    <w:rsid w:val="00EC6314"/>
    <w:rsid w:val="00EC7F7F"/>
    <w:rsid w:val="00ED0DD5"/>
    <w:rsid w:val="00ED1123"/>
    <w:rsid w:val="00ED4D4D"/>
    <w:rsid w:val="00ED4E30"/>
    <w:rsid w:val="00ED5660"/>
    <w:rsid w:val="00ED6AA1"/>
    <w:rsid w:val="00ED77A9"/>
    <w:rsid w:val="00EE19E0"/>
    <w:rsid w:val="00EE3D7C"/>
    <w:rsid w:val="00EE6826"/>
    <w:rsid w:val="00EF08A3"/>
    <w:rsid w:val="00EF09D0"/>
    <w:rsid w:val="00EF18D6"/>
    <w:rsid w:val="00EF1CB7"/>
    <w:rsid w:val="00EF2611"/>
    <w:rsid w:val="00EF3C89"/>
    <w:rsid w:val="00EF503B"/>
    <w:rsid w:val="00EF5615"/>
    <w:rsid w:val="00EF56F9"/>
    <w:rsid w:val="00EF6047"/>
    <w:rsid w:val="00F009F1"/>
    <w:rsid w:val="00F00AC7"/>
    <w:rsid w:val="00F01B2A"/>
    <w:rsid w:val="00F02584"/>
    <w:rsid w:val="00F02781"/>
    <w:rsid w:val="00F038C6"/>
    <w:rsid w:val="00F03BDC"/>
    <w:rsid w:val="00F03C0B"/>
    <w:rsid w:val="00F03F5B"/>
    <w:rsid w:val="00F0482D"/>
    <w:rsid w:val="00F05288"/>
    <w:rsid w:val="00F05B8E"/>
    <w:rsid w:val="00F0614B"/>
    <w:rsid w:val="00F06BE1"/>
    <w:rsid w:val="00F0762F"/>
    <w:rsid w:val="00F07D50"/>
    <w:rsid w:val="00F1073D"/>
    <w:rsid w:val="00F113F4"/>
    <w:rsid w:val="00F11A25"/>
    <w:rsid w:val="00F1335A"/>
    <w:rsid w:val="00F13F77"/>
    <w:rsid w:val="00F147B6"/>
    <w:rsid w:val="00F15302"/>
    <w:rsid w:val="00F1590C"/>
    <w:rsid w:val="00F15E38"/>
    <w:rsid w:val="00F17C60"/>
    <w:rsid w:val="00F225A6"/>
    <w:rsid w:val="00F22A09"/>
    <w:rsid w:val="00F22E98"/>
    <w:rsid w:val="00F22FDD"/>
    <w:rsid w:val="00F2330F"/>
    <w:rsid w:val="00F253D2"/>
    <w:rsid w:val="00F2574B"/>
    <w:rsid w:val="00F26292"/>
    <w:rsid w:val="00F30112"/>
    <w:rsid w:val="00F305C4"/>
    <w:rsid w:val="00F30879"/>
    <w:rsid w:val="00F32A4C"/>
    <w:rsid w:val="00F3326F"/>
    <w:rsid w:val="00F358F1"/>
    <w:rsid w:val="00F35EF9"/>
    <w:rsid w:val="00F3630F"/>
    <w:rsid w:val="00F37057"/>
    <w:rsid w:val="00F37693"/>
    <w:rsid w:val="00F4112A"/>
    <w:rsid w:val="00F41336"/>
    <w:rsid w:val="00F415B2"/>
    <w:rsid w:val="00F41692"/>
    <w:rsid w:val="00F44600"/>
    <w:rsid w:val="00F45EE5"/>
    <w:rsid w:val="00F50198"/>
    <w:rsid w:val="00F503A2"/>
    <w:rsid w:val="00F50F91"/>
    <w:rsid w:val="00F512B9"/>
    <w:rsid w:val="00F52029"/>
    <w:rsid w:val="00F52CFF"/>
    <w:rsid w:val="00F53814"/>
    <w:rsid w:val="00F54A2F"/>
    <w:rsid w:val="00F558CF"/>
    <w:rsid w:val="00F5594C"/>
    <w:rsid w:val="00F55FE0"/>
    <w:rsid w:val="00F56362"/>
    <w:rsid w:val="00F56A7A"/>
    <w:rsid w:val="00F60273"/>
    <w:rsid w:val="00F60B4D"/>
    <w:rsid w:val="00F615C6"/>
    <w:rsid w:val="00F6334C"/>
    <w:rsid w:val="00F63580"/>
    <w:rsid w:val="00F64457"/>
    <w:rsid w:val="00F65846"/>
    <w:rsid w:val="00F65A25"/>
    <w:rsid w:val="00F65FED"/>
    <w:rsid w:val="00F663F3"/>
    <w:rsid w:val="00F67677"/>
    <w:rsid w:val="00F70B60"/>
    <w:rsid w:val="00F722F2"/>
    <w:rsid w:val="00F72FFA"/>
    <w:rsid w:val="00F730A7"/>
    <w:rsid w:val="00F7375A"/>
    <w:rsid w:val="00F73F24"/>
    <w:rsid w:val="00F74A20"/>
    <w:rsid w:val="00F7637C"/>
    <w:rsid w:val="00F76903"/>
    <w:rsid w:val="00F77FA6"/>
    <w:rsid w:val="00F81096"/>
    <w:rsid w:val="00F8257A"/>
    <w:rsid w:val="00F82A2F"/>
    <w:rsid w:val="00F85FF8"/>
    <w:rsid w:val="00F86326"/>
    <w:rsid w:val="00F87C49"/>
    <w:rsid w:val="00F95ABE"/>
    <w:rsid w:val="00F9630B"/>
    <w:rsid w:val="00F96D27"/>
    <w:rsid w:val="00F978E6"/>
    <w:rsid w:val="00FA0280"/>
    <w:rsid w:val="00FA0520"/>
    <w:rsid w:val="00FA0622"/>
    <w:rsid w:val="00FA1247"/>
    <w:rsid w:val="00FA2264"/>
    <w:rsid w:val="00FA2830"/>
    <w:rsid w:val="00FA413C"/>
    <w:rsid w:val="00FA532E"/>
    <w:rsid w:val="00FA7929"/>
    <w:rsid w:val="00FB4F85"/>
    <w:rsid w:val="00FB50B8"/>
    <w:rsid w:val="00FB56F6"/>
    <w:rsid w:val="00FB71EA"/>
    <w:rsid w:val="00FB7DF1"/>
    <w:rsid w:val="00FC1890"/>
    <w:rsid w:val="00FC19ED"/>
    <w:rsid w:val="00FC2B0E"/>
    <w:rsid w:val="00FC3227"/>
    <w:rsid w:val="00FC3EE4"/>
    <w:rsid w:val="00FC47D3"/>
    <w:rsid w:val="00FC52E3"/>
    <w:rsid w:val="00FC5842"/>
    <w:rsid w:val="00FC70C7"/>
    <w:rsid w:val="00FC7110"/>
    <w:rsid w:val="00FC74C6"/>
    <w:rsid w:val="00FC76E0"/>
    <w:rsid w:val="00FC7AB9"/>
    <w:rsid w:val="00FC7EB0"/>
    <w:rsid w:val="00FD0844"/>
    <w:rsid w:val="00FD2547"/>
    <w:rsid w:val="00FD5C6F"/>
    <w:rsid w:val="00FD694F"/>
    <w:rsid w:val="00FD6A8B"/>
    <w:rsid w:val="00FD7C00"/>
    <w:rsid w:val="00FE1336"/>
    <w:rsid w:val="00FE2357"/>
    <w:rsid w:val="00FE3276"/>
    <w:rsid w:val="00FE3B08"/>
    <w:rsid w:val="00FE3BA2"/>
    <w:rsid w:val="00FE5388"/>
    <w:rsid w:val="00FE5A21"/>
    <w:rsid w:val="00FE7CEB"/>
    <w:rsid w:val="00FF04F0"/>
    <w:rsid w:val="00FF0CC7"/>
    <w:rsid w:val="00FF1291"/>
    <w:rsid w:val="00FF12F5"/>
    <w:rsid w:val="00FF13C8"/>
    <w:rsid w:val="00FF3FC2"/>
    <w:rsid w:val="00FF48B2"/>
    <w:rsid w:val="00FF4BE2"/>
    <w:rsid w:val="00FF69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F63"/>
    <w:pPr>
      <w:spacing w:after="200" w:line="276" w:lineRule="auto"/>
    </w:pPr>
    <w:rPr>
      <w:sz w:val="22"/>
      <w:szCs w:val="22"/>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character" w:styleId="Nmerodepgina">
    <w:name w:val="page number"/>
    <w:basedOn w:val="Fontepargpadro"/>
    <w:uiPriority w:val="99"/>
    <w:unhideWhenUsed/>
    <w:rsid w:val="00171348"/>
    <w:rPr>
      <w:rFonts w:eastAsia="Times New Roman" w:cs="Times New Roman"/>
      <w:bCs w:val="0"/>
      <w:iCs w:val="0"/>
      <w:szCs w:val="22"/>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AE"/>
    <w:pPr>
      <w:spacing w:after="200" w:line="276" w:lineRule="auto"/>
    </w:pPr>
    <w:rPr>
      <w:sz w:val="22"/>
      <w:szCs w:val="22"/>
    </w:rPr>
  </w:style>
  <w:style w:type="paragraph" w:styleId="Ttulo2">
    <w:name w:val="heading 2"/>
    <w:basedOn w:val="Normal"/>
    <w:next w:val="Normal"/>
    <w:link w:val="Ttulo2Char"/>
    <w:qFormat/>
    <w:rsid w:val="00176CC1"/>
    <w:pPr>
      <w:keepNext/>
      <w:spacing w:after="0" w:line="240" w:lineRule="auto"/>
      <w:jc w:val="center"/>
      <w:outlineLvl w:val="1"/>
    </w:pPr>
    <w:rPr>
      <w:b/>
      <w:sz w:val="20"/>
      <w:szCs w:val="20"/>
    </w:rPr>
  </w:style>
  <w:style w:type="paragraph" w:styleId="Ttulo5">
    <w:name w:val="heading 5"/>
    <w:basedOn w:val="Normal"/>
    <w:next w:val="Normal"/>
    <w:link w:val="Ttulo5Char"/>
    <w:qFormat/>
    <w:rsid w:val="00176CC1"/>
    <w:pPr>
      <w:keepNext/>
      <w:spacing w:after="0" w:line="240" w:lineRule="auto"/>
      <w:jc w:val="both"/>
      <w:outlineLvl w:val="4"/>
    </w:pPr>
    <w:rPr>
      <w:sz w:val="24"/>
      <w:szCs w:val="20"/>
    </w:rPr>
  </w:style>
  <w:style w:type="paragraph" w:styleId="Ttulo6">
    <w:name w:val="heading 6"/>
    <w:basedOn w:val="Normal"/>
    <w:next w:val="Normal"/>
    <w:link w:val="Ttulo6Char"/>
    <w:qFormat/>
    <w:rsid w:val="00176CC1"/>
    <w:pPr>
      <w:keepNext/>
      <w:spacing w:after="0" w:line="240" w:lineRule="auto"/>
      <w:jc w:val="center"/>
      <w:outlineLvl w:val="5"/>
    </w:pPr>
    <w:rPr>
      <w:sz w:val="24"/>
      <w:szCs w:val="20"/>
    </w:rPr>
  </w:style>
  <w:style w:type="paragraph" w:styleId="Ttulo7">
    <w:name w:val="heading 7"/>
    <w:basedOn w:val="Normal"/>
    <w:next w:val="Normal"/>
    <w:link w:val="Ttulo7Char"/>
    <w:qFormat/>
    <w:rsid w:val="00176CC1"/>
    <w:pPr>
      <w:keepNext/>
      <w:spacing w:after="0" w:line="360" w:lineRule="auto"/>
      <w:jc w:val="center"/>
      <w:outlineLvl w:val="6"/>
    </w:pPr>
    <w:rPr>
      <w:rFonts w:ascii="Arial" w:hAnsi="Arial"/>
      <w:b/>
      <w:bCs/>
      <w:szCs w:val="20"/>
    </w:rPr>
  </w:style>
  <w:style w:type="paragraph" w:styleId="Ttulo9">
    <w:name w:val="heading 9"/>
    <w:basedOn w:val="Normal"/>
    <w:next w:val="Normal"/>
    <w:link w:val="Ttulo9Char"/>
    <w:qFormat/>
    <w:rsid w:val="00176CC1"/>
    <w:pPr>
      <w:spacing w:before="240" w:after="60" w:line="240" w:lineRule="auto"/>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h,HeaderNN"/>
    <w:basedOn w:val="Normal"/>
    <w:link w:val="CabealhoChar"/>
    <w:uiPriority w:val="99"/>
    <w:unhideWhenUsed/>
    <w:rsid w:val="00E71722"/>
    <w:pPr>
      <w:tabs>
        <w:tab w:val="center" w:pos="4252"/>
        <w:tab w:val="right" w:pos="8504"/>
      </w:tabs>
    </w:pPr>
  </w:style>
  <w:style w:type="character" w:customStyle="1" w:styleId="CabealhoChar">
    <w:name w:val="Cabeçalho Char"/>
    <w:aliases w:val="hd Char,he Char,Cabeçalho superior Char,Heading 1a Char,h Char,HeaderNN Char"/>
    <w:basedOn w:val="Fontepargpadro"/>
    <w:link w:val="Cabealho"/>
    <w:uiPriority w:val="99"/>
    <w:rsid w:val="00E71722"/>
    <w:rPr>
      <w:sz w:val="22"/>
      <w:szCs w:val="22"/>
    </w:rPr>
  </w:style>
  <w:style w:type="paragraph" w:styleId="Rodap">
    <w:name w:val="footer"/>
    <w:basedOn w:val="Normal"/>
    <w:link w:val="RodapChar"/>
    <w:uiPriority w:val="99"/>
    <w:unhideWhenUsed/>
    <w:rsid w:val="00E71722"/>
    <w:pPr>
      <w:tabs>
        <w:tab w:val="center" w:pos="4252"/>
        <w:tab w:val="right" w:pos="8504"/>
      </w:tabs>
    </w:pPr>
  </w:style>
  <w:style w:type="character" w:customStyle="1" w:styleId="RodapChar">
    <w:name w:val="Rodapé Char"/>
    <w:basedOn w:val="Fontepargpadro"/>
    <w:link w:val="Rodap"/>
    <w:uiPriority w:val="99"/>
    <w:rsid w:val="00E71722"/>
    <w:rPr>
      <w:sz w:val="22"/>
      <w:szCs w:val="22"/>
    </w:rPr>
  </w:style>
  <w:style w:type="paragraph" w:styleId="Textodebalo">
    <w:name w:val="Balloon Text"/>
    <w:basedOn w:val="Normal"/>
    <w:link w:val="TextodebaloChar"/>
    <w:uiPriority w:val="99"/>
    <w:semiHidden/>
    <w:unhideWhenUsed/>
    <w:rsid w:val="00886D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86D34"/>
    <w:rPr>
      <w:rFonts w:ascii="Tahoma" w:hAnsi="Tahoma" w:cs="Tahoma"/>
      <w:sz w:val="16"/>
      <w:szCs w:val="16"/>
    </w:rPr>
  </w:style>
  <w:style w:type="table" w:styleId="Tabelacomgrade">
    <w:name w:val="Table Grid"/>
    <w:basedOn w:val="Tabelanormal"/>
    <w:uiPriority w:val="99"/>
    <w:rsid w:val="00D257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AB5118"/>
    <w:pPr>
      <w:spacing w:before="100" w:beforeAutospacing="1" w:after="100" w:afterAutospacing="1" w:line="240" w:lineRule="auto"/>
    </w:pPr>
    <w:rPr>
      <w:rFonts w:ascii="Times New Roman" w:hAnsi="Times New Roman"/>
      <w:sz w:val="24"/>
      <w:szCs w:val="24"/>
    </w:rPr>
  </w:style>
  <w:style w:type="character" w:styleId="Hyperlink">
    <w:name w:val="Hyperlink"/>
    <w:basedOn w:val="Fontepargpadro"/>
    <w:unhideWhenUsed/>
    <w:rsid w:val="00820B5B"/>
    <w:rPr>
      <w:color w:val="0000FF"/>
      <w:u w:val="single"/>
    </w:rPr>
  </w:style>
  <w:style w:type="paragraph" w:customStyle="1" w:styleId="PargrafodaLista1">
    <w:name w:val="Parágrafo da Lista1"/>
    <w:basedOn w:val="Normal"/>
    <w:uiPriority w:val="99"/>
    <w:rsid w:val="00100E8F"/>
    <w:pPr>
      <w:ind w:left="720"/>
    </w:pPr>
    <w:rPr>
      <w:rFonts w:cs="Calibri"/>
      <w:lang w:eastAsia="en-US"/>
    </w:rPr>
  </w:style>
  <w:style w:type="paragraph" w:customStyle="1" w:styleId="Default">
    <w:name w:val="Default"/>
    <w:basedOn w:val="Normal"/>
    <w:rsid w:val="00100E8F"/>
    <w:pPr>
      <w:autoSpaceDE w:val="0"/>
      <w:autoSpaceDN w:val="0"/>
      <w:spacing w:after="0" w:line="240" w:lineRule="auto"/>
    </w:pPr>
    <w:rPr>
      <w:rFonts w:cs="Calibri"/>
      <w:color w:val="000000"/>
      <w:sz w:val="24"/>
      <w:szCs w:val="24"/>
    </w:rPr>
  </w:style>
  <w:style w:type="paragraph" w:customStyle="1" w:styleId="CharCharCarCarCharCharCarCharCharCarCharCharCarCharCharChar">
    <w:name w:val="Char Char Car Car Char Char Car Char Char Car Char Char Car Char Char Char"/>
    <w:basedOn w:val="Normal"/>
    <w:uiPriority w:val="99"/>
    <w:rsid w:val="00100E8F"/>
    <w:pPr>
      <w:spacing w:after="160" w:line="240" w:lineRule="exact"/>
    </w:pPr>
    <w:rPr>
      <w:rFonts w:ascii="Tahoma" w:hAnsi="Tahoma" w:cs="Tahoma"/>
      <w:sz w:val="20"/>
      <w:szCs w:val="20"/>
      <w:lang w:val="en-US" w:eastAsia="en-US"/>
    </w:rPr>
  </w:style>
  <w:style w:type="paragraph" w:styleId="Corpodetexto3">
    <w:name w:val="Body Text 3"/>
    <w:basedOn w:val="Normal"/>
    <w:link w:val="Corpodetexto3Char"/>
    <w:uiPriority w:val="99"/>
    <w:semiHidden/>
    <w:rsid w:val="00100E8F"/>
    <w:pPr>
      <w:spacing w:after="120" w:line="240" w:lineRule="auto"/>
      <w:jc w:val="center"/>
    </w:pPr>
    <w:rPr>
      <w:rFonts w:ascii="Times New Roman" w:hAnsi="Times New Roman"/>
      <w:b/>
      <w:bCs/>
      <w:sz w:val="20"/>
      <w:szCs w:val="20"/>
    </w:rPr>
  </w:style>
  <w:style w:type="character" w:customStyle="1" w:styleId="Corpodetexto3Char">
    <w:name w:val="Corpo de texto 3 Char"/>
    <w:basedOn w:val="Fontepargpadro"/>
    <w:link w:val="Corpodetexto3"/>
    <w:uiPriority w:val="99"/>
    <w:semiHidden/>
    <w:rsid w:val="00100E8F"/>
    <w:rPr>
      <w:rFonts w:ascii="Times New Roman" w:hAnsi="Times New Roman"/>
      <w:b/>
      <w:bCs/>
    </w:rPr>
  </w:style>
  <w:style w:type="paragraph" w:styleId="Corpodetexto">
    <w:name w:val="Body Text"/>
    <w:basedOn w:val="Normal"/>
    <w:link w:val="CorpodetextoChar"/>
    <w:uiPriority w:val="99"/>
    <w:rsid w:val="00100E8F"/>
    <w:pPr>
      <w:spacing w:after="120" w:line="240" w:lineRule="auto"/>
    </w:pPr>
    <w:rPr>
      <w:rFonts w:ascii="Times New Roman" w:hAnsi="Times New Roman"/>
      <w:sz w:val="24"/>
      <w:szCs w:val="24"/>
    </w:rPr>
  </w:style>
  <w:style w:type="character" w:customStyle="1" w:styleId="CorpodetextoChar">
    <w:name w:val="Corpo de texto Char"/>
    <w:basedOn w:val="Fontepargpadro"/>
    <w:link w:val="Corpodetexto"/>
    <w:uiPriority w:val="99"/>
    <w:rsid w:val="00100E8F"/>
    <w:rPr>
      <w:rFonts w:ascii="Times New Roman" w:hAnsi="Times New Roman"/>
      <w:sz w:val="24"/>
      <w:szCs w:val="24"/>
    </w:rPr>
  </w:style>
  <w:style w:type="paragraph" w:customStyle="1" w:styleId="CharCharCarCarCharCharCarCharCharCarCharCharCarCharCharChar2">
    <w:name w:val="Char Char Car Car Char Char Car Char Char Car Char Char Car Char Char Char2"/>
    <w:basedOn w:val="Normal"/>
    <w:uiPriority w:val="99"/>
    <w:rsid w:val="00100E8F"/>
    <w:pPr>
      <w:spacing w:after="160" w:line="240" w:lineRule="exact"/>
    </w:pPr>
    <w:rPr>
      <w:rFonts w:ascii="Tahoma" w:hAnsi="Tahoma" w:cs="Tahoma"/>
      <w:sz w:val="20"/>
      <w:szCs w:val="20"/>
      <w:lang w:val="en-US" w:eastAsia="en-US"/>
    </w:rPr>
  </w:style>
  <w:style w:type="paragraph" w:customStyle="1" w:styleId="P30">
    <w:name w:val="P30"/>
    <w:basedOn w:val="Normal"/>
    <w:uiPriority w:val="99"/>
    <w:rsid w:val="00100E8F"/>
    <w:pPr>
      <w:spacing w:after="0" w:line="240" w:lineRule="auto"/>
      <w:jc w:val="both"/>
    </w:pPr>
    <w:rPr>
      <w:rFonts w:ascii="Times New Roman" w:hAnsi="Times New Roman"/>
      <w:b/>
      <w:bCs/>
      <w:sz w:val="24"/>
      <w:szCs w:val="24"/>
    </w:rPr>
  </w:style>
  <w:style w:type="paragraph" w:customStyle="1" w:styleId="CharCharCarCarCharCharCarCharCharCarCharCharCarCharCharChar1">
    <w:name w:val="Char Char Car Car Char Char Car Char Char Car Char Char Car Char Char Char1"/>
    <w:basedOn w:val="Normal"/>
    <w:uiPriority w:val="99"/>
    <w:rsid w:val="00100E8F"/>
    <w:pPr>
      <w:spacing w:after="160" w:line="240" w:lineRule="exact"/>
    </w:pPr>
    <w:rPr>
      <w:rFonts w:ascii="Tahoma" w:hAnsi="Tahoma" w:cs="Tahoma"/>
      <w:sz w:val="20"/>
      <w:szCs w:val="20"/>
      <w:lang w:val="en-US" w:eastAsia="en-US"/>
    </w:rPr>
  </w:style>
  <w:style w:type="paragraph" w:customStyle="1" w:styleId="font0">
    <w:name w:val="font0"/>
    <w:basedOn w:val="Normal"/>
    <w:rsid w:val="00100E8F"/>
    <w:pPr>
      <w:spacing w:before="100" w:beforeAutospacing="1" w:after="100" w:afterAutospacing="1" w:line="240" w:lineRule="auto"/>
    </w:pPr>
    <w:rPr>
      <w:color w:val="000000"/>
    </w:rPr>
  </w:style>
  <w:style w:type="paragraph" w:customStyle="1" w:styleId="font5">
    <w:name w:val="font5"/>
    <w:basedOn w:val="Normal"/>
    <w:rsid w:val="00100E8F"/>
    <w:pPr>
      <w:spacing w:before="100" w:beforeAutospacing="1" w:after="100" w:afterAutospacing="1" w:line="240" w:lineRule="auto"/>
    </w:pPr>
    <w:rPr>
      <w:b/>
      <w:bCs/>
      <w:color w:val="000000"/>
    </w:rPr>
  </w:style>
  <w:style w:type="paragraph" w:customStyle="1" w:styleId="xl65">
    <w:name w:val="xl65"/>
    <w:basedOn w:val="Normal"/>
    <w:rsid w:val="00100E8F"/>
    <w:pPr>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100E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67">
    <w:name w:val="xl6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4"/>
      <w:szCs w:val="24"/>
    </w:rPr>
  </w:style>
  <w:style w:type="paragraph" w:customStyle="1" w:styleId="xl68">
    <w:name w:val="xl6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69">
    <w:name w:val="xl6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70">
    <w:name w:val="xl7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72">
    <w:name w:val="xl7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color w:val="000000"/>
      <w:sz w:val="28"/>
      <w:szCs w:val="28"/>
    </w:rPr>
  </w:style>
  <w:style w:type="paragraph" w:customStyle="1" w:styleId="xl73">
    <w:name w:val="xl7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color w:val="000000"/>
      <w:sz w:val="24"/>
      <w:szCs w:val="24"/>
    </w:rPr>
  </w:style>
  <w:style w:type="paragraph" w:customStyle="1" w:styleId="xl74">
    <w:name w:val="xl7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5">
    <w:name w:val="xl75"/>
    <w:basedOn w:val="Normal"/>
    <w:rsid w:val="00100E8F"/>
    <w:pPr>
      <w:pBdr>
        <w:top w:val="single" w:sz="8" w:space="0" w:color="auto"/>
        <w:bottom w:val="single" w:sz="8" w:space="0" w:color="auto"/>
      </w:pBdr>
      <w:spacing w:before="100" w:beforeAutospacing="1" w:after="100" w:afterAutospacing="1" w:line="240" w:lineRule="auto"/>
    </w:pPr>
    <w:rPr>
      <w:rFonts w:ascii="Arial" w:hAnsi="Arial" w:cs="Arial"/>
      <w:b/>
      <w:bCs/>
      <w:color w:val="000000"/>
      <w:sz w:val="20"/>
      <w:szCs w:val="20"/>
    </w:rPr>
  </w:style>
  <w:style w:type="paragraph" w:customStyle="1" w:styleId="xl76">
    <w:name w:val="xl76"/>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77">
    <w:name w:val="xl7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rsid w:val="00100E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b/>
      <w:bCs/>
      <w:color w:val="000000"/>
      <w:sz w:val="20"/>
      <w:szCs w:val="20"/>
    </w:rPr>
  </w:style>
  <w:style w:type="paragraph" w:customStyle="1" w:styleId="xl80">
    <w:name w:val="xl80"/>
    <w:basedOn w:val="Normal"/>
    <w:rsid w:val="00100E8F"/>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82">
    <w:name w:val="xl82"/>
    <w:basedOn w:val="Normal"/>
    <w:rsid w:val="00100E8F"/>
    <w:pPr>
      <w:pBdr>
        <w:bottom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3">
    <w:name w:val="xl83"/>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5">
    <w:name w:val="xl85"/>
    <w:basedOn w:val="Normal"/>
    <w:rsid w:val="00100E8F"/>
    <w:pPr>
      <w:pBdr>
        <w:bottom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86">
    <w:name w:val="xl8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88">
    <w:name w:val="xl88"/>
    <w:basedOn w:val="Normal"/>
    <w:rsid w:val="00100E8F"/>
    <w:pPr>
      <w:pBdr>
        <w:bottom w:val="single" w:sz="8" w:space="0" w:color="auto"/>
        <w:right w:val="single" w:sz="8" w:space="0" w:color="auto"/>
      </w:pBdr>
      <w:spacing w:before="100" w:beforeAutospacing="1" w:after="100" w:afterAutospacing="1" w:line="240" w:lineRule="auto"/>
      <w:jc w:val="both"/>
    </w:pPr>
    <w:rPr>
      <w:rFonts w:ascii="Times New Roman" w:hAnsi="Times New Roman"/>
      <w:sz w:val="20"/>
      <w:szCs w:val="20"/>
    </w:rPr>
  </w:style>
  <w:style w:type="paragraph" w:customStyle="1" w:styleId="xl89">
    <w:name w:val="xl89"/>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90">
    <w:name w:val="xl90"/>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1">
    <w:name w:val="xl91"/>
    <w:basedOn w:val="Normal"/>
    <w:rsid w:val="00100E8F"/>
    <w:pPr>
      <w:pBdr>
        <w:bottom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92">
    <w:name w:val="xl92"/>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3">
    <w:name w:val="xl9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0"/>
      <w:szCs w:val="20"/>
    </w:rPr>
  </w:style>
  <w:style w:type="paragraph" w:customStyle="1" w:styleId="xl94">
    <w:name w:val="xl94"/>
    <w:basedOn w:val="Normal"/>
    <w:rsid w:val="00100E8F"/>
    <w:pPr>
      <w:pBdr>
        <w:bottom w:val="single" w:sz="8" w:space="0" w:color="auto"/>
      </w:pBdr>
      <w:spacing w:before="100" w:beforeAutospacing="1" w:after="100" w:afterAutospacing="1" w:line="240" w:lineRule="auto"/>
    </w:pPr>
    <w:rPr>
      <w:rFonts w:ascii="Times New Roman" w:hAnsi="Times New Roman"/>
      <w:sz w:val="20"/>
      <w:szCs w:val="20"/>
    </w:rPr>
  </w:style>
  <w:style w:type="paragraph" w:customStyle="1" w:styleId="xl95">
    <w:name w:val="xl9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Normal"/>
    <w:rsid w:val="00100E8F"/>
    <w:pPr>
      <w:pBdr>
        <w:bottom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
    <w:rsid w:val="00100E8F"/>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99">
    <w:name w:val="xl99"/>
    <w:basedOn w:val="Normal"/>
    <w:rsid w:val="00100E8F"/>
    <w:pPr>
      <w:pBdr>
        <w:bottom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0">
    <w:name w:val="xl100"/>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1">
    <w:name w:val="xl101"/>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02">
    <w:name w:val="xl102"/>
    <w:basedOn w:val="Normal"/>
    <w:rsid w:val="00100E8F"/>
    <w:pPr>
      <w:pBdr>
        <w:bottom w:val="single" w:sz="8" w:space="0" w:color="auto"/>
        <w:right w:val="single" w:sz="8" w:space="0" w:color="auto"/>
      </w:pBdr>
      <w:spacing w:before="100" w:beforeAutospacing="1" w:after="100" w:afterAutospacing="1" w:line="240" w:lineRule="auto"/>
    </w:pPr>
    <w:rPr>
      <w:rFonts w:ascii="Arial" w:hAnsi="Arial" w:cs="Arial"/>
      <w:color w:val="000000"/>
      <w:sz w:val="24"/>
      <w:szCs w:val="24"/>
    </w:rPr>
  </w:style>
  <w:style w:type="paragraph" w:customStyle="1" w:styleId="xl103">
    <w:name w:val="xl103"/>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Normal"/>
    <w:rsid w:val="00100E8F"/>
    <w:pPr>
      <w:pBdr>
        <w:bottom w:val="single" w:sz="8"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05">
    <w:name w:val="xl105"/>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106">
    <w:name w:val="xl10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7">
    <w:name w:val="xl107"/>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Century Gothic" w:hAnsi="Century Gothic"/>
      <w:color w:val="000000"/>
      <w:sz w:val="18"/>
      <w:szCs w:val="18"/>
    </w:rPr>
  </w:style>
  <w:style w:type="paragraph" w:customStyle="1" w:styleId="xl108">
    <w:name w:val="xl10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09">
    <w:name w:val="xl109"/>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Arial" w:hAnsi="Arial" w:cs="Arial"/>
      <w:color w:val="000000"/>
      <w:sz w:val="24"/>
      <w:szCs w:val="24"/>
    </w:rPr>
  </w:style>
  <w:style w:type="paragraph" w:customStyle="1" w:styleId="xl110">
    <w:name w:val="xl110"/>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11">
    <w:name w:val="xl111"/>
    <w:basedOn w:val="Normal"/>
    <w:rsid w:val="00100E8F"/>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2">
    <w:name w:val="xl112"/>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16"/>
      <w:szCs w:val="16"/>
    </w:rPr>
  </w:style>
  <w:style w:type="paragraph" w:customStyle="1" w:styleId="xl113">
    <w:name w:val="xl113"/>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hAnsi="Century Gothic"/>
      <w:sz w:val="16"/>
      <w:szCs w:val="16"/>
    </w:rPr>
  </w:style>
  <w:style w:type="paragraph" w:customStyle="1" w:styleId="xl114">
    <w:name w:val="xl114"/>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100E8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16">
    <w:name w:val="xl11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7">
    <w:name w:val="xl117"/>
    <w:basedOn w:val="Normal"/>
    <w:rsid w:val="00100E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color w:val="000000"/>
      <w:sz w:val="20"/>
      <w:szCs w:val="20"/>
    </w:rPr>
  </w:style>
  <w:style w:type="paragraph" w:customStyle="1" w:styleId="xl118">
    <w:name w:val="xl118"/>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9">
    <w:name w:val="xl119"/>
    <w:basedOn w:val="Normal"/>
    <w:rsid w:val="00100E8F"/>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0">
    <w:name w:val="xl12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21">
    <w:name w:val="xl121"/>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2">
    <w:name w:val="xl122"/>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24">
    <w:name w:val="xl124"/>
    <w:basedOn w:val="Normal"/>
    <w:rsid w:val="00100E8F"/>
    <w:pPr>
      <w:spacing w:before="100" w:beforeAutospacing="1" w:after="100" w:afterAutospacing="1" w:line="240" w:lineRule="auto"/>
      <w:jc w:val="center"/>
      <w:textAlignment w:val="center"/>
    </w:pPr>
    <w:rPr>
      <w:rFonts w:ascii="Times New Roman" w:hAnsi="Times New Roman"/>
      <w:b/>
      <w:bCs/>
      <w:color w:val="000000"/>
      <w:sz w:val="20"/>
      <w:szCs w:val="20"/>
    </w:rPr>
  </w:style>
  <w:style w:type="paragraph" w:customStyle="1" w:styleId="xl125">
    <w:name w:val="xl125"/>
    <w:basedOn w:val="Normal"/>
    <w:rsid w:val="00100E8F"/>
    <w:pPr>
      <w:spacing w:before="100" w:beforeAutospacing="1" w:after="100" w:afterAutospacing="1" w:line="240" w:lineRule="auto"/>
    </w:pPr>
    <w:rPr>
      <w:rFonts w:ascii="Times New Roman" w:hAnsi="Times New Roman"/>
      <w:b/>
      <w:bCs/>
      <w:color w:val="000000"/>
      <w:sz w:val="28"/>
      <w:szCs w:val="28"/>
    </w:rPr>
  </w:style>
  <w:style w:type="paragraph" w:customStyle="1" w:styleId="xl126">
    <w:name w:val="xl126"/>
    <w:basedOn w:val="Normal"/>
    <w:rsid w:val="00100E8F"/>
    <w:pPr>
      <w:spacing w:before="100" w:beforeAutospacing="1" w:after="100" w:afterAutospacing="1" w:line="240" w:lineRule="auto"/>
      <w:jc w:val="center"/>
    </w:pPr>
    <w:rPr>
      <w:rFonts w:ascii="Times New Roman" w:hAnsi="Times New Roman"/>
      <w:b/>
      <w:bCs/>
      <w:color w:val="000000"/>
      <w:sz w:val="24"/>
      <w:szCs w:val="24"/>
    </w:rPr>
  </w:style>
  <w:style w:type="paragraph" w:customStyle="1" w:styleId="xl127">
    <w:name w:val="xl127"/>
    <w:basedOn w:val="Normal"/>
    <w:rsid w:val="00100E8F"/>
    <w:pPr>
      <w:spacing w:before="100" w:beforeAutospacing="1" w:after="100" w:afterAutospacing="1" w:line="240" w:lineRule="auto"/>
      <w:jc w:val="center"/>
    </w:pPr>
    <w:rPr>
      <w:rFonts w:ascii="Times New Roman" w:hAnsi="Times New Roman"/>
      <w:sz w:val="24"/>
      <w:szCs w:val="24"/>
    </w:rPr>
  </w:style>
  <w:style w:type="paragraph" w:customStyle="1" w:styleId="xl128">
    <w:name w:val="xl128"/>
    <w:basedOn w:val="Normal"/>
    <w:rsid w:val="00100E8F"/>
    <w:pPr>
      <w:pBdr>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16"/>
      <w:szCs w:val="16"/>
    </w:rPr>
  </w:style>
  <w:style w:type="paragraph" w:customStyle="1" w:styleId="xl129">
    <w:name w:val="xl129"/>
    <w:basedOn w:val="Normal"/>
    <w:rsid w:val="00100E8F"/>
    <w:pPr>
      <w:pBdr>
        <w:bottom w:val="single" w:sz="8" w:space="0" w:color="auto"/>
        <w:right w:val="single" w:sz="8" w:space="0" w:color="auto"/>
      </w:pBdr>
      <w:spacing w:before="100" w:beforeAutospacing="1" w:after="100" w:afterAutospacing="1" w:line="240" w:lineRule="auto"/>
    </w:pPr>
    <w:rPr>
      <w:rFonts w:ascii="Century Gothic" w:hAnsi="Century Gothic"/>
      <w:color w:val="000000"/>
      <w:sz w:val="18"/>
      <w:szCs w:val="18"/>
    </w:rPr>
  </w:style>
  <w:style w:type="paragraph" w:customStyle="1" w:styleId="xl130">
    <w:name w:val="xl130"/>
    <w:basedOn w:val="Normal"/>
    <w:rsid w:val="00100E8F"/>
    <w:pPr>
      <w:spacing w:before="100" w:beforeAutospacing="1" w:after="100" w:afterAutospacing="1" w:line="240" w:lineRule="auto"/>
      <w:textAlignment w:val="center"/>
    </w:pPr>
    <w:rPr>
      <w:rFonts w:ascii="Times New Roman" w:hAnsi="Times New Roman"/>
      <w:color w:val="000000"/>
      <w:sz w:val="20"/>
      <w:szCs w:val="20"/>
    </w:rPr>
  </w:style>
  <w:style w:type="paragraph" w:customStyle="1" w:styleId="xl131">
    <w:name w:val="xl131"/>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2">
    <w:name w:val="xl132"/>
    <w:basedOn w:val="Normal"/>
    <w:rsid w:val="00100E8F"/>
    <w:pPr>
      <w:pBdr>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133">
    <w:name w:val="xl133"/>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4">
    <w:name w:val="xl134"/>
    <w:basedOn w:val="Normal"/>
    <w:rsid w:val="00100E8F"/>
    <w:pPr>
      <w:pBdr>
        <w:top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135">
    <w:name w:val="xl135"/>
    <w:basedOn w:val="Normal"/>
    <w:rsid w:val="00100E8F"/>
    <w:pPr>
      <w:pBdr>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136">
    <w:name w:val="xl136"/>
    <w:basedOn w:val="Normal"/>
    <w:rsid w:val="00100E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78">
    <w:name w:val="xl78"/>
    <w:basedOn w:val="Normal"/>
    <w:rsid w:val="00100E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sz w:val="20"/>
      <w:szCs w:val="20"/>
    </w:rPr>
  </w:style>
  <w:style w:type="paragraph" w:styleId="PargrafodaLista">
    <w:name w:val="List Paragraph"/>
    <w:basedOn w:val="Normal"/>
    <w:uiPriority w:val="34"/>
    <w:qFormat/>
    <w:rsid w:val="00100E8F"/>
    <w:pPr>
      <w:ind w:left="720"/>
      <w:contextualSpacing/>
    </w:pPr>
    <w:rPr>
      <w:rFonts w:cs="Calibri"/>
      <w:lang w:eastAsia="en-US"/>
    </w:rPr>
  </w:style>
  <w:style w:type="paragraph" w:styleId="Recuodecorpodetexto2">
    <w:name w:val="Body Text Indent 2"/>
    <w:basedOn w:val="Normal"/>
    <w:rsid w:val="00176CC1"/>
    <w:pPr>
      <w:spacing w:after="120" w:line="480" w:lineRule="auto"/>
      <w:ind w:left="283"/>
    </w:pPr>
  </w:style>
  <w:style w:type="paragraph" w:styleId="Recuodecorpodetexto">
    <w:name w:val="Body Text Indent"/>
    <w:basedOn w:val="Normal"/>
    <w:rsid w:val="00176CC1"/>
    <w:pPr>
      <w:spacing w:after="120"/>
      <w:ind w:left="283"/>
    </w:pPr>
  </w:style>
  <w:style w:type="paragraph" w:styleId="Corpodetexto2">
    <w:name w:val="Body Text 2"/>
    <w:basedOn w:val="Normal"/>
    <w:rsid w:val="00176CC1"/>
    <w:pPr>
      <w:spacing w:after="120" w:line="480" w:lineRule="auto"/>
    </w:pPr>
  </w:style>
  <w:style w:type="character" w:customStyle="1" w:styleId="Ttulo2Char">
    <w:name w:val="Título 2 Char"/>
    <w:link w:val="Ttulo2"/>
    <w:rsid w:val="00176CC1"/>
    <w:rPr>
      <w:b/>
      <w:lang w:bidi="ar-SA"/>
    </w:rPr>
  </w:style>
  <w:style w:type="character" w:customStyle="1" w:styleId="Ttulo5Char">
    <w:name w:val="Título 5 Char"/>
    <w:link w:val="Ttulo5"/>
    <w:rsid w:val="00176CC1"/>
    <w:rPr>
      <w:sz w:val="24"/>
      <w:lang w:bidi="ar-SA"/>
    </w:rPr>
  </w:style>
  <w:style w:type="character" w:customStyle="1" w:styleId="Ttulo6Char">
    <w:name w:val="Título 6 Char"/>
    <w:link w:val="Ttulo6"/>
    <w:rsid w:val="00176CC1"/>
    <w:rPr>
      <w:sz w:val="24"/>
      <w:lang w:bidi="ar-SA"/>
    </w:rPr>
  </w:style>
  <w:style w:type="character" w:customStyle="1" w:styleId="Ttulo7Char">
    <w:name w:val="Título 7 Char"/>
    <w:link w:val="Ttulo7"/>
    <w:rsid w:val="00176CC1"/>
    <w:rPr>
      <w:rFonts w:ascii="Arial" w:hAnsi="Arial"/>
      <w:b/>
      <w:bCs/>
      <w:sz w:val="22"/>
      <w:lang w:bidi="ar-SA"/>
    </w:rPr>
  </w:style>
  <w:style w:type="character" w:customStyle="1" w:styleId="Ttulo9Char">
    <w:name w:val="Título 9 Char"/>
    <w:link w:val="Ttulo9"/>
    <w:rsid w:val="00176CC1"/>
    <w:rPr>
      <w:rFonts w:ascii="Arial" w:hAnsi="Arial"/>
      <w:sz w:val="22"/>
      <w:szCs w:val="22"/>
      <w:lang w:bidi="ar-SA"/>
    </w:rPr>
  </w:style>
  <w:style w:type="character" w:styleId="Refdenotaderodap">
    <w:name w:val="footnote reference"/>
    <w:semiHidden/>
    <w:rsid w:val="00176CC1"/>
    <w:rPr>
      <w:vertAlign w:val="superscript"/>
    </w:rPr>
  </w:style>
  <w:style w:type="paragraph" w:styleId="Textodenotaderodap">
    <w:name w:val="footnote text"/>
    <w:basedOn w:val="Normal"/>
    <w:link w:val="TextodenotaderodapChar"/>
    <w:semiHidden/>
    <w:rsid w:val="00176CC1"/>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semiHidden/>
    <w:rsid w:val="00176CC1"/>
    <w:rPr>
      <w:lang w:val="pt-BR" w:eastAsia="pt-BR" w:bidi="ar-SA"/>
    </w:rPr>
  </w:style>
  <w:style w:type="character" w:customStyle="1" w:styleId="titulocadastro">
    <w:name w:val="titulo_cadastro"/>
    <w:basedOn w:val="Fontepargpadro"/>
    <w:rsid w:val="00BD26A5"/>
  </w:style>
  <w:style w:type="character" w:styleId="Nmerodepgina">
    <w:name w:val="page number"/>
    <w:basedOn w:val="Fontepargpadro"/>
    <w:uiPriority w:val="99"/>
    <w:unhideWhenUsed/>
    <w:rsid w:val="00171348"/>
    <w:rPr>
      <w:rFonts w:eastAsia="Times New Roman" w:cs="Times New Roman"/>
      <w:bCs w:val="0"/>
      <w:iCs w:val="0"/>
      <w:szCs w:val="22"/>
      <w:lang w:val="pt-BR"/>
    </w:rPr>
  </w:style>
</w:styles>
</file>

<file path=word/webSettings.xml><?xml version="1.0" encoding="utf-8"?>
<w:webSettings xmlns:r="http://schemas.openxmlformats.org/officeDocument/2006/relationships" xmlns:w="http://schemas.openxmlformats.org/wordprocessingml/2006/main">
  <w:divs>
    <w:div w:id="389500878">
      <w:bodyDiv w:val="1"/>
      <w:marLeft w:val="0"/>
      <w:marRight w:val="0"/>
      <w:marTop w:val="0"/>
      <w:marBottom w:val="0"/>
      <w:divBdr>
        <w:top w:val="none" w:sz="0" w:space="0" w:color="auto"/>
        <w:left w:val="none" w:sz="0" w:space="0" w:color="auto"/>
        <w:bottom w:val="none" w:sz="0" w:space="0" w:color="auto"/>
        <w:right w:val="none" w:sz="0" w:space="0" w:color="auto"/>
      </w:divBdr>
    </w:div>
    <w:div w:id="731973825">
      <w:bodyDiv w:val="1"/>
      <w:marLeft w:val="0"/>
      <w:marRight w:val="0"/>
      <w:marTop w:val="0"/>
      <w:marBottom w:val="0"/>
      <w:divBdr>
        <w:top w:val="none" w:sz="0" w:space="0" w:color="auto"/>
        <w:left w:val="none" w:sz="0" w:space="0" w:color="auto"/>
        <w:bottom w:val="none" w:sz="0" w:space="0" w:color="auto"/>
        <w:right w:val="none" w:sz="0" w:space="0" w:color="auto"/>
      </w:divBdr>
    </w:div>
    <w:div w:id="18544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5452.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Constituicao/Constitui%C3%A7ao.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2EE6-7326-4D6B-B40E-2A1D25A4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40</Pages>
  <Words>17631</Words>
  <Characters>107055</Characters>
  <Application>Microsoft Office Word</Application>
  <DocSecurity>0</DocSecurity>
  <Lines>892</Lines>
  <Paragraphs>248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124438</CharactersWithSpaces>
  <SharedDoc>false</SharedDoc>
  <HLinks>
    <vt:vector size="12" baseType="variant">
      <vt:variant>
        <vt:i4>6684681</vt:i4>
      </vt:variant>
      <vt:variant>
        <vt:i4>3</vt:i4>
      </vt:variant>
      <vt:variant>
        <vt:i4>0</vt:i4>
      </vt:variant>
      <vt:variant>
        <vt:i4>5</vt:i4>
      </vt:variant>
      <vt:variant>
        <vt:lpwstr>http://www.planalto.gov.br/ccivil_03/Constituicao/Constitui%C3%A7ao.htm</vt:lpwstr>
      </vt:variant>
      <vt:variant>
        <vt:lpwstr>art7xxxiii</vt:lpwstr>
      </vt:variant>
      <vt:variant>
        <vt:i4>4522019</vt:i4>
      </vt:variant>
      <vt:variant>
        <vt:i4>0</vt:i4>
      </vt:variant>
      <vt:variant>
        <vt:i4>0</vt:i4>
      </vt:variant>
      <vt:variant>
        <vt:i4>5</vt:i4>
      </vt:variant>
      <vt:variant>
        <vt:lpwstr>http://www.planalto.gov.br/ccivil_03/Decreto-Lei/Del5452.htm</vt:lpwstr>
      </vt:variant>
      <vt:variant>
        <vt:lpwstr>tituloviia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MUL. DE PALMAS</dc:creator>
  <cp:keywords/>
  <dc:description/>
  <cp:lastModifiedBy>patriciapereira</cp:lastModifiedBy>
  <cp:revision>10</cp:revision>
  <cp:lastPrinted>2016-06-20T18:13:00Z</cp:lastPrinted>
  <dcterms:created xsi:type="dcterms:W3CDTF">2016-06-01T13:36:00Z</dcterms:created>
  <dcterms:modified xsi:type="dcterms:W3CDTF">2016-07-06T12:08:00Z</dcterms:modified>
</cp:coreProperties>
</file>